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10B41" w14:textId="77777777" w:rsidR="00DF5B2E" w:rsidRDefault="00DF5B2E" w:rsidP="00264E03">
      <w:pPr>
        <w:pStyle w:val="ac"/>
        <w:ind w:firstLine="567"/>
        <w:rPr>
          <w:rFonts w:ascii="Times New Roman" w:hAnsi="Times New Roman" w:cs="Times New Roman"/>
          <w:b w:val="0"/>
          <w:sz w:val="24"/>
          <w:szCs w:val="24"/>
        </w:rPr>
      </w:pPr>
    </w:p>
    <w:p w14:paraId="3B09B360" w14:textId="77777777"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14:paraId="7E333FF7" w14:textId="77777777" w:rsidR="00DF5B2E" w:rsidRDefault="00DF5B2E" w:rsidP="00264E03">
      <w:pPr>
        <w:pStyle w:val="ac"/>
        <w:ind w:firstLine="567"/>
        <w:rPr>
          <w:rFonts w:ascii="Times New Roman" w:hAnsi="Times New Roman" w:cs="Times New Roman"/>
          <w:b w:val="0"/>
          <w:sz w:val="24"/>
          <w:szCs w:val="24"/>
        </w:rPr>
      </w:pPr>
    </w:p>
    <w:p w14:paraId="0F29DB9F" w14:textId="77777777" w:rsidR="00F8634F" w:rsidRPr="00137BCB" w:rsidRDefault="00F8634F" w:rsidP="00264E03">
      <w:pPr>
        <w:pStyle w:val="ac"/>
        <w:ind w:firstLine="567"/>
        <w:rPr>
          <w:rFonts w:ascii="Times New Roman" w:hAnsi="Times New Roman" w:cs="Times New Roman"/>
          <w:b w:val="0"/>
          <w:bCs w:val="0"/>
          <w:sz w:val="24"/>
          <w:szCs w:val="24"/>
        </w:rPr>
      </w:pPr>
    </w:p>
    <w:p w14:paraId="53DB2406" w14:textId="77777777" w:rsidR="00651C2C" w:rsidRPr="00137BCB" w:rsidRDefault="00853BD4" w:rsidP="00264E03">
      <w:pPr>
        <w:pStyle w:val="ad"/>
        <w:pBdr>
          <w:bottom w:val="single" w:sz="4" w:space="1" w:color="auto"/>
        </w:pBdr>
        <w:ind w:firstLine="567"/>
        <w:rPr>
          <w:sz w:val="24"/>
        </w:rPr>
      </w:pPr>
      <w:proofErr w:type="gramStart"/>
      <w:r>
        <w:rPr>
          <w:sz w:val="24"/>
        </w:rPr>
        <w:t>НАЦИОНАЛЬНЫЙ</w:t>
      </w:r>
      <w:r w:rsidR="00880B1D" w:rsidRPr="00137BCB">
        <w:rPr>
          <w:sz w:val="24"/>
        </w:rPr>
        <w:t xml:space="preserve">  </w:t>
      </w:r>
      <w:r w:rsidR="00651C2C" w:rsidRPr="00137BCB">
        <w:rPr>
          <w:sz w:val="24"/>
        </w:rPr>
        <w:t>СТАНДАРТ</w:t>
      </w:r>
      <w:proofErr w:type="gramEnd"/>
      <w:r w:rsidR="00651C2C" w:rsidRPr="00137BCB">
        <w:rPr>
          <w:sz w:val="24"/>
        </w:rPr>
        <w:t xml:space="preserve">  РЕСПУБЛИКИ  КАЗАХСТАН</w:t>
      </w:r>
    </w:p>
    <w:p w14:paraId="1901DC0A" w14:textId="77777777" w:rsidR="00651C2C" w:rsidRPr="00137BCB" w:rsidRDefault="00651C2C" w:rsidP="00264E03">
      <w:pPr>
        <w:ind w:firstLine="567"/>
        <w:jc w:val="center"/>
        <w:rPr>
          <w:b/>
          <w:bCs/>
          <w:sz w:val="24"/>
        </w:rPr>
      </w:pPr>
    </w:p>
    <w:p w14:paraId="776327A6" w14:textId="77777777" w:rsidR="00651C2C" w:rsidRDefault="00651C2C" w:rsidP="00264E03">
      <w:pPr>
        <w:ind w:firstLine="567"/>
        <w:jc w:val="center"/>
        <w:rPr>
          <w:b/>
          <w:bCs/>
          <w:sz w:val="24"/>
        </w:rPr>
      </w:pPr>
    </w:p>
    <w:p w14:paraId="31F4F81A" w14:textId="77777777" w:rsidR="00D20AAF" w:rsidRPr="00137BCB" w:rsidRDefault="00D20AAF" w:rsidP="00264E03">
      <w:pPr>
        <w:ind w:firstLine="567"/>
        <w:jc w:val="center"/>
        <w:rPr>
          <w:b/>
          <w:bCs/>
          <w:sz w:val="24"/>
        </w:rPr>
      </w:pPr>
    </w:p>
    <w:p w14:paraId="1DDECD65" w14:textId="77777777" w:rsidR="00651C2C" w:rsidRDefault="00651C2C" w:rsidP="00264E03">
      <w:pPr>
        <w:ind w:firstLine="567"/>
        <w:rPr>
          <w:b/>
          <w:bCs/>
          <w:sz w:val="24"/>
        </w:rPr>
      </w:pPr>
    </w:p>
    <w:p w14:paraId="077A6E44" w14:textId="77777777" w:rsidR="00FF4C92" w:rsidRPr="00D24AF9" w:rsidRDefault="00FF4C92" w:rsidP="00A37300">
      <w:pPr>
        <w:rPr>
          <w:b/>
          <w:bCs/>
          <w:sz w:val="24"/>
        </w:rPr>
      </w:pPr>
    </w:p>
    <w:p w14:paraId="7EE4E09F" w14:textId="7426D57D" w:rsidR="00651C2C" w:rsidRDefault="00651C2C" w:rsidP="00264E03">
      <w:pPr>
        <w:ind w:firstLine="567"/>
        <w:rPr>
          <w:sz w:val="24"/>
        </w:rPr>
      </w:pPr>
    </w:p>
    <w:p w14:paraId="10D90C22" w14:textId="77777777" w:rsidR="00C16D55" w:rsidRDefault="00C16D55" w:rsidP="00264E03">
      <w:pPr>
        <w:ind w:firstLine="567"/>
        <w:rPr>
          <w:sz w:val="24"/>
        </w:rPr>
      </w:pPr>
    </w:p>
    <w:p w14:paraId="2D8A1D43" w14:textId="77777777" w:rsidR="00D74FC9" w:rsidRPr="00137BCB" w:rsidRDefault="00D74FC9" w:rsidP="00264E03">
      <w:pPr>
        <w:ind w:firstLine="567"/>
        <w:rPr>
          <w:sz w:val="24"/>
        </w:rPr>
      </w:pPr>
    </w:p>
    <w:p w14:paraId="26916397" w14:textId="77777777" w:rsidR="00651C2C" w:rsidRPr="00752ECE" w:rsidRDefault="00651C2C" w:rsidP="00264E03">
      <w:pPr>
        <w:ind w:firstLine="567"/>
        <w:rPr>
          <w:sz w:val="24"/>
        </w:rPr>
      </w:pPr>
    </w:p>
    <w:p w14:paraId="33BB49FD" w14:textId="77777777" w:rsidR="005C3697" w:rsidRPr="001941B5" w:rsidRDefault="005C3697" w:rsidP="005C3697">
      <w:pPr>
        <w:jc w:val="center"/>
        <w:rPr>
          <w:b/>
          <w:bCs/>
          <w:sz w:val="24"/>
        </w:rPr>
      </w:pPr>
    </w:p>
    <w:p w14:paraId="1A7908AF" w14:textId="31D664EC" w:rsidR="00AC0A7C" w:rsidRPr="001941B5" w:rsidRDefault="0038447F" w:rsidP="005C3697">
      <w:pPr>
        <w:jc w:val="center"/>
        <w:rPr>
          <w:b/>
          <w:bCs/>
          <w:sz w:val="24"/>
        </w:rPr>
      </w:pPr>
      <w:r w:rsidRPr="001941B5">
        <w:rPr>
          <w:b/>
          <w:bCs/>
          <w:sz w:val="24"/>
        </w:rPr>
        <w:t>Игольчатые системы инъекций для медицинского применения. Требования и методы испытаний</w:t>
      </w:r>
    </w:p>
    <w:p w14:paraId="08EA88E1" w14:textId="77777777" w:rsidR="0038447F" w:rsidRPr="001941B5" w:rsidRDefault="0038447F" w:rsidP="005C3697">
      <w:pPr>
        <w:jc w:val="center"/>
        <w:rPr>
          <w:b/>
          <w:bCs/>
          <w:sz w:val="24"/>
        </w:rPr>
      </w:pPr>
    </w:p>
    <w:p w14:paraId="0E4E5C92" w14:textId="7ECDC639" w:rsidR="005C3697" w:rsidRPr="001941B5" w:rsidRDefault="005C3697" w:rsidP="005C3697">
      <w:pPr>
        <w:jc w:val="center"/>
        <w:rPr>
          <w:b/>
          <w:bCs/>
          <w:sz w:val="24"/>
        </w:rPr>
      </w:pPr>
      <w:r w:rsidRPr="001941B5">
        <w:rPr>
          <w:b/>
          <w:bCs/>
          <w:sz w:val="24"/>
        </w:rPr>
        <w:t xml:space="preserve">Часть </w:t>
      </w:r>
      <w:r w:rsidR="0038447F" w:rsidRPr="001941B5">
        <w:rPr>
          <w:b/>
          <w:bCs/>
          <w:sz w:val="24"/>
        </w:rPr>
        <w:t>5</w:t>
      </w:r>
      <w:r w:rsidRPr="001941B5">
        <w:rPr>
          <w:b/>
          <w:bCs/>
          <w:sz w:val="24"/>
        </w:rPr>
        <w:t xml:space="preserve"> </w:t>
      </w:r>
    </w:p>
    <w:p w14:paraId="6F41FDF7" w14:textId="77777777" w:rsidR="005C3697" w:rsidRPr="001941B5" w:rsidRDefault="005C3697" w:rsidP="005C3697">
      <w:pPr>
        <w:jc w:val="center"/>
        <w:rPr>
          <w:sz w:val="24"/>
        </w:rPr>
      </w:pPr>
    </w:p>
    <w:p w14:paraId="3F87B749" w14:textId="292C0257" w:rsidR="00644111" w:rsidRPr="001941B5" w:rsidRDefault="0038447F" w:rsidP="005224CA">
      <w:pPr>
        <w:jc w:val="center"/>
        <w:rPr>
          <w:b/>
          <w:bCs/>
          <w:sz w:val="24"/>
        </w:rPr>
      </w:pPr>
      <w:r w:rsidRPr="001941B5">
        <w:rPr>
          <w:b/>
          <w:bCs/>
          <w:sz w:val="24"/>
        </w:rPr>
        <w:t>АВТОМАТИЗИРОВАННЫЕ ФУНКЦИИ</w:t>
      </w:r>
    </w:p>
    <w:p w14:paraId="548F3BEB" w14:textId="77777777" w:rsidR="00FB7703" w:rsidRPr="001941B5" w:rsidRDefault="00FB7703" w:rsidP="001941B5">
      <w:pPr>
        <w:jc w:val="center"/>
        <w:rPr>
          <w:sz w:val="24"/>
        </w:rPr>
      </w:pPr>
    </w:p>
    <w:p w14:paraId="15FA7C64" w14:textId="1C851D38" w:rsidR="00FB7703" w:rsidRPr="001941B5" w:rsidRDefault="00FB7703" w:rsidP="005224CA">
      <w:pPr>
        <w:jc w:val="center"/>
        <w:rPr>
          <w:b/>
          <w:bCs/>
          <w:sz w:val="24"/>
          <w:lang w:val="fr-FR"/>
        </w:rPr>
      </w:pPr>
      <w:r w:rsidRPr="001941B5">
        <w:rPr>
          <w:b/>
          <w:bCs/>
          <w:sz w:val="24"/>
        </w:rPr>
        <w:t>СТ</w:t>
      </w:r>
      <w:r w:rsidR="009A739E" w:rsidRPr="001941B5">
        <w:rPr>
          <w:b/>
          <w:bCs/>
          <w:sz w:val="24"/>
          <w:lang w:val="fr-FR"/>
        </w:rPr>
        <w:t xml:space="preserve"> </w:t>
      </w:r>
      <w:r w:rsidRPr="001941B5">
        <w:rPr>
          <w:b/>
          <w:bCs/>
          <w:sz w:val="24"/>
        </w:rPr>
        <w:t>РК</w:t>
      </w:r>
      <w:r w:rsidR="00330FD6" w:rsidRPr="00993840">
        <w:rPr>
          <w:b/>
          <w:bCs/>
          <w:sz w:val="24"/>
        </w:rPr>
        <w:t xml:space="preserve"> </w:t>
      </w:r>
      <w:r w:rsidR="00330FD6" w:rsidRPr="001941B5">
        <w:rPr>
          <w:b/>
          <w:bCs/>
          <w:sz w:val="24"/>
          <w:lang w:val="fr-FR"/>
        </w:rPr>
        <w:t>ISO</w:t>
      </w:r>
      <w:r w:rsidR="00A37300" w:rsidRPr="00993840">
        <w:rPr>
          <w:b/>
          <w:bCs/>
          <w:sz w:val="24"/>
        </w:rPr>
        <w:t xml:space="preserve"> </w:t>
      </w:r>
      <w:r w:rsidR="0038447F" w:rsidRPr="00993840">
        <w:rPr>
          <w:b/>
          <w:bCs/>
          <w:sz w:val="24"/>
        </w:rPr>
        <w:t>11608</w:t>
      </w:r>
      <w:r w:rsidR="00C16D55" w:rsidRPr="00993840">
        <w:rPr>
          <w:b/>
          <w:bCs/>
          <w:sz w:val="24"/>
        </w:rPr>
        <w:t>-</w:t>
      </w:r>
      <w:r w:rsidR="0038447F" w:rsidRPr="00993840">
        <w:rPr>
          <w:b/>
          <w:bCs/>
          <w:sz w:val="24"/>
        </w:rPr>
        <w:t>5</w:t>
      </w:r>
      <w:r w:rsidR="0038447F" w:rsidRPr="00993840">
        <w:rPr>
          <w:b/>
          <w:bCs/>
          <w:sz w:val="24"/>
        </w:rPr>
        <w:tab/>
      </w:r>
      <w:r w:rsidR="0063215A" w:rsidRPr="001941B5">
        <w:rPr>
          <w:b/>
          <w:bCs/>
          <w:sz w:val="24"/>
          <w:lang w:val="fr-FR"/>
        </w:rPr>
        <w:t>–20</w:t>
      </w:r>
      <w:r w:rsidR="0022196A" w:rsidRPr="001941B5">
        <w:rPr>
          <w:b/>
          <w:bCs/>
          <w:sz w:val="24"/>
          <w:lang w:val="fr-FR"/>
        </w:rPr>
        <w:t>_</w:t>
      </w:r>
      <w:r w:rsidRPr="001941B5">
        <w:rPr>
          <w:b/>
          <w:bCs/>
          <w:sz w:val="24"/>
          <w:lang w:val="fr-FR"/>
        </w:rPr>
        <w:t>_</w:t>
      </w:r>
    </w:p>
    <w:p w14:paraId="4582CFE2" w14:textId="77777777" w:rsidR="0022196A" w:rsidRPr="00993840" w:rsidRDefault="0022196A" w:rsidP="005224CA">
      <w:pPr>
        <w:jc w:val="center"/>
        <w:rPr>
          <w:b/>
          <w:bCs/>
          <w:sz w:val="24"/>
        </w:rPr>
      </w:pPr>
    </w:p>
    <w:p w14:paraId="466DFCD9" w14:textId="71B3213B" w:rsidR="00B26933" w:rsidRPr="00993840" w:rsidRDefault="00B26933" w:rsidP="005224CA">
      <w:pPr>
        <w:jc w:val="center"/>
        <w:rPr>
          <w:b/>
          <w:bCs/>
          <w:sz w:val="24"/>
        </w:rPr>
      </w:pPr>
    </w:p>
    <w:p w14:paraId="0489F251" w14:textId="77777777" w:rsidR="00523913" w:rsidRPr="00993840" w:rsidRDefault="00523913" w:rsidP="005224CA">
      <w:pPr>
        <w:jc w:val="center"/>
        <w:rPr>
          <w:b/>
          <w:bCs/>
          <w:sz w:val="24"/>
        </w:rPr>
      </w:pPr>
    </w:p>
    <w:p w14:paraId="3B21CCF7" w14:textId="68C1A138" w:rsidR="0022196A" w:rsidRPr="004E5AB6" w:rsidRDefault="00D96A2E" w:rsidP="00AC0A7C">
      <w:pPr>
        <w:autoSpaceDE w:val="0"/>
        <w:autoSpaceDN w:val="0"/>
        <w:adjustRightInd w:val="0"/>
        <w:jc w:val="center"/>
        <w:rPr>
          <w:i/>
          <w:sz w:val="24"/>
          <w:lang w:val="en-US"/>
        </w:rPr>
      </w:pPr>
      <w:r w:rsidRPr="004E5AB6">
        <w:rPr>
          <w:i/>
          <w:sz w:val="24"/>
          <w:lang w:val="en-US"/>
        </w:rPr>
        <w:t>(</w:t>
      </w:r>
      <w:r w:rsidR="00330FD6" w:rsidRPr="004E5AB6">
        <w:rPr>
          <w:i/>
          <w:sz w:val="24"/>
          <w:lang w:val="en-US"/>
        </w:rPr>
        <w:t>ISO</w:t>
      </w:r>
      <w:r w:rsidR="00A37300" w:rsidRPr="004E5AB6">
        <w:rPr>
          <w:i/>
          <w:sz w:val="24"/>
          <w:lang w:val="en-US"/>
        </w:rPr>
        <w:t xml:space="preserve"> </w:t>
      </w:r>
      <w:r w:rsidR="001941B5" w:rsidRPr="001941B5">
        <w:rPr>
          <w:i/>
          <w:sz w:val="24"/>
          <w:lang w:val="en-US"/>
        </w:rPr>
        <w:t>11608</w:t>
      </w:r>
      <w:r w:rsidR="00485C76" w:rsidRPr="00485C76">
        <w:rPr>
          <w:i/>
          <w:sz w:val="24"/>
          <w:lang w:val="en-US"/>
        </w:rPr>
        <w:t>-</w:t>
      </w:r>
      <w:r w:rsidR="001941B5" w:rsidRPr="001941B5">
        <w:rPr>
          <w:i/>
          <w:sz w:val="24"/>
          <w:lang w:val="en-US"/>
        </w:rPr>
        <w:t>5</w:t>
      </w:r>
      <w:r w:rsidR="002C22F4" w:rsidRPr="004E5AB6">
        <w:rPr>
          <w:i/>
          <w:sz w:val="24"/>
          <w:lang w:val="en-US"/>
        </w:rPr>
        <w:t>:</w:t>
      </w:r>
      <w:r w:rsidR="00FF4C92" w:rsidRPr="004E5AB6">
        <w:rPr>
          <w:i/>
          <w:sz w:val="24"/>
          <w:lang w:val="en-US"/>
        </w:rPr>
        <w:t>20</w:t>
      </w:r>
      <w:r w:rsidR="001941B5" w:rsidRPr="001941B5">
        <w:rPr>
          <w:i/>
          <w:sz w:val="24"/>
          <w:lang w:val="en-US"/>
        </w:rPr>
        <w:t>22 Needle-based injection systems for medical use Requirements and test methods Part 5: Automated functions</w:t>
      </w:r>
      <w:r w:rsidR="00456B7E">
        <w:rPr>
          <w:i/>
          <w:sz w:val="24"/>
          <w:lang w:val="en-US"/>
        </w:rPr>
        <w:t>,</w:t>
      </w:r>
      <w:r w:rsidR="00752ECE" w:rsidRPr="004E5AB6">
        <w:rPr>
          <w:i/>
          <w:sz w:val="24"/>
          <w:lang w:val="en-US"/>
        </w:rPr>
        <w:t xml:space="preserve"> </w:t>
      </w:r>
      <w:r w:rsidR="003215A4" w:rsidRPr="004E5AB6">
        <w:rPr>
          <w:i/>
          <w:sz w:val="24"/>
          <w:lang w:val="en-US"/>
        </w:rPr>
        <w:t>IDT</w:t>
      </w:r>
      <w:r w:rsidR="0022196A" w:rsidRPr="004E5AB6">
        <w:rPr>
          <w:i/>
          <w:sz w:val="24"/>
          <w:lang w:val="en-US"/>
        </w:rPr>
        <w:t>)</w:t>
      </w:r>
    </w:p>
    <w:p w14:paraId="1AC0FAC5" w14:textId="77777777" w:rsidR="00651C2C" w:rsidRPr="004E5AB6" w:rsidRDefault="00651C2C" w:rsidP="005224CA">
      <w:pPr>
        <w:rPr>
          <w:sz w:val="24"/>
          <w:lang w:val="en-US"/>
        </w:rPr>
      </w:pPr>
    </w:p>
    <w:p w14:paraId="786125A3" w14:textId="52DDF019" w:rsidR="00651C2C" w:rsidRDefault="00651C2C" w:rsidP="005224CA">
      <w:pPr>
        <w:rPr>
          <w:sz w:val="24"/>
          <w:lang w:val="en-US"/>
        </w:rPr>
      </w:pPr>
    </w:p>
    <w:p w14:paraId="2750D0A4" w14:textId="77777777" w:rsidR="00C16D55" w:rsidRPr="008D107B" w:rsidRDefault="00C16D55" w:rsidP="005224CA">
      <w:pPr>
        <w:rPr>
          <w:sz w:val="24"/>
          <w:lang w:val="en-US"/>
        </w:rPr>
      </w:pPr>
    </w:p>
    <w:p w14:paraId="41EDE8C2" w14:textId="77777777" w:rsidR="00D74FC9" w:rsidRDefault="00D74FC9" w:rsidP="005224CA">
      <w:pPr>
        <w:rPr>
          <w:sz w:val="24"/>
          <w:lang w:val="en-US"/>
        </w:rPr>
      </w:pPr>
    </w:p>
    <w:p w14:paraId="5F072EC5" w14:textId="77777777" w:rsidR="000150DA" w:rsidRDefault="000150DA" w:rsidP="005224CA">
      <w:pPr>
        <w:rPr>
          <w:sz w:val="24"/>
          <w:lang w:val="en-US"/>
        </w:rPr>
      </w:pPr>
    </w:p>
    <w:p w14:paraId="319A22AB" w14:textId="77777777" w:rsidR="00651C2C" w:rsidRPr="00307EED" w:rsidRDefault="00651C2C" w:rsidP="005224CA">
      <w:pPr>
        <w:rPr>
          <w:sz w:val="24"/>
          <w:lang w:val="fr-FR"/>
        </w:rPr>
      </w:pPr>
    </w:p>
    <w:p w14:paraId="0130D191" w14:textId="77777777" w:rsidR="0022196A" w:rsidRPr="00D24AF9" w:rsidRDefault="00715D93" w:rsidP="005224CA">
      <w:pPr>
        <w:jc w:val="center"/>
        <w:rPr>
          <w:i/>
          <w:sz w:val="24"/>
        </w:rPr>
      </w:pPr>
      <w:r w:rsidRPr="00D24AF9">
        <w:rPr>
          <w:i/>
          <w:sz w:val="24"/>
        </w:rPr>
        <w:t>Настоящий проект стандарта не подлежит</w:t>
      </w:r>
    </w:p>
    <w:p w14:paraId="48E45A2D" w14:textId="77777777" w:rsidR="00651C2C" w:rsidRPr="00D24AF9" w:rsidRDefault="00715D93" w:rsidP="005224CA">
      <w:pPr>
        <w:jc w:val="center"/>
        <w:rPr>
          <w:i/>
          <w:sz w:val="24"/>
        </w:rPr>
      </w:pPr>
      <w:r w:rsidRPr="00D24AF9">
        <w:rPr>
          <w:i/>
          <w:sz w:val="24"/>
        </w:rPr>
        <w:t>применению до его утверждения</w:t>
      </w:r>
    </w:p>
    <w:p w14:paraId="7B645A85" w14:textId="77777777" w:rsidR="001A7C68" w:rsidRDefault="001A7C68" w:rsidP="005224CA">
      <w:pPr>
        <w:rPr>
          <w:sz w:val="24"/>
        </w:rPr>
      </w:pPr>
    </w:p>
    <w:p w14:paraId="53F19461" w14:textId="77777777" w:rsidR="00D20AAF" w:rsidRDefault="00D20AAF" w:rsidP="005224CA">
      <w:pPr>
        <w:rPr>
          <w:sz w:val="24"/>
        </w:rPr>
      </w:pPr>
    </w:p>
    <w:p w14:paraId="75D63503" w14:textId="6260F7B9" w:rsidR="00D24AF9" w:rsidRDefault="00D24AF9" w:rsidP="005224CA">
      <w:pPr>
        <w:rPr>
          <w:sz w:val="24"/>
        </w:rPr>
      </w:pPr>
    </w:p>
    <w:p w14:paraId="3D0C4D5F" w14:textId="1C011533" w:rsidR="00C16D55" w:rsidRDefault="00C16D55" w:rsidP="005224CA">
      <w:pPr>
        <w:rPr>
          <w:sz w:val="24"/>
        </w:rPr>
      </w:pPr>
    </w:p>
    <w:p w14:paraId="7096F747" w14:textId="6752D9D4" w:rsidR="00C16D55" w:rsidRDefault="00C16D55" w:rsidP="005224CA">
      <w:pPr>
        <w:rPr>
          <w:sz w:val="24"/>
        </w:rPr>
      </w:pPr>
    </w:p>
    <w:p w14:paraId="45590789" w14:textId="77777777" w:rsidR="00E461FD" w:rsidRDefault="00E461FD" w:rsidP="005224CA">
      <w:pPr>
        <w:rPr>
          <w:sz w:val="24"/>
        </w:rPr>
      </w:pPr>
    </w:p>
    <w:p w14:paraId="20E7EF3E" w14:textId="77777777" w:rsidR="001A7C68" w:rsidRPr="00307EED" w:rsidRDefault="001A7C68" w:rsidP="005224CA">
      <w:pPr>
        <w:rPr>
          <w:sz w:val="24"/>
          <w:lang w:val="fr-FR"/>
        </w:rPr>
      </w:pPr>
    </w:p>
    <w:p w14:paraId="7CD1E4B4" w14:textId="77777777" w:rsidR="00793A47" w:rsidRPr="002D7818" w:rsidRDefault="00793A47" w:rsidP="005224CA">
      <w:pPr>
        <w:jc w:val="center"/>
        <w:rPr>
          <w:b/>
          <w:bCs/>
          <w:sz w:val="24"/>
        </w:rPr>
      </w:pPr>
      <w:r w:rsidRPr="002D7818">
        <w:rPr>
          <w:b/>
          <w:bCs/>
          <w:sz w:val="24"/>
        </w:rPr>
        <w:t>Комитет технического регулирования и метрологии</w:t>
      </w:r>
    </w:p>
    <w:p w14:paraId="1B3FBCA9" w14:textId="77777777"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14:paraId="77356F31" w14:textId="77777777" w:rsidR="00793A47" w:rsidRPr="00137BCB" w:rsidRDefault="00793A47" w:rsidP="005224CA">
      <w:pPr>
        <w:jc w:val="center"/>
        <w:rPr>
          <w:b/>
          <w:bCs/>
          <w:sz w:val="24"/>
        </w:rPr>
      </w:pPr>
      <w:r>
        <w:rPr>
          <w:b/>
          <w:bCs/>
          <w:sz w:val="24"/>
        </w:rPr>
        <w:t>(Госстандарт)</w:t>
      </w:r>
    </w:p>
    <w:p w14:paraId="57F795CC" w14:textId="77777777" w:rsidR="00793A47" w:rsidRDefault="00793A47" w:rsidP="005224CA">
      <w:pPr>
        <w:jc w:val="center"/>
        <w:rPr>
          <w:b/>
          <w:bCs/>
          <w:sz w:val="24"/>
        </w:rPr>
      </w:pPr>
    </w:p>
    <w:p w14:paraId="503A9BA2" w14:textId="48B01970" w:rsidR="00793A47" w:rsidRPr="002D7818" w:rsidRDefault="00C16D55" w:rsidP="005224CA">
      <w:pPr>
        <w:jc w:val="center"/>
        <w:rPr>
          <w:b/>
          <w:bCs/>
          <w:sz w:val="24"/>
        </w:rPr>
      </w:pPr>
      <w:r>
        <w:rPr>
          <w:b/>
          <w:bCs/>
          <w:sz w:val="24"/>
        </w:rPr>
        <w:t>Астана</w:t>
      </w:r>
    </w:p>
    <w:p w14:paraId="73717E99" w14:textId="77777777" w:rsidR="00FB7703" w:rsidRPr="000120F4" w:rsidRDefault="00FB7703" w:rsidP="00264E03">
      <w:pPr>
        <w:pageBreakBefore/>
        <w:ind w:firstLine="567"/>
        <w:jc w:val="center"/>
        <w:rPr>
          <w:b/>
          <w:bCs/>
          <w:sz w:val="24"/>
        </w:rPr>
      </w:pPr>
      <w:r w:rsidRPr="000120F4">
        <w:rPr>
          <w:b/>
          <w:bCs/>
          <w:sz w:val="24"/>
        </w:rPr>
        <w:lastRenderedPageBreak/>
        <w:t>Предисловие</w:t>
      </w:r>
    </w:p>
    <w:p w14:paraId="6412B13C" w14:textId="77777777" w:rsidR="00FB7703" w:rsidRPr="00DE36C6" w:rsidRDefault="00FB7703" w:rsidP="00264E03">
      <w:pPr>
        <w:ind w:firstLine="567"/>
        <w:jc w:val="center"/>
        <w:rPr>
          <w:b/>
          <w:bCs/>
          <w:sz w:val="24"/>
        </w:rPr>
      </w:pPr>
    </w:p>
    <w:p w14:paraId="3C263C2A" w14:textId="1672687E" w:rsidR="00793A47" w:rsidRPr="002122C0" w:rsidRDefault="001941B5" w:rsidP="00793A47">
      <w:pPr>
        <w:widowControl w:val="0"/>
        <w:numPr>
          <w:ilvl w:val="0"/>
          <w:numId w:val="1"/>
        </w:numPr>
        <w:tabs>
          <w:tab w:val="clear" w:pos="1080"/>
          <w:tab w:val="left" w:pos="993"/>
        </w:tabs>
        <w:ind w:left="0" w:firstLine="567"/>
        <w:rPr>
          <w:sz w:val="24"/>
        </w:rPr>
      </w:pPr>
      <w:r>
        <w:rPr>
          <w:b/>
          <w:sz w:val="24"/>
        </w:rPr>
        <w:t>ПОДГОТОВЛЕН</w:t>
      </w:r>
      <w:r w:rsidR="00793A47" w:rsidRPr="00AC0A7C">
        <w:rPr>
          <w:b/>
          <w:sz w:val="24"/>
        </w:rPr>
        <w:t xml:space="preserve"> И ВНЕСЕН</w:t>
      </w:r>
      <w:r w:rsidR="00793A47" w:rsidRPr="00AC0A7C">
        <w:rPr>
          <w:sz w:val="24"/>
        </w:rPr>
        <w:t xml:space="preserve"> </w:t>
      </w:r>
      <w:r w:rsidR="00B64EB6" w:rsidRPr="00AC0A7C">
        <w:rPr>
          <w:sz w:val="24"/>
        </w:rPr>
        <w:t xml:space="preserve">Товариществом с ограниченной ответственностью </w:t>
      </w:r>
      <w:r w:rsidR="00AC0A7C" w:rsidRPr="00AC0A7C">
        <w:rPr>
          <w:sz w:val="24"/>
        </w:rPr>
        <w:t>«</w:t>
      </w:r>
      <w:proofErr w:type="spellStart"/>
      <w:r w:rsidR="00AC0A7C" w:rsidRPr="00AC0A7C">
        <w:rPr>
          <w:sz w:val="24"/>
          <w:lang w:val="en-US"/>
        </w:rPr>
        <w:t>NavyCo</w:t>
      </w:r>
      <w:proofErr w:type="spellEnd"/>
      <w:r w:rsidR="00AC0A7C" w:rsidRPr="00AC0A7C">
        <w:rPr>
          <w:sz w:val="24"/>
        </w:rPr>
        <w:t>»</w:t>
      </w:r>
    </w:p>
    <w:p w14:paraId="21DEEA48" w14:textId="77777777" w:rsidR="00793A47" w:rsidRPr="000120F4" w:rsidRDefault="00793A47" w:rsidP="00793A47">
      <w:pPr>
        <w:widowControl w:val="0"/>
        <w:tabs>
          <w:tab w:val="left" w:pos="993"/>
        </w:tabs>
        <w:ind w:firstLine="567"/>
        <w:rPr>
          <w:sz w:val="24"/>
        </w:rPr>
      </w:pPr>
    </w:p>
    <w:p w14:paraId="7FCE8985" w14:textId="77777777" w:rsidR="00793A47" w:rsidRPr="00D24AF9" w:rsidRDefault="00793A47" w:rsidP="00793A47">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0" w:name="OLE_LINK30"/>
      <w:bookmarkStart w:id="1" w:name="OLE_LINK31"/>
      <w:bookmarkStart w:id="2" w:name="OLE_LINK32"/>
      <w:bookmarkStart w:id="3" w:name="OLE_LINK33"/>
      <w:bookmarkStart w:id="4" w:name="OLE_LINK59"/>
      <w:bookmarkStart w:id="5"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D738B8">
        <w:rPr>
          <w:bCs/>
          <w:color w:val="000000" w:themeColor="text1"/>
          <w:sz w:val="24"/>
        </w:rPr>
        <w:t xml:space="preserve">метрологии </w:t>
      </w:r>
      <w:r w:rsidR="00D738B8" w:rsidRPr="00D738B8">
        <w:rPr>
          <w:color w:val="000000" w:themeColor="text1"/>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0"/>
      <w:bookmarkEnd w:id="1"/>
      <w:bookmarkEnd w:id="2"/>
      <w:bookmarkEnd w:id="3"/>
      <w:bookmarkEnd w:id="4"/>
      <w:bookmarkEnd w:id="5"/>
    </w:p>
    <w:p w14:paraId="317EAA74" w14:textId="77777777" w:rsidR="00D24AF9" w:rsidRPr="00D24AF9" w:rsidRDefault="00D24AF9" w:rsidP="00D24AF9">
      <w:pPr>
        <w:widowControl w:val="0"/>
        <w:tabs>
          <w:tab w:val="left" w:pos="993"/>
        </w:tabs>
        <w:rPr>
          <w:sz w:val="24"/>
        </w:rPr>
      </w:pPr>
    </w:p>
    <w:p w14:paraId="635DF6C9" w14:textId="23ADF17C" w:rsidR="00853779" w:rsidRPr="001C7FB2" w:rsidRDefault="00FE0BD0" w:rsidP="0093573E">
      <w:pPr>
        <w:widowControl w:val="0"/>
        <w:numPr>
          <w:ilvl w:val="0"/>
          <w:numId w:val="1"/>
        </w:numPr>
        <w:tabs>
          <w:tab w:val="clear" w:pos="1080"/>
          <w:tab w:val="left" w:pos="993"/>
        </w:tabs>
        <w:ind w:left="0" w:firstLine="567"/>
        <w:rPr>
          <w:sz w:val="24"/>
        </w:rPr>
      </w:pPr>
      <w:r w:rsidRPr="00D24AF9">
        <w:rPr>
          <w:sz w:val="24"/>
        </w:rPr>
        <w:t>Настоящий</w:t>
      </w:r>
      <w:r w:rsidRPr="0083413E">
        <w:rPr>
          <w:sz w:val="24"/>
        </w:rPr>
        <w:t xml:space="preserve"> </w:t>
      </w:r>
      <w:r w:rsidRPr="000150DA">
        <w:rPr>
          <w:sz w:val="24"/>
        </w:rPr>
        <w:t>стандарт</w:t>
      </w:r>
      <w:r w:rsidR="0022196A" w:rsidRPr="0083413E">
        <w:rPr>
          <w:sz w:val="24"/>
        </w:rPr>
        <w:t xml:space="preserve"> </w:t>
      </w:r>
      <w:r w:rsidR="00FA2791" w:rsidRPr="00D24AF9">
        <w:rPr>
          <w:sz w:val="24"/>
        </w:rPr>
        <w:t>идентичен</w:t>
      </w:r>
      <w:r w:rsidR="00FA2791" w:rsidRPr="0083413E">
        <w:rPr>
          <w:sz w:val="24"/>
        </w:rPr>
        <w:t xml:space="preserve"> </w:t>
      </w:r>
      <w:r w:rsidR="00FA2791" w:rsidRPr="00D24AF9">
        <w:rPr>
          <w:sz w:val="24"/>
        </w:rPr>
        <w:t>международному</w:t>
      </w:r>
      <w:r w:rsidR="00FA2791" w:rsidRPr="0083413E">
        <w:rPr>
          <w:sz w:val="24"/>
        </w:rPr>
        <w:t xml:space="preserve"> </w:t>
      </w:r>
      <w:r w:rsidR="00FA2791" w:rsidRPr="00D24AF9">
        <w:rPr>
          <w:sz w:val="24"/>
        </w:rPr>
        <w:t>стандарту</w:t>
      </w:r>
      <w:r w:rsidR="00FF4C92" w:rsidRPr="0083413E">
        <w:rPr>
          <w:sz w:val="24"/>
        </w:rPr>
        <w:t xml:space="preserve"> </w:t>
      </w:r>
      <w:bookmarkStart w:id="6" w:name="OLE_LINK6"/>
      <w:bookmarkStart w:id="7" w:name="OLE_LINK7"/>
      <w:bookmarkStart w:id="8" w:name="_Hlk48056258"/>
      <w:r w:rsidR="0083413E">
        <w:rPr>
          <w:sz w:val="24"/>
        </w:rPr>
        <w:t xml:space="preserve">                                                </w:t>
      </w:r>
      <w:r w:rsidR="00757F4D" w:rsidRPr="004E5AB6">
        <w:rPr>
          <w:i/>
          <w:sz w:val="24"/>
          <w:lang w:val="en-US"/>
        </w:rPr>
        <w:t>ISO</w:t>
      </w:r>
      <w:r w:rsidR="00757F4D" w:rsidRPr="00757F4D">
        <w:rPr>
          <w:i/>
          <w:sz w:val="24"/>
        </w:rPr>
        <w:t xml:space="preserve"> 11608-5:2022 </w:t>
      </w:r>
      <w:r w:rsidR="00757F4D" w:rsidRPr="001941B5">
        <w:rPr>
          <w:i/>
          <w:sz w:val="24"/>
          <w:lang w:val="en-US"/>
        </w:rPr>
        <w:t>Needle</w:t>
      </w:r>
      <w:r w:rsidR="00757F4D" w:rsidRPr="00757F4D">
        <w:rPr>
          <w:i/>
          <w:sz w:val="24"/>
        </w:rPr>
        <w:t>-</w:t>
      </w:r>
      <w:r w:rsidR="00757F4D" w:rsidRPr="001941B5">
        <w:rPr>
          <w:i/>
          <w:sz w:val="24"/>
          <w:lang w:val="en-US"/>
        </w:rPr>
        <w:t>based</w:t>
      </w:r>
      <w:r w:rsidR="00757F4D" w:rsidRPr="00757F4D">
        <w:rPr>
          <w:i/>
          <w:sz w:val="24"/>
        </w:rPr>
        <w:t xml:space="preserve"> </w:t>
      </w:r>
      <w:r w:rsidR="00757F4D" w:rsidRPr="001941B5">
        <w:rPr>
          <w:i/>
          <w:sz w:val="24"/>
          <w:lang w:val="en-US"/>
        </w:rPr>
        <w:t>injection</w:t>
      </w:r>
      <w:r w:rsidR="00757F4D" w:rsidRPr="00757F4D">
        <w:rPr>
          <w:i/>
          <w:sz w:val="24"/>
        </w:rPr>
        <w:t xml:space="preserve"> </w:t>
      </w:r>
      <w:r w:rsidR="00757F4D" w:rsidRPr="001941B5">
        <w:rPr>
          <w:i/>
          <w:sz w:val="24"/>
          <w:lang w:val="en-US"/>
        </w:rPr>
        <w:t>systems</w:t>
      </w:r>
      <w:r w:rsidR="00757F4D" w:rsidRPr="00757F4D">
        <w:rPr>
          <w:i/>
          <w:sz w:val="24"/>
        </w:rPr>
        <w:t xml:space="preserve"> </w:t>
      </w:r>
      <w:r w:rsidR="00757F4D" w:rsidRPr="001941B5">
        <w:rPr>
          <w:i/>
          <w:sz w:val="24"/>
          <w:lang w:val="en-US"/>
        </w:rPr>
        <w:t>for</w:t>
      </w:r>
      <w:r w:rsidR="00757F4D" w:rsidRPr="00757F4D">
        <w:rPr>
          <w:i/>
          <w:sz w:val="24"/>
        </w:rPr>
        <w:t xml:space="preserve"> </w:t>
      </w:r>
      <w:r w:rsidR="00757F4D" w:rsidRPr="001941B5">
        <w:rPr>
          <w:i/>
          <w:sz w:val="24"/>
          <w:lang w:val="en-US"/>
        </w:rPr>
        <w:t>medical</w:t>
      </w:r>
      <w:r w:rsidR="00757F4D" w:rsidRPr="00757F4D">
        <w:rPr>
          <w:i/>
          <w:sz w:val="24"/>
        </w:rPr>
        <w:t xml:space="preserve"> </w:t>
      </w:r>
      <w:r w:rsidR="00757F4D" w:rsidRPr="001941B5">
        <w:rPr>
          <w:i/>
          <w:sz w:val="24"/>
          <w:lang w:val="en-US"/>
        </w:rPr>
        <w:t>use</w:t>
      </w:r>
      <w:r w:rsidR="00757F4D" w:rsidRPr="00757F4D">
        <w:rPr>
          <w:i/>
          <w:sz w:val="24"/>
        </w:rPr>
        <w:t xml:space="preserve"> </w:t>
      </w:r>
      <w:r w:rsidR="00757F4D" w:rsidRPr="001941B5">
        <w:rPr>
          <w:i/>
          <w:sz w:val="24"/>
          <w:lang w:val="en-US"/>
        </w:rPr>
        <w:t>Requirements</w:t>
      </w:r>
      <w:r w:rsidR="00757F4D" w:rsidRPr="00757F4D">
        <w:rPr>
          <w:i/>
          <w:sz w:val="24"/>
        </w:rPr>
        <w:t xml:space="preserve"> </w:t>
      </w:r>
      <w:r w:rsidR="00757F4D" w:rsidRPr="001941B5">
        <w:rPr>
          <w:i/>
          <w:sz w:val="24"/>
          <w:lang w:val="en-US"/>
        </w:rPr>
        <w:t>and</w:t>
      </w:r>
      <w:r w:rsidR="00757F4D" w:rsidRPr="00757F4D">
        <w:rPr>
          <w:i/>
          <w:sz w:val="24"/>
        </w:rPr>
        <w:t xml:space="preserve"> </w:t>
      </w:r>
      <w:r w:rsidR="00757F4D" w:rsidRPr="001941B5">
        <w:rPr>
          <w:i/>
          <w:sz w:val="24"/>
          <w:lang w:val="en-US"/>
        </w:rPr>
        <w:t>test</w:t>
      </w:r>
      <w:r w:rsidR="00757F4D" w:rsidRPr="00757F4D">
        <w:rPr>
          <w:i/>
          <w:sz w:val="24"/>
        </w:rPr>
        <w:t xml:space="preserve"> </w:t>
      </w:r>
      <w:r w:rsidR="00757F4D" w:rsidRPr="001941B5">
        <w:rPr>
          <w:i/>
          <w:sz w:val="24"/>
          <w:lang w:val="en-US"/>
        </w:rPr>
        <w:t>methods</w:t>
      </w:r>
      <w:r w:rsidR="00757F4D" w:rsidRPr="00757F4D">
        <w:rPr>
          <w:i/>
          <w:sz w:val="24"/>
        </w:rPr>
        <w:t xml:space="preserve"> </w:t>
      </w:r>
      <w:r w:rsidR="00757F4D" w:rsidRPr="001941B5">
        <w:rPr>
          <w:i/>
          <w:sz w:val="24"/>
          <w:lang w:val="en-US"/>
        </w:rPr>
        <w:t>Part</w:t>
      </w:r>
      <w:r w:rsidR="00757F4D" w:rsidRPr="00757F4D">
        <w:rPr>
          <w:i/>
          <w:sz w:val="24"/>
        </w:rPr>
        <w:t xml:space="preserve"> 5: </w:t>
      </w:r>
      <w:r w:rsidR="00757F4D" w:rsidRPr="001941B5">
        <w:rPr>
          <w:i/>
          <w:sz w:val="24"/>
          <w:lang w:val="en-US"/>
        </w:rPr>
        <w:t>Automated</w:t>
      </w:r>
      <w:r w:rsidR="00757F4D" w:rsidRPr="00757F4D">
        <w:rPr>
          <w:i/>
          <w:sz w:val="24"/>
        </w:rPr>
        <w:t xml:space="preserve"> </w:t>
      </w:r>
      <w:r w:rsidR="00757F4D" w:rsidRPr="001941B5">
        <w:rPr>
          <w:i/>
          <w:sz w:val="24"/>
          <w:lang w:val="en-US"/>
        </w:rPr>
        <w:t>functions</w:t>
      </w:r>
      <w:r w:rsidR="00757F4D" w:rsidRPr="00757F4D">
        <w:rPr>
          <w:sz w:val="24"/>
        </w:rPr>
        <w:t xml:space="preserve"> </w:t>
      </w:r>
      <w:r w:rsidR="00FA2791" w:rsidRPr="001C7FB2">
        <w:rPr>
          <w:sz w:val="24"/>
        </w:rPr>
        <w:t>(</w:t>
      </w:r>
      <w:bookmarkStart w:id="9" w:name="_Hlk144991171"/>
      <w:bookmarkEnd w:id="6"/>
      <w:bookmarkEnd w:id="7"/>
      <w:r w:rsidR="001C7FB2" w:rsidRPr="001C7FB2">
        <w:rPr>
          <w:sz w:val="24"/>
        </w:rPr>
        <w:t>Игольчатые системы инъекций для медицинского применения. Требования и методы испытаний</w:t>
      </w:r>
      <w:bookmarkEnd w:id="9"/>
      <w:r w:rsidR="001C7FB2" w:rsidRPr="001C7FB2">
        <w:rPr>
          <w:sz w:val="24"/>
        </w:rPr>
        <w:t xml:space="preserve">. Часть 5. </w:t>
      </w:r>
      <w:bookmarkStart w:id="10" w:name="_Hlk144991200"/>
      <w:r w:rsidR="001C7FB2" w:rsidRPr="001C7FB2">
        <w:rPr>
          <w:sz w:val="24"/>
        </w:rPr>
        <w:t>Автоматизированные функции</w:t>
      </w:r>
      <w:bookmarkEnd w:id="10"/>
      <w:r w:rsidR="00752ECE" w:rsidRPr="001C7FB2">
        <w:rPr>
          <w:sz w:val="24"/>
        </w:rPr>
        <w:t>)</w:t>
      </w:r>
      <w:bookmarkEnd w:id="8"/>
    </w:p>
    <w:p w14:paraId="26D16446" w14:textId="3B058088" w:rsidR="00752ECE" w:rsidRPr="00AC0A7C" w:rsidRDefault="00FA2791" w:rsidP="00264E03">
      <w:pPr>
        <w:pStyle w:val="15"/>
        <w:ind w:firstLine="567"/>
        <w:jc w:val="both"/>
        <w:rPr>
          <w:rStyle w:val="FontStyle35"/>
          <w:rFonts w:ascii="Times New Roman" w:hAnsi="Times New Roman" w:cs="Times New Roman"/>
          <w:b w:val="0"/>
          <w:color w:val="auto"/>
          <w:sz w:val="24"/>
          <w:szCs w:val="24"/>
          <w:lang w:eastAsia="en-US"/>
        </w:rPr>
      </w:pPr>
      <w:r w:rsidRPr="005E3777">
        <w:rPr>
          <w:bCs/>
        </w:rPr>
        <w:t xml:space="preserve">Международный стандарт </w:t>
      </w:r>
      <w:r w:rsidR="005136DD" w:rsidRPr="005E3777">
        <w:rPr>
          <w:bCs/>
        </w:rPr>
        <w:t xml:space="preserve">разработан </w:t>
      </w:r>
      <w:r w:rsidR="004C3B50" w:rsidRPr="005E3777">
        <w:rPr>
          <w:bCs/>
        </w:rPr>
        <w:t>Техническ</w:t>
      </w:r>
      <w:r w:rsidR="00A86DEF" w:rsidRPr="005E3777">
        <w:rPr>
          <w:bCs/>
        </w:rPr>
        <w:t>им</w:t>
      </w:r>
      <w:r w:rsidR="004C3B50" w:rsidRPr="005E3777">
        <w:rPr>
          <w:bCs/>
        </w:rPr>
        <w:t xml:space="preserve"> комитет</w:t>
      </w:r>
      <w:r w:rsidR="00A86DEF" w:rsidRPr="005E3777">
        <w:rPr>
          <w:bCs/>
        </w:rPr>
        <w:t>ом</w:t>
      </w:r>
      <w:r w:rsidR="004C3B50" w:rsidRPr="005E3777">
        <w:rPr>
          <w:bCs/>
        </w:rPr>
        <w:t xml:space="preserve"> </w:t>
      </w:r>
      <w:r w:rsidR="00752ECE" w:rsidRPr="005E3777">
        <w:rPr>
          <w:bCs/>
        </w:rPr>
        <w:t xml:space="preserve">ISO/TC </w:t>
      </w:r>
      <w:r w:rsidR="005E3777" w:rsidRPr="005E3777">
        <w:rPr>
          <w:bCs/>
        </w:rPr>
        <w:t>84</w:t>
      </w:r>
      <w:r w:rsidR="00752ECE" w:rsidRPr="005E3777">
        <w:rPr>
          <w:bCs/>
        </w:rPr>
        <w:t xml:space="preserve"> </w:t>
      </w:r>
      <w:r w:rsidR="00752ECE" w:rsidRPr="00AC0A7C">
        <w:t>«</w:t>
      </w:r>
      <w:r w:rsidR="005E3777" w:rsidRPr="005E3777">
        <w:t>Устройства для введения лекарственных препаратов</w:t>
      </w:r>
      <w:r w:rsidR="005E3777">
        <w:t xml:space="preserve"> </w:t>
      </w:r>
      <w:r w:rsidR="005E3777" w:rsidRPr="005E3777">
        <w:t>изделия и катетеры</w:t>
      </w:r>
      <w:r w:rsidR="00752ECE" w:rsidRPr="00AC0A7C">
        <w:t>»</w:t>
      </w:r>
      <w:r w:rsidR="00B72168" w:rsidRPr="00AC0A7C">
        <w:rPr>
          <w:rStyle w:val="FontStyle35"/>
          <w:rFonts w:ascii="Times New Roman" w:hAnsi="Times New Roman" w:cs="Times New Roman"/>
          <w:b w:val="0"/>
          <w:color w:val="auto"/>
          <w:sz w:val="24"/>
          <w:szCs w:val="24"/>
          <w:lang w:eastAsia="en-US"/>
        </w:rPr>
        <w:t xml:space="preserve"> </w:t>
      </w:r>
    </w:p>
    <w:p w14:paraId="4A009072" w14:textId="77777777" w:rsidR="00FA2791" w:rsidRPr="00AC0A7C" w:rsidRDefault="00FA2791" w:rsidP="00264E03">
      <w:pPr>
        <w:pStyle w:val="15"/>
        <w:ind w:firstLine="567"/>
        <w:jc w:val="both"/>
      </w:pPr>
      <w:r w:rsidRPr="00AC0A7C">
        <w:t>Перевод с английского языка (</w:t>
      </w:r>
      <w:proofErr w:type="spellStart"/>
      <w:r w:rsidRPr="00AC0A7C">
        <w:t>en</w:t>
      </w:r>
      <w:proofErr w:type="spellEnd"/>
      <w:r w:rsidRPr="00AC0A7C">
        <w:t>).</w:t>
      </w:r>
    </w:p>
    <w:p w14:paraId="12B2360A" w14:textId="77777777" w:rsidR="00FA2791" w:rsidRPr="00AC0A7C" w:rsidRDefault="00FA2791" w:rsidP="00264E03">
      <w:pPr>
        <w:pStyle w:val="15"/>
        <w:ind w:firstLine="567"/>
        <w:jc w:val="both"/>
      </w:pPr>
      <w:r w:rsidRPr="00AC0A7C">
        <w:t xml:space="preserve">Официальный экземпляр международного стандарта, </w:t>
      </w:r>
      <w:r w:rsidR="00F23D8F" w:rsidRPr="00AC0A7C">
        <w:t xml:space="preserve">на основе которого подготовлен </w:t>
      </w:r>
      <w:r w:rsidR="00F23D8F" w:rsidRPr="00AC0A7C">
        <w:rPr>
          <w:bCs/>
        </w:rPr>
        <w:t>настоящий национальный стандарт и на которые даны ссылки, имеется в Едином государственном фонде нормативных технических документов</w:t>
      </w:r>
    </w:p>
    <w:p w14:paraId="59CFE231" w14:textId="77777777" w:rsidR="00D24AF9" w:rsidRPr="00AC0A7C" w:rsidRDefault="00D24AF9" w:rsidP="00D24AF9">
      <w:pPr>
        <w:pStyle w:val="15"/>
        <w:ind w:firstLine="567"/>
        <w:jc w:val="both"/>
      </w:pPr>
      <w:r w:rsidRPr="00AC0A7C">
        <w:t>Официальной версией является текст на государственном и русском языке</w:t>
      </w:r>
    </w:p>
    <w:p w14:paraId="1725535C" w14:textId="77777777" w:rsidR="001D7CBB" w:rsidRPr="00AC0A7C" w:rsidRDefault="001D7CBB" w:rsidP="001D7CBB">
      <w:pPr>
        <w:pStyle w:val="22"/>
        <w:ind w:firstLine="567"/>
        <w:jc w:val="both"/>
        <w:rPr>
          <w:szCs w:val="24"/>
        </w:rPr>
      </w:pPr>
      <w:r w:rsidRPr="00AC0A7C">
        <w:rPr>
          <w:szCs w:val="24"/>
        </w:rPr>
        <w:t>В разделе «Нормативные ссылки» и тексте стандарта ссылочные международные стандарты, международные документы актуализированы</w:t>
      </w:r>
    </w:p>
    <w:p w14:paraId="0CA59F62" w14:textId="77777777" w:rsidR="00D24AF9" w:rsidRPr="00AC0A7C" w:rsidRDefault="00FA2791" w:rsidP="00D24AF9">
      <w:pPr>
        <w:shd w:val="clear" w:color="auto" w:fill="FFFFFF"/>
        <w:ind w:firstLine="567"/>
        <w:rPr>
          <w:sz w:val="24"/>
        </w:rPr>
      </w:pPr>
      <w:r w:rsidRPr="00AC0A7C">
        <w:rPr>
          <w:sz w:val="24"/>
        </w:rPr>
        <w:t>Степень соответствия – идентичная (</w:t>
      </w:r>
      <w:r w:rsidRPr="00AC0A7C">
        <w:rPr>
          <w:sz w:val="24"/>
          <w:lang w:val="en-US"/>
        </w:rPr>
        <w:t>IDT</w:t>
      </w:r>
      <w:r w:rsidR="0022196A" w:rsidRPr="00AC0A7C">
        <w:rPr>
          <w:sz w:val="24"/>
        </w:rPr>
        <w:t>)</w:t>
      </w:r>
      <w:r w:rsidR="00D24AF9" w:rsidRPr="00AC0A7C">
        <w:rPr>
          <w:sz w:val="24"/>
        </w:rPr>
        <w:t>.</w:t>
      </w:r>
    </w:p>
    <w:p w14:paraId="48E01AB0" w14:textId="77777777" w:rsidR="00D24AF9" w:rsidRDefault="00D24AF9" w:rsidP="00D24AF9">
      <w:pPr>
        <w:shd w:val="clear" w:color="auto" w:fill="FFFFFF"/>
        <w:ind w:firstLine="567"/>
        <w:rPr>
          <w:sz w:val="24"/>
        </w:rPr>
      </w:pPr>
    </w:p>
    <w:p w14:paraId="2EA1C8D8" w14:textId="2EA46747" w:rsidR="008104C4" w:rsidRPr="00090D1C" w:rsidRDefault="00FA2791" w:rsidP="008104C4">
      <w:pPr>
        <w:widowControl w:val="0"/>
        <w:numPr>
          <w:ilvl w:val="0"/>
          <w:numId w:val="1"/>
        </w:numPr>
        <w:tabs>
          <w:tab w:val="left" w:pos="993"/>
        </w:tabs>
        <w:ind w:left="0" w:firstLine="567"/>
        <w:rPr>
          <w:sz w:val="24"/>
        </w:rPr>
      </w:pPr>
      <w:r w:rsidRPr="00E063B1">
        <w:rPr>
          <w:sz w:val="24"/>
        </w:rPr>
        <w:t xml:space="preserve">В </w:t>
      </w:r>
      <w:r w:rsidR="008104C4" w:rsidRPr="00090D1C">
        <w:rPr>
          <w:sz w:val="24"/>
        </w:rPr>
        <w:t>настоящем стандарте реализованы</w:t>
      </w:r>
      <w:r w:rsidR="008104C4" w:rsidRPr="00090D1C">
        <w:rPr>
          <w:sz w:val="24"/>
          <w:lang w:val="kk-KZ"/>
        </w:rPr>
        <w:t xml:space="preserve"> </w:t>
      </w:r>
      <w:r w:rsidR="008104C4" w:rsidRPr="00090D1C">
        <w:rPr>
          <w:sz w:val="24"/>
        </w:rPr>
        <w:t>нормы п. 4 Статьи 4 Соглашения о единых принципах и правилах обращения медицинских изделий (изделий медицинского назначения и медицинской техники) в рамках Евразийского экономического союза (</w:t>
      </w:r>
      <w:r w:rsidR="008104C4" w:rsidRPr="00090D1C">
        <w:rPr>
          <w:i/>
          <w:iCs/>
          <w:sz w:val="24"/>
        </w:rPr>
        <w:t>Указ Президента Республики Казахстан от 19 декабря 2014 года № 980</w:t>
      </w:r>
      <w:r w:rsidR="008104C4" w:rsidRPr="00090D1C">
        <w:rPr>
          <w:sz w:val="24"/>
        </w:rPr>
        <w:t>)</w:t>
      </w:r>
    </w:p>
    <w:p w14:paraId="5D0C5732" w14:textId="77777777" w:rsidR="0045259B" w:rsidRPr="008523BF" w:rsidRDefault="0045259B" w:rsidP="00D24AF9">
      <w:pPr>
        <w:widowControl w:val="0"/>
        <w:numPr>
          <w:ilvl w:val="0"/>
          <w:numId w:val="1"/>
        </w:numPr>
        <w:spacing w:before="240"/>
        <w:ind w:hanging="513"/>
        <w:rPr>
          <w:b/>
          <w:sz w:val="24"/>
        </w:rPr>
      </w:pPr>
      <w:r w:rsidRPr="008523BF">
        <w:rPr>
          <w:b/>
          <w:sz w:val="24"/>
        </w:rPr>
        <w:t>ВВЕДЕН    ВПЕРВЫЕ</w:t>
      </w:r>
    </w:p>
    <w:p w14:paraId="3D79FB2C" w14:textId="77777777" w:rsidR="00732BF0" w:rsidRDefault="00732BF0" w:rsidP="00264E03">
      <w:pPr>
        <w:ind w:firstLine="567"/>
        <w:rPr>
          <w:sz w:val="24"/>
        </w:rPr>
      </w:pPr>
    </w:p>
    <w:p w14:paraId="065D0FDF" w14:textId="77777777" w:rsidR="00AC0A7C" w:rsidRPr="00466DF5" w:rsidRDefault="00AC0A7C" w:rsidP="00AC0A7C">
      <w:pPr>
        <w:shd w:val="clear" w:color="auto" w:fill="FFFFFF"/>
        <w:ind w:firstLine="567"/>
        <w:rPr>
          <w:i/>
          <w:sz w:val="24"/>
          <w:lang w:val="kk-KZ"/>
        </w:rPr>
      </w:pPr>
      <w:r w:rsidRPr="00466DF5">
        <w:rPr>
          <w:i/>
          <w:sz w:val="24"/>
        </w:rPr>
        <w:t>Информация об изменениях к настоящему стандарту (рекомендациям по стандартизации)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3B3696F5" w14:textId="77777777" w:rsidR="00AC0A7C" w:rsidRPr="00466DF5" w:rsidRDefault="00AC0A7C" w:rsidP="00AC0A7C">
      <w:pPr>
        <w:shd w:val="clear" w:color="auto" w:fill="FFFFFF"/>
        <w:ind w:firstLine="567"/>
        <w:rPr>
          <w:i/>
          <w:iCs/>
          <w:sz w:val="24"/>
          <w:lang w:val="kk-KZ"/>
        </w:rPr>
      </w:pPr>
    </w:p>
    <w:p w14:paraId="384A10A4" w14:textId="77777777" w:rsidR="00AC0A7C" w:rsidRPr="00466DF5" w:rsidRDefault="00AC0A7C" w:rsidP="00AC0A7C">
      <w:pPr>
        <w:shd w:val="clear" w:color="auto" w:fill="FFFFFF"/>
        <w:ind w:firstLine="567"/>
        <w:rPr>
          <w:i/>
          <w:iCs/>
          <w:sz w:val="24"/>
          <w:lang w:val="kk-KZ"/>
        </w:rPr>
      </w:pPr>
    </w:p>
    <w:p w14:paraId="0C6D430A" w14:textId="77777777" w:rsidR="00AC0A7C" w:rsidRPr="00466DF5" w:rsidRDefault="00AC0A7C" w:rsidP="00AC0A7C">
      <w:pPr>
        <w:shd w:val="clear" w:color="auto" w:fill="FFFFFF"/>
        <w:ind w:firstLine="567"/>
        <w:rPr>
          <w:i/>
          <w:iCs/>
          <w:sz w:val="24"/>
          <w:lang w:val="kk-KZ"/>
        </w:rPr>
      </w:pPr>
    </w:p>
    <w:p w14:paraId="06D785E7" w14:textId="77777777" w:rsidR="00AC0A7C" w:rsidRPr="00466DF5" w:rsidRDefault="00AC0A7C" w:rsidP="00AC0A7C">
      <w:pPr>
        <w:shd w:val="clear" w:color="auto" w:fill="FFFFFF"/>
        <w:ind w:firstLine="567"/>
        <w:rPr>
          <w:i/>
          <w:iCs/>
          <w:sz w:val="24"/>
          <w:lang w:val="kk-KZ"/>
        </w:rPr>
      </w:pPr>
    </w:p>
    <w:p w14:paraId="153898CE" w14:textId="77777777" w:rsidR="00AC0A7C" w:rsidRPr="00466DF5" w:rsidRDefault="00AC0A7C" w:rsidP="00AC0A7C">
      <w:pPr>
        <w:pStyle w:val="afa"/>
        <w:widowControl/>
        <w:tabs>
          <w:tab w:val="left" w:pos="709"/>
        </w:tabs>
        <w:autoSpaceDE/>
        <w:adjustRightInd/>
        <w:spacing w:line="240" w:lineRule="auto"/>
        <w:ind w:firstLine="567"/>
        <w:rPr>
          <w:rFonts w:ascii="Times New Roman" w:hAnsi="Times New Roman"/>
          <w:sz w:val="24"/>
          <w:szCs w:val="24"/>
        </w:rPr>
      </w:pPr>
      <w:r w:rsidRPr="00466DF5">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w:t>
      </w:r>
      <w:r w:rsidRPr="00466DF5">
        <w:rPr>
          <w:rFonts w:ascii="Times New Roman" w:hAnsi="Times New Roman" w:cs="Times New Roman"/>
          <w:sz w:val="24"/>
        </w:rPr>
        <w:t>Министерства торговли и интеграции</w:t>
      </w:r>
      <w:r w:rsidRPr="00466DF5">
        <w:rPr>
          <w:rFonts w:ascii="Times New Roman" w:hAnsi="Times New Roman"/>
          <w:sz w:val="24"/>
          <w:szCs w:val="24"/>
        </w:rPr>
        <w:t xml:space="preserve"> Республики Казахстан</w:t>
      </w:r>
    </w:p>
    <w:p w14:paraId="261B0C1C" w14:textId="77777777" w:rsidR="00667AAE" w:rsidRPr="0083413E" w:rsidRDefault="006E0821" w:rsidP="00264E03">
      <w:pPr>
        <w:pageBreakBefore/>
        <w:ind w:firstLine="567"/>
        <w:jc w:val="center"/>
        <w:rPr>
          <w:b/>
          <w:bCs/>
          <w:sz w:val="24"/>
        </w:rPr>
      </w:pPr>
      <w:r w:rsidRPr="0083413E">
        <w:rPr>
          <w:b/>
          <w:bCs/>
          <w:sz w:val="24"/>
        </w:rPr>
        <w:lastRenderedPageBreak/>
        <w:t>С</w:t>
      </w:r>
      <w:r w:rsidR="00667AAE" w:rsidRPr="0083413E">
        <w:rPr>
          <w:b/>
          <w:bCs/>
          <w:sz w:val="24"/>
        </w:rPr>
        <w:t>одержание</w:t>
      </w:r>
    </w:p>
    <w:p w14:paraId="3C689159" w14:textId="77777777" w:rsidR="0034485B" w:rsidRPr="007C4889" w:rsidRDefault="00667AAE" w:rsidP="00DE397A">
      <w:pPr>
        <w:pStyle w:val="21"/>
        <w:rPr>
          <w:sz w:val="24"/>
        </w:rPr>
      </w:pPr>
      <w:r w:rsidRPr="0083413E">
        <w:t xml:space="preserve">                       </w:t>
      </w:r>
      <w:r w:rsidR="00BF396E" w:rsidRPr="007C4889">
        <w:rPr>
          <w:sz w:val="24"/>
        </w:rPr>
        <w:fldChar w:fldCharType="begin"/>
      </w:r>
      <w:r w:rsidR="004D7B8B" w:rsidRPr="007C4889">
        <w:rPr>
          <w:sz w:val="24"/>
        </w:rPr>
        <w:instrText xml:space="preserve"> TOC \o "1-3" \h \z </w:instrText>
      </w:r>
      <w:r w:rsidR="00BF396E" w:rsidRPr="007C4889">
        <w:rPr>
          <w:sz w:val="24"/>
        </w:rPr>
        <w:fldChar w:fldCharType="separate"/>
      </w:r>
    </w:p>
    <w:p w14:paraId="129CE1AB" w14:textId="05C9F75E" w:rsidR="0034485B" w:rsidRPr="007C4889" w:rsidRDefault="00A10F1B" w:rsidP="00DE397A">
      <w:pPr>
        <w:pStyle w:val="12"/>
        <w:rPr>
          <w:rFonts w:eastAsiaTheme="minorEastAsia"/>
          <w:sz w:val="24"/>
          <w:lang/>
        </w:rPr>
      </w:pPr>
      <w:hyperlink w:anchor="_Toc145428390" w:history="1">
        <w:r w:rsidR="0034485B" w:rsidRPr="007C4889">
          <w:rPr>
            <w:rStyle w:val="ab"/>
            <w:sz w:val="24"/>
          </w:rPr>
          <w:t>Введение</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_Toc145428390 \h </w:instrText>
        </w:r>
        <w:r w:rsidR="0034485B" w:rsidRPr="007C4889">
          <w:rPr>
            <w:webHidden/>
            <w:sz w:val="24"/>
          </w:rPr>
        </w:r>
        <w:r w:rsidR="0034485B" w:rsidRPr="007C4889">
          <w:rPr>
            <w:webHidden/>
            <w:sz w:val="24"/>
          </w:rPr>
          <w:fldChar w:fldCharType="separate"/>
        </w:r>
        <w:r>
          <w:rPr>
            <w:webHidden/>
            <w:sz w:val="24"/>
          </w:rPr>
          <w:t>IV</w:t>
        </w:r>
        <w:r w:rsidR="0034485B" w:rsidRPr="007C4889">
          <w:rPr>
            <w:webHidden/>
            <w:sz w:val="24"/>
          </w:rPr>
          <w:fldChar w:fldCharType="end"/>
        </w:r>
      </w:hyperlink>
    </w:p>
    <w:p w14:paraId="278A2AE6" w14:textId="1DD22464" w:rsidR="0034485B" w:rsidRPr="007C4889" w:rsidRDefault="00A10F1B" w:rsidP="00DE397A">
      <w:pPr>
        <w:pStyle w:val="12"/>
        <w:rPr>
          <w:rFonts w:eastAsiaTheme="minorEastAsia"/>
          <w:sz w:val="24"/>
          <w:lang/>
        </w:rPr>
      </w:pPr>
      <w:hyperlink w:anchor="_Toc145428391" w:history="1">
        <w:r w:rsidR="0034485B" w:rsidRPr="007C4889">
          <w:rPr>
            <w:rStyle w:val="ab"/>
            <w:sz w:val="24"/>
            <w:lang w:val="en-US"/>
          </w:rPr>
          <w:t>1</w:t>
        </w:r>
        <w:r w:rsidR="0034485B" w:rsidRPr="007C4889">
          <w:rPr>
            <w:rFonts w:eastAsiaTheme="minorEastAsia"/>
            <w:sz w:val="24"/>
            <w:lang/>
          </w:rPr>
          <w:tab/>
        </w:r>
        <w:r w:rsidR="0034485B" w:rsidRPr="007C4889">
          <w:rPr>
            <w:rStyle w:val="ab"/>
            <w:sz w:val="24"/>
          </w:rPr>
          <w:t>Область применения</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_Toc145428391 \h </w:instrText>
        </w:r>
        <w:r w:rsidR="0034485B" w:rsidRPr="007C4889">
          <w:rPr>
            <w:webHidden/>
            <w:sz w:val="24"/>
          </w:rPr>
        </w:r>
        <w:r w:rsidR="0034485B" w:rsidRPr="007C4889">
          <w:rPr>
            <w:webHidden/>
            <w:sz w:val="24"/>
          </w:rPr>
          <w:fldChar w:fldCharType="separate"/>
        </w:r>
        <w:r>
          <w:rPr>
            <w:webHidden/>
            <w:sz w:val="24"/>
          </w:rPr>
          <w:t>1</w:t>
        </w:r>
        <w:r w:rsidR="0034485B" w:rsidRPr="007C4889">
          <w:rPr>
            <w:webHidden/>
            <w:sz w:val="24"/>
          </w:rPr>
          <w:fldChar w:fldCharType="end"/>
        </w:r>
      </w:hyperlink>
    </w:p>
    <w:p w14:paraId="7A9C81DB" w14:textId="27375C1B" w:rsidR="0034485B" w:rsidRPr="007C4889" w:rsidRDefault="00A10F1B" w:rsidP="00DE397A">
      <w:pPr>
        <w:pStyle w:val="12"/>
        <w:rPr>
          <w:rFonts w:eastAsiaTheme="minorEastAsia"/>
          <w:sz w:val="24"/>
          <w:lang/>
        </w:rPr>
      </w:pPr>
      <w:hyperlink w:anchor="_Toc145428392" w:history="1">
        <w:r w:rsidR="0034485B" w:rsidRPr="007C4889">
          <w:rPr>
            <w:rStyle w:val="ab"/>
            <w:sz w:val="24"/>
          </w:rPr>
          <w:t>2</w:t>
        </w:r>
        <w:r w:rsidR="0034485B" w:rsidRPr="007C4889">
          <w:rPr>
            <w:rFonts w:eastAsiaTheme="minorEastAsia"/>
            <w:sz w:val="24"/>
            <w:lang/>
          </w:rPr>
          <w:tab/>
        </w:r>
        <w:r w:rsidR="0034485B" w:rsidRPr="007C4889">
          <w:rPr>
            <w:rStyle w:val="ab"/>
            <w:sz w:val="24"/>
          </w:rPr>
          <w:t>Нормативные ссылки</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_Toc145428392 \h </w:instrText>
        </w:r>
        <w:r w:rsidR="0034485B" w:rsidRPr="007C4889">
          <w:rPr>
            <w:webHidden/>
            <w:sz w:val="24"/>
          </w:rPr>
        </w:r>
        <w:r w:rsidR="0034485B" w:rsidRPr="007C4889">
          <w:rPr>
            <w:webHidden/>
            <w:sz w:val="24"/>
          </w:rPr>
          <w:fldChar w:fldCharType="separate"/>
        </w:r>
        <w:r>
          <w:rPr>
            <w:webHidden/>
            <w:sz w:val="24"/>
          </w:rPr>
          <w:t>1</w:t>
        </w:r>
        <w:r w:rsidR="0034485B" w:rsidRPr="007C4889">
          <w:rPr>
            <w:webHidden/>
            <w:sz w:val="24"/>
          </w:rPr>
          <w:fldChar w:fldCharType="end"/>
        </w:r>
      </w:hyperlink>
    </w:p>
    <w:p w14:paraId="612EB9A0" w14:textId="0CA33F94" w:rsidR="0034485B" w:rsidRPr="007C4889" w:rsidRDefault="00A10F1B" w:rsidP="00DE397A">
      <w:pPr>
        <w:pStyle w:val="12"/>
        <w:rPr>
          <w:rFonts w:eastAsiaTheme="minorEastAsia"/>
          <w:sz w:val="24"/>
          <w:lang/>
        </w:rPr>
      </w:pPr>
      <w:hyperlink w:anchor="_Toc145428393" w:history="1">
        <w:r w:rsidR="0034485B" w:rsidRPr="007C4889">
          <w:rPr>
            <w:rStyle w:val="ab"/>
            <w:sz w:val="24"/>
          </w:rPr>
          <w:t>3</w:t>
        </w:r>
        <w:r w:rsidR="0034485B" w:rsidRPr="007C4889">
          <w:rPr>
            <w:rFonts w:eastAsiaTheme="minorEastAsia"/>
            <w:sz w:val="24"/>
            <w:lang/>
          </w:rPr>
          <w:tab/>
        </w:r>
        <w:r w:rsidR="0034485B" w:rsidRPr="007C4889">
          <w:rPr>
            <w:rStyle w:val="ab"/>
            <w:sz w:val="24"/>
          </w:rPr>
          <w:t>Термины и определения</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_Toc145428393 \h </w:instrText>
        </w:r>
        <w:r w:rsidR="0034485B" w:rsidRPr="007C4889">
          <w:rPr>
            <w:webHidden/>
            <w:sz w:val="24"/>
          </w:rPr>
        </w:r>
        <w:r w:rsidR="0034485B" w:rsidRPr="007C4889">
          <w:rPr>
            <w:webHidden/>
            <w:sz w:val="24"/>
          </w:rPr>
          <w:fldChar w:fldCharType="separate"/>
        </w:r>
        <w:r>
          <w:rPr>
            <w:webHidden/>
            <w:sz w:val="24"/>
          </w:rPr>
          <w:t>2</w:t>
        </w:r>
        <w:r w:rsidR="0034485B" w:rsidRPr="007C4889">
          <w:rPr>
            <w:webHidden/>
            <w:sz w:val="24"/>
          </w:rPr>
          <w:fldChar w:fldCharType="end"/>
        </w:r>
      </w:hyperlink>
    </w:p>
    <w:p w14:paraId="1D804BB5" w14:textId="0FF5D178" w:rsidR="0034485B" w:rsidRPr="007C4889" w:rsidRDefault="00A10F1B" w:rsidP="00DE397A">
      <w:pPr>
        <w:pStyle w:val="12"/>
        <w:rPr>
          <w:rFonts w:eastAsiaTheme="minorEastAsia"/>
          <w:sz w:val="24"/>
          <w:lang/>
        </w:rPr>
      </w:pPr>
      <w:hyperlink w:anchor="_Toc145428414" w:history="1">
        <w:r w:rsidR="0034485B" w:rsidRPr="007C4889">
          <w:rPr>
            <w:rStyle w:val="ab"/>
            <w:sz w:val="24"/>
          </w:rPr>
          <w:t>4</w:t>
        </w:r>
        <w:r w:rsidR="0034485B" w:rsidRPr="007C4889">
          <w:rPr>
            <w:rFonts w:eastAsiaTheme="minorEastAsia"/>
            <w:sz w:val="24"/>
            <w:lang/>
          </w:rPr>
          <w:tab/>
        </w:r>
        <w:r w:rsidR="0034485B" w:rsidRPr="007C4889">
          <w:rPr>
            <w:rStyle w:val="ab"/>
            <w:sz w:val="24"/>
          </w:rPr>
          <w:t>Требования</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_Toc145428414 \h </w:instrText>
        </w:r>
        <w:r w:rsidR="0034485B" w:rsidRPr="007C4889">
          <w:rPr>
            <w:webHidden/>
            <w:sz w:val="24"/>
          </w:rPr>
        </w:r>
        <w:r w:rsidR="0034485B" w:rsidRPr="007C4889">
          <w:rPr>
            <w:webHidden/>
            <w:sz w:val="24"/>
          </w:rPr>
          <w:fldChar w:fldCharType="separate"/>
        </w:r>
        <w:r>
          <w:rPr>
            <w:webHidden/>
            <w:sz w:val="24"/>
          </w:rPr>
          <w:t>4</w:t>
        </w:r>
        <w:r w:rsidR="0034485B" w:rsidRPr="007C4889">
          <w:rPr>
            <w:webHidden/>
            <w:sz w:val="24"/>
          </w:rPr>
          <w:fldChar w:fldCharType="end"/>
        </w:r>
      </w:hyperlink>
    </w:p>
    <w:p w14:paraId="5DE512D4" w14:textId="0DE93CEF" w:rsidR="0034485B" w:rsidRPr="007C4889" w:rsidRDefault="00A10F1B" w:rsidP="00DE397A">
      <w:pPr>
        <w:pStyle w:val="21"/>
        <w:rPr>
          <w:rFonts w:eastAsiaTheme="minorEastAsia"/>
          <w:sz w:val="24"/>
          <w:lang/>
        </w:rPr>
      </w:pPr>
      <w:hyperlink w:anchor="_Toc145428415" w:history="1">
        <w:r w:rsidR="0034485B" w:rsidRPr="007C4889">
          <w:rPr>
            <w:rStyle w:val="ab"/>
            <w:sz w:val="24"/>
            <w:lang w:val="kk-KZ"/>
          </w:rPr>
          <w:t>4.1</w:t>
        </w:r>
        <w:r w:rsidR="0034485B" w:rsidRPr="007C4889">
          <w:rPr>
            <w:rFonts w:eastAsiaTheme="minorEastAsia"/>
            <w:sz w:val="24"/>
            <w:lang/>
          </w:rPr>
          <w:tab/>
        </w:r>
        <w:r w:rsidR="0034485B" w:rsidRPr="007C4889">
          <w:rPr>
            <w:rStyle w:val="ab"/>
            <w:sz w:val="24"/>
            <w:lang w:val="kk-KZ"/>
          </w:rPr>
          <w:t>Общие требования</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_Toc145428415 \h </w:instrText>
        </w:r>
        <w:r w:rsidR="0034485B" w:rsidRPr="007C4889">
          <w:rPr>
            <w:webHidden/>
            <w:sz w:val="24"/>
          </w:rPr>
        </w:r>
        <w:r w:rsidR="0034485B" w:rsidRPr="007C4889">
          <w:rPr>
            <w:webHidden/>
            <w:sz w:val="24"/>
          </w:rPr>
          <w:fldChar w:fldCharType="separate"/>
        </w:r>
        <w:r>
          <w:rPr>
            <w:webHidden/>
            <w:sz w:val="24"/>
          </w:rPr>
          <w:t>4</w:t>
        </w:r>
        <w:r w:rsidR="0034485B" w:rsidRPr="007C4889">
          <w:rPr>
            <w:webHidden/>
            <w:sz w:val="24"/>
          </w:rPr>
          <w:fldChar w:fldCharType="end"/>
        </w:r>
      </w:hyperlink>
    </w:p>
    <w:p w14:paraId="38103212" w14:textId="4EF9A0E4" w:rsidR="0034485B" w:rsidRPr="007C4889" w:rsidRDefault="00A10F1B" w:rsidP="00DE397A">
      <w:pPr>
        <w:pStyle w:val="21"/>
        <w:rPr>
          <w:rFonts w:eastAsiaTheme="minorEastAsia"/>
          <w:sz w:val="24"/>
          <w:lang/>
        </w:rPr>
      </w:pPr>
      <w:hyperlink w:anchor="_Toc145428416" w:history="1">
        <w:r w:rsidR="0034485B" w:rsidRPr="007C4889">
          <w:rPr>
            <w:rStyle w:val="ab"/>
            <w:sz w:val="24"/>
            <w:lang w:val="kk-KZ"/>
          </w:rPr>
          <w:t>4.2</w:t>
        </w:r>
        <w:r w:rsidR="0034485B" w:rsidRPr="007C4889">
          <w:rPr>
            <w:rFonts w:eastAsiaTheme="minorEastAsia"/>
            <w:sz w:val="24"/>
            <w:lang/>
          </w:rPr>
          <w:tab/>
        </w:r>
        <w:r w:rsidR="0034485B" w:rsidRPr="007C4889">
          <w:rPr>
            <w:rStyle w:val="ab"/>
            <w:sz w:val="24"/>
            <w:lang w:val="kk-KZ"/>
          </w:rPr>
          <w:t>Подготовка лекарственного перпарата</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_Toc145428416 \h </w:instrText>
        </w:r>
        <w:r w:rsidR="0034485B" w:rsidRPr="007C4889">
          <w:rPr>
            <w:webHidden/>
            <w:sz w:val="24"/>
          </w:rPr>
        </w:r>
        <w:r w:rsidR="0034485B" w:rsidRPr="007C4889">
          <w:rPr>
            <w:webHidden/>
            <w:sz w:val="24"/>
          </w:rPr>
          <w:fldChar w:fldCharType="separate"/>
        </w:r>
        <w:r>
          <w:rPr>
            <w:webHidden/>
            <w:sz w:val="24"/>
          </w:rPr>
          <w:t>6</w:t>
        </w:r>
        <w:r w:rsidR="0034485B" w:rsidRPr="007C4889">
          <w:rPr>
            <w:webHidden/>
            <w:sz w:val="24"/>
          </w:rPr>
          <w:fldChar w:fldCharType="end"/>
        </w:r>
      </w:hyperlink>
    </w:p>
    <w:p w14:paraId="605DBB52" w14:textId="345429E8" w:rsidR="0034485B" w:rsidRPr="007C4889" w:rsidRDefault="00A10F1B" w:rsidP="00DE397A">
      <w:pPr>
        <w:pStyle w:val="21"/>
        <w:rPr>
          <w:rFonts w:eastAsiaTheme="minorEastAsia"/>
          <w:sz w:val="24"/>
          <w:lang/>
        </w:rPr>
      </w:pPr>
      <w:hyperlink w:anchor="_Toc145428417" w:history="1">
        <w:r w:rsidR="0034485B" w:rsidRPr="007C4889">
          <w:rPr>
            <w:rStyle w:val="ab"/>
            <w:sz w:val="24"/>
            <w:lang w:val="kk-KZ"/>
          </w:rPr>
          <w:t>4.3</w:t>
        </w:r>
        <w:r w:rsidR="0034485B" w:rsidRPr="007C4889">
          <w:rPr>
            <w:rFonts w:eastAsiaTheme="minorEastAsia"/>
            <w:sz w:val="24"/>
            <w:lang/>
          </w:rPr>
          <w:tab/>
        </w:r>
        <w:r w:rsidR="0034485B" w:rsidRPr="007C4889">
          <w:rPr>
            <w:rStyle w:val="ab"/>
            <w:sz w:val="24"/>
            <w:lang w:val="kk-KZ"/>
          </w:rPr>
          <w:t>Подготовка иглы</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_Toc145428417 \h </w:instrText>
        </w:r>
        <w:r w:rsidR="0034485B" w:rsidRPr="007C4889">
          <w:rPr>
            <w:webHidden/>
            <w:sz w:val="24"/>
          </w:rPr>
        </w:r>
        <w:r w:rsidR="0034485B" w:rsidRPr="007C4889">
          <w:rPr>
            <w:webHidden/>
            <w:sz w:val="24"/>
          </w:rPr>
          <w:fldChar w:fldCharType="separate"/>
        </w:r>
        <w:r>
          <w:rPr>
            <w:webHidden/>
            <w:sz w:val="24"/>
          </w:rPr>
          <w:t>6</w:t>
        </w:r>
        <w:r w:rsidR="0034485B" w:rsidRPr="007C4889">
          <w:rPr>
            <w:webHidden/>
            <w:sz w:val="24"/>
          </w:rPr>
          <w:fldChar w:fldCharType="end"/>
        </w:r>
      </w:hyperlink>
    </w:p>
    <w:p w14:paraId="06E83061" w14:textId="6DB060FA" w:rsidR="0034485B" w:rsidRPr="007C4889" w:rsidRDefault="00A10F1B" w:rsidP="00DE397A">
      <w:pPr>
        <w:pStyle w:val="21"/>
        <w:rPr>
          <w:rFonts w:eastAsiaTheme="minorEastAsia"/>
          <w:sz w:val="24"/>
          <w:lang/>
        </w:rPr>
      </w:pPr>
      <w:hyperlink w:anchor="_Toc145428418" w:history="1">
        <w:r w:rsidR="0034485B" w:rsidRPr="007C4889">
          <w:rPr>
            <w:rStyle w:val="ab"/>
            <w:sz w:val="24"/>
            <w:lang w:val="kk-KZ"/>
          </w:rPr>
          <w:t>4.4</w:t>
        </w:r>
        <w:r w:rsidR="0034485B" w:rsidRPr="007C4889">
          <w:rPr>
            <w:rFonts w:eastAsiaTheme="minorEastAsia"/>
            <w:sz w:val="24"/>
            <w:lang/>
          </w:rPr>
          <w:tab/>
        </w:r>
        <w:r w:rsidR="0034485B" w:rsidRPr="007C4889">
          <w:rPr>
            <w:rStyle w:val="ab"/>
            <w:sz w:val="24"/>
            <w:lang w:val="kk-KZ"/>
          </w:rPr>
          <w:t>Скрытие иглы</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_Toc145428418 \h </w:instrText>
        </w:r>
        <w:r w:rsidR="0034485B" w:rsidRPr="007C4889">
          <w:rPr>
            <w:webHidden/>
            <w:sz w:val="24"/>
          </w:rPr>
        </w:r>
        <w:r w:rsidR="0034485B" w:rsidRPr="007C4889">
          <w:rPr>
            <w:webHidden/>
            <w:sz w:val="24"/>
          </w:rPr>
          <w:fldChar w:fldCharType="separate"/>
        </w:r>
        <w:r>
          <w:rPr>
            <w:webHidden/>
            <w:sz w:val="24"/>
          </w:rPr>
          <w:t>6</w:t>
        </w:r>
        <w:r w:rsidR="0034485B" w:rsidRPr="007C4889">
          <w:rPr>
            <w:webHidden/>
            <w:sz w:val="24"/>
          </w:rPr>
          <w:fldChar w:fldCharType="end"/>
        </w:r>
      </w:hyperlink>
    </w:p>
    <w:p w14:paraId="1494A8D2" w14:textId="1A980630" w:rsidR="0034485B" w:rsidRPr="007C4889" w:rsidRDefault="00A10F1B" w:rsidP="00DE397A">
      <w:pPr>
        <w:pStyle w:val="21"/>
        <w:rPr>
          <w:rFonts w:eastAsiaTheme="minorEastAsia"/>
          <w:sz w:val="24"/>
          <w:lang/>
        </w:rPr>
      </w:pPr>
      <w:hyperlink w:anchor="_Toc145428419" w:history="1">
        <w:r w:rsidR="0034485B" w:rsidRPr="007C4889">
          <w:rPr>
            <w:rStyle w:val="ab"/>
            <w:sz w:val="24"/>
            <w:lang w:val="kk-KZ"/>
          </w:rPr>
          <w:t>4.5</w:t>
        </w:r>
        <w:r w:rsidR="0034485B" w:rsidRPr="007C4889">
          <w:rPr>
            <w:rFonts w:eastAsiaTheme="minorEastAsia"/>
            <w:sz w:val="24"/>
            <w:lang/>
          </w:rPr>
          <w:tab/>
        </w:r>
        <w:r w:rsidR="0034485B" w:rsidRPr="007C4889">
          <w:rPr>
            <w:rStyle w:val="ab"/>
            <w:sz w:val="24"/>
            <w:lang w:val="kk-KZ"/>
          </w:rPr>
          <w:t>Подготовка</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_Toc145428419 \h </w:instrText>
        </w:r>
        <w:r w:rsidR="0034485B" w:rsidRPr="007C4889">
          <w:rPr>
            <w:webHidden/>
            <w:sz w:val="24"/>
          </w:rPr>
        </w:r>
        <w:r w:rsidR="0034485B" w:rsidRPr="007C4889">
          <w:rPr>
            <w:webHidden/>
            <w:sz w:val="24"/>
          </w:rPr>
          <w:fldChar w:fldCharType="separate"/>
        </w:r>
        <w:r>
          <w:rPr>
            <w:webHidden/>
            <w:sz w:val="24"/>
          </w:rPr>
          <w:t>6</w:t>
        </w:r>
        <w:r w:rsidR="0034485B" w:rsidRPr="007C4889">
          <w:rPr>
            <w:webHidden/>
            <w:sz w:val="24"/>
          </w:rPr>
          <w:fldChar w:fldCharType="end"/>
        </w:r>
      </w:hyperlink>
    </w:p>
    <w:p w14:paraId="261D40E1" w14:textId="05CDFEAC" w:rsidR="0034485B" w:rsidRPr="007C4889" w:rsidRDefault="00A10F1B" w:rsidP="00DE397A">
      <w:pPr>
        <w:pStyle w:val="21"/>
        <w:rPr>
          <w:rFonts w:eastAsiaTheme="minorEastAsia"/>
          <w:sz w:val="24"/>
          <w:lang/>
        </w:rPr>
      </w:pPr>
      <w:hyperlink w:anchor="_Toc145428420" w:history="1">
        <w:r w:rsidR="0034485B" w:rsidRPr="007C4889">
          <w:rPr>
            <w:rStyle w:val="ab"/>
            <w:sz w:val="24"/>
            <w:lang w:val="kk-KZ"/>
          </w:rPr>
          <w:t>4.6</w:t>
        </w:r>
        <w:r w:rsidR="0034485B" w:rsidRPr="007C4889">
          <w:rPr>
            <w:rFonts w:eastAsiaTheme="minorEastAsia"/>
            <w:sz w:val="24"/>
            <w:lang/>
          </w:rPr>
          <w:tab/>
        </w:r>
        <w:r w:rsidR="0034485B" w:rsidRPr="007C4889">
          <w:rPr>
            <w:rStyle w:val="ab"/>
            <w:sz w:val="24"/>
            <w:lang w:val="kk-KZ"/>
          </w:rPr>
          <w:t>Установка дозировки</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_Toc145428420 \h </w:instrText>
        </w:r>
        <w:r w:rsidR="0034485B" w:rsidRPr="007C4889">
          <w:rPr>
            <w:webHidden/>
            <w:sz w:val="24"/>
          </w:rPr>
        </w:r>
        <w:r w:rsidR="0034485B" w:rsidRPr="007C4889">
          <w:rPr>
            <w:webHidden/>
            <w:sz w:val="24"/>
          </w:rPr>
          <w:fldChar w:fldCharType="separate"/>
        </w:r>
        <w:r>
          <w:rPr>
            <w:webHidden/>
            <w:sz w:val="24"/>
          </w:rPr>
          <w:t>7</w:t>
        </w:r>
        <w:r w:rsidR="0034485B" w:rsidRPr="007C4889">
          <w:rPr>
            <w:webHidden/>
            <w:sz w:val="24"/>
          </w:rPr>
          <w:fldChar w:fldCharType="end"/>
        </w:r>
      </w:hyperlink>
    </w:p>
    <w:p w14:paraId="4B4EC13E" w14:textId="17709630" w:rsidR="0034485B" w:rsidRPr="007C4889" w:rsidRDefault="00A10F1B" w:rsidP="00DE397A">
      <w:pPr>
        <w:pStyle w:val="21"/>
        <w:rPr>
          <w:rFonts w:eastAsiaTheme="minorEastAsia"/>
          <w:sz w:val="24"/>
          <w:lang/>
        </w:rPr>
      </w:pPr>
      <w:hyperlink w:anchor="_Toc145428421" w:history="1">
        <w:r w:rsidR="0034485B" w:rsidRPr="007C4889">
          <w:rPr>
            <w:rStyle w:val="ab"/>
            <w:sz w:val="24"/>
            <w:lang w:val="kk-KZ"/>
          </w:rPr>
          <w:t>4.7</w:t>
        </w:r>
        <w:r w:rsidR="0034485B" w:rsidRPr="007C4889">
          <w:rPr>
            <w:rFonts w:eastAsiaTheme="minorEastAsia"/>
            <w:sz w:val="24"/>
            <w:lang/>
          </w:rPr>
          <w:tab/>
        </w:r>
        <w:r w:rsidR="0034485B" w:rsidRPr="007C4889">
          <w:rPr>
            <w:rStyle w:val="ab"/>
            <w:sz w:val="24"/>
            <w:lang w:val="kk-KZ"/>
          </w:rPr>
          <w:t>Введение иглы</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_Toc145428421 \h </w:instrText>
        </w:r>
        <w:r w:rsidR="0034485B" w:rsidRPr="007C4889">
          <w:rPr>
            <w:webHidden/>
            <w:sz w:val="24"/>
          </w:rPr>
        </w:r>
        <w:r w:rsidR="0034485B" w:rsidRPr="007C4889">
          <w:rPr>
            <w:webHidden/>
            <w:sz w:val="24"/>
          </w:rPr>
          <w:fldChar w:fldCharType="separate"/>
        </w:r>
        <w:r>
          <w:rPr>
            <w:webHidden/>
            <w:sz w:val="24"/>
          </w:rPr>
          <w:t>7</w:t>
        </w:r>
        <w:r w:rsidR="0034485B" w:rsidRPr="007C4889">
          <w:rPr>
            <w:webHidden/>
            <w:sz w:val="24"/>
          </w:rPr>
          <w:fldChar w:fldCharType="end"/>
        </w:r>
      </w:hyperlink>
    </w:p>
    <w:p w14:paraId="275848A2" w14:textId="0FC19358" w:rsidR="0034485B" w:rsidRPr="007C4889" w:rsidRDefault="00A10F1B" w:rsidP="00DE397A">
      <w:pPr>
        <w:pStyle w:val="21"/>
        <w:rPr>
          <w:rFonts w:eastAsiaTheme="minorEastAsia"/>
          <w:sz w:val="24"/>
          <w:lang/>
        </w:rPr>
      </w:pPr>
      <w:hyperlink w:anchor="_Toc145428422" w:history="1">
        <w:r w:rsidR="0034485B" w:rsidRPr="007C4889">
          <w:rPr>
            <w:rStyle w:val="ab"/>
            <w:sz w:val="24"/>
            <w:lang w:val="kk-KZ"/>
          </w:rPr>
          <w:t>4.8</w:t>
        </w:r>
        <w:r w:rsidR="0034485B" w:rsidRPr="007C4889">
          <w:rPr>
            <w:rFonts w:eastAsiaTheme="minorEastAsia"/>
            <w:sz w:val="24"/>
            <w:lang/>
          </w:rPr>
          <w:tab/>
        </w:r>
        <w:r w:rsidR="0034485B" w:rsidRPr="007C4889">
          <w:rPr>
            <w:rStyle w:val="ab"/>
            <w:sz w:val="24"/>
            <w:lang w:val="kk-KZ"/>
          </w:rPr>
          <w:t>Контроль глубины введения</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_Toc145428422 \h </w:instrText>
        </w:r>
        <w:r w:rsidR="0034485B" w:rsidRPr="007C4889">
          <w:rPr>
            <w:webHidden/>
            <w:sz w:val="24"/>
          </w:rPr>
        </w:r>
        <w:r w:rsidR="0034485B" w:rsidRPr="007C4889">
          <w:rPr>
            <w:webHidden/>
            <w:sz w:val="24"/>
          </w:rPr>
          <w:fldChar w:fldCharType="separate"/>
        </w:r>
        <w:r>
          <w:rPr>
            <w:webHidden/>
            <w:sz w:val="24"/>
          </w:rPr>
          <w:t>7</w:t>
        </w:r>
        <w:r w:rsidR="0034485B" w:rsidRPr="007C4889">
          <w:rPr>
            <w:webHidden/>
            <w:sz w:val="24"/>
          </w:rPr>
          <w:fldChar w:fldCharType="end"/>
        </w:r>
      </w:hyperlink>
    </w:p>
    <w:p w14:paraId="00E731EB" w14:textId="5EF24B00" w:rsidR="0034485B" w:rsidRPr="007C4889" w:rsidRDefault="00A10F1B" w:rsidP="00DE397A">
      <w:pPr>
        <w:pStyle w:val="21"/>
        <w:rPr>
          <w:rFonts w:eastAsiaTheme="minorEastAsia"/>
          <w:sz w:val="24"/>
          <w:lang/>
        </w:rPr>
      </w:pPr>
      <w:hyperlink w:anchor="_Toc145428423" w:history="1">
        <w:r w:rsidR="0034485B" w:rsidRPr="007C4889">
          <w:rPr>
            <w:rStyle w:val="ab"/>
            <w:sz w:val="24"/>
            <w:lang w:val="kk-KZ"/>
          </w:rPr>
          <w:t>4.9</w:t>
        </w:r>
        <w:r w:rsidR="0034485B" w:rsidRPr="007C4889">
          <w:rPr>
            <w:rFonts w:eastAsiaTheme="minorEastAsia"/>
            <w:sz w:val="24"/>
            <w:lang/>
          </w:rPr>
          <w:tab/>
        </w:r>
        <w:r w:rsidR="0034485B" w:rsidRPr="007C4889">
          <w:rPr>
            <w:rStyle w:val="ab"/>
            <w:sz w:val="24"/>
            <w:lang w:val="kk-KZ"/>
          </w:rPr>
          <w:t>Введение дозировки</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_Toc145428423 \h </w:instrText>
        </w:r>
        <w:r w:rsidR="0034485B" w:rsidRPr="007C4889">
          <w:rPr>
            <w:webHidden/>
            <w:sz w:val="24"/>
          </w:rPr>
        </w:r>
        <w:r w:rsidR="0034485B" w:rsidRPr="007C4889">
          <w:rPr>
            <w:webHidden/>
            <w:sz w:val="24"/>
          </w:rPr>
          <w:fldChar w:fldCharType="separate"/>
        </w:r>
        <w:r>
          <w:rPr>
            <w:webHidden/>
            <w:sz w:val="24"/>
          </w:rPr>
          <w:t>7</w:t>
        </w:r>
        <w:r w:rsidR="0034485B" w:rsidRPr="007C4889">
          <w:rPr>
            <w:webHidden/>
            <w:sz w:val="24"/>
          </w:rPr>
          <w:fldChar w:fldCharType="end"/>
        </w:r>
      </w:hyperlink>
    </w:p>
    <w:p w14:paraId="4072A74A" w14:textId="3476DEC4" w:rsidR="0034485B" w:rsidRPr="007C4889" w:rsidRDefault="00A10F1B" w:rsidP="00DE397A">
      <w:pPr>
        <w:pStyle w:val="21"/>
        <w:rPr>
          <w:rFonts w:eastAsiaTheme="minorEastAsia"/>
          <w:sz w:val="24"/>
          <w:lang/>
        </w:rPr>
      </w:pPr>
      <w:hyperlink w:anchor="_Toc145428424" w:history="1">
        <w:r w:rsidR="0034485B" w:rsidRPr="007C4889">
          <w:rPr>
            <w:rStyle w:val="ab"/>
            <w:sz w:val="24"/>
            <w:lang w:val="kk-KZ"/>
          </w:rPr>
          <w:t>4.10</w:t>
        </w:r>
        <w:r w:rsidR="0034485B" w:rsidRPr="007C4889">
          <w:rPr>
            <w:rFonts w:eastAsiaTheme="minorEastAsia"/>
            <w:sz w:val="24"/>
            <w:lang/>
          </w:rPr>
          <w:tab/>
        </w:r>
        <w:r w:rsidR="0034485B" w:rsidRPr="007C4889">
          <w:rPr>
            <w:rStyle w:val="ab"/>
            <w:sz w:val="24"/>
            <w:lang w:val="kk-KZ"/>
          </w:rPr>
          <w:t>Запись функции устройства</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_Toc145428424 \h </w:instrText>
        </w:r>
        <w:r w:rsidR="0034485B" w:rsidRPr="007C4889">
          <w:rPr>
            <w:webHidden/>
            <w:sz w:val="24"/>
          </w:rPr>
        </w:r>
        <w:r w:rsidR="0034485B" w:rsidRPr="007C4889">
          <w:rPr>
            <w:webHidden/>
            <w:sz w:val="24"/>
          </w:rPr>
          <w:fldChar w:fldCharType="separate"/>
        </w:r>
        <w:r>
          <w:rPr>
            <w:webHidden/>
            <w:sz w:val="24"/>
          </w:rPr>
          <w:t>7</w:t>
        </w:r>
        <w:r w:rsidR="0034485B" w:rsidRPr="007C4889">
          <w:rPr>
            <w:webHidden/>
            <w:sz w:val="24"/>
          </w:rPr>
          <w:fldChar w:fldCharType="end"/>
        </w:r>
      </w:hyperlink>
    </w:p>
    <w:p w14:paraId="09888E17" w14:textId="6C8154D9" w:rsidR="0034485B" w:rsidRPr="007C4889" w:rsidRDefault="00A10F1B" w:rsidP="00DE397A">
      <w:pPr>
        <w:pStyle w:val="21"/>
        <w:rPr>
          <w:rFonts w:eastAsiaTheme="minorEastAsia"/>
          <w:sz w:val="24"/>
          <w:lang/>
        </w:rPr>
      </w:pPr>
      <w:hyperlink w:anchor="_Toc145428425" w:history="1">
        <w:r w:rsidR="0034485B" w:rsidRPr="007C4889">
          <w:rPr>
            <w:rStyle w:val="ab"/>
            <w:sz w:val="24"/>
            <w:lang w:val="kk-KZ"/>
          </w:rPr>
          <w:t>4.11</w:t>
        </w:r>
        <w:r w:rsidR="0034485B" w:rsidRPr="007C4889">
          <w:rPr>
            <w:rFonts w:eastAsiaTheme="minorEastAsia"/>
            <w:sz w:val="24"/>
            <w:lang/>
          </w:rPr>
          <w:tab/>
        </w:r>
        <w:r w:rsidR="0034485B" w:rsidRPr="007C4889">
          <w:rPr>
            <w:rStyle w:val="ab"/>
            <w:sz w:val="24"/>
            <w:lang w:val="kk-KZ"/>
          </w:rPr>
          <w:t>Отвод иглы</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_Toc145428425 \h </w:instrText>
        </w:r>
        <w:r w:rsidR="0034485B" w:rsidRPr="007C4889">
          <w:rPr>
            <w:webHidden/>
            <w:sz w:val="24"/>
          </w:rPr>
        </w:r>
        <w:r w:rsidR="0034485B" w:rsidRPr="007C4889">
          <w:rPr>
            <w:webHidden/>
            <w:sz w:val="24"/>
          </w:rPr>
          <w:fldChar w:fldCharType="separate"/>
        </w:r>
        <w:r>
          <w:rPr>
            <w:webHidden/>
            <w:sz w:val="24"/>
          </w:rPr>
          <w:t>8</w:t>
        </w:r>
        <w:r w:rsidR="0034485B" w:rsidRPr="007C4889">
          <w:rPr>
            <w:webHidden/>
            <w:sz w:val="24"/>
          </w:rPr>
          <w:fldChar w:fldCharType="end"/>
        </w:r>
      </w:hyperlink>
    </w:p>
    <w:p w14:paraId="56BFBCE1" w14:textId="1F166359" w:rsidR="0034485B" w:rsidRPr="007C4889" w:rsidRDefault="00A10F1B" w:rsidP="00DE397A">
      <w:pPr>
        <w:pStyle w:val="21"/>
        <w:rPr>
          <w:rFonts w:eastAsiaTheme="minorEastAsia"/>
          <w:sz w:val="24"/>
          <w:lang/>
        </w:rPr>
      </w:pPr>
      <w:hyperlink w:anchor="_Toc145428426" w:history="1">
        <w:r w:rsidR="0034485B" w:rsidRPr="007C4889">
          <w:rPr>
            <w:rStyle w:val="ab"/>
            <w:sz w:val="24"/>
            <w:lang w:val="kk-KZ"/>
          </w:rPr>
          <w:t>4.12</w:t>
        </w:r>
        <w:r w:rsidR="0034485B" w:rsidRPr="007C4889">
          <w:rPr>
            <w:rFonts w:eastAsiaTheme="minorEastAsia"/>
            <w:sz w:val="24"/>
            <w:lang/>
          </w:rPr>
          <w:tab/>
        </w:r>
        <w:r w:rsidR="0034485B" w:rsidRPr="007C4889">
          <w:rPr>
            <w:rStyle w:val="ab"/>
            <w:sz w:val="24"/>
            <w:lang w:val="kk-KZ"/>
          </w:rPr>
          <w:t>Отключение ИИС</w:t>
        </w:r>
        <w:r w:rsidR="00606C4E">
          <w:rPr>
            <w:rStyle w:val="ab"/>
            <w:sz w:val="24"/>
            <w:lang w:val="kk-KZ"/>
          </w:rPr>
          <w:t xml:space="preserve"> </w:t>
        </w:r>
        <w:r w:rsidR="00606C4E" w:rsidRPr="00F4013C">
          <w:rPr>
            <w:color w:val="000000" w:themeColor="text1"/>
            <w:sz w:val="24"/>
          </w:rPr>
          <w:t xml:space="preserve">– </w:t>
        </w:r>
        <w:r w:rsidR="0034485B" w:rsidRPr="007C4889">
          <w:rPr>
            <w:rStyle w:val="ab"/>
            <w:sz w:val="24"/>
            <w:lang w:val="kk-KZ"/>
          </w:rPr>
          <w:t>АВТО</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_Toc145428426 \h </w:instrText>
        </w:r>
        <w:r w:rsidR="0034485B" w:rsidRPr="007C4889">
          <w:rPr>
            <w:webHidden/>
            <w:sz w:val="24"/>
          </w:rPr>
        </w:r>
        <w:r w:rsidR="0034485B" w:rsidRPr="007C4889">
          <w:rPr>
            <w:webHidden/>
            <w:sz w:val="24"/>
          </w:rPr>
          <w:fldChar w:fldCharType="separate"/>
        </w:r>
        <w:r>
          <w:rPr>
            <w:webHidden/>
            <w:sz w:val="24"/>
          </w:rPr>
          <w:t>8</w:t>
        </w:r>
        <w:r w:rsidR="0034485B" w:rsidRPr="007C4889">
          <w:rPr>
            <w:webHidden/>
            <w:sz w:val="24"/>
          </w:rPr>
          <w:fldChar w:fldCharType="end"/>
        </w:r>
      </w:hyperlink>
    </w:p>
    <w:p w14:paraId="14BDEA3E" w14:textId="7A637DBE" w:rsidR="0034485B" w:rsidRPr="007C4889" w:rsidRDefault="00A10F1B" w:rsidP="00A10F1B">
      <w:pPr>
        <w:pStyle w:val="21"/>
        <w:ind w:left="0" w:firstLine="566"/>
        <w:rPr>
          <w:rFonts w:eastAsiaTheme="minorEastAsia"/>
          <w:sz w:val="24"/>
          <w:lang/>
        </w:rPr>
      </w:pPr>
      <w:hyperlink w:anchor="_Toc145428427" w:history="1">
        <w:r w:rsidR="0034485B" w:rsidRPr="007C4889">
          <w:rPr>
            <w:rStyle w:val="ab"/>
            <w:sz w:val="24"/>
            <w:lang w:val="kk-KZ"/>
          </w:rPr>
          <w:t>4.13</w:t>
        </w:r>
        <w:r w:rsidR="0034485B" w:rsidRPr="007C4889">
          <w:rPr>
            <w:rFonts w:eastAsiaTheme="minorEastAsia"/>
            <w:sz w:val="24"/>
            <w:lang/>
          </w:rPr>
          <w:tab/>
        </w:r>
        <w:r w:rsidR="0034485B" w:rsidRPr="007C4889">
          <w:rPr>
            <w:rStyle w:val="ab"/>
            <w:sz w:val="24"/>
            <w:lang w:val="kk-KZ"/>
          </w:rPr>
          <w:t>Защита иглы</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_Toc145428427 \h </w:instrText>
        </w:r>
        <w:r w:rsidR="0034485B" w:rsidRPr="007C4889">
          <w:rPr>
            <w:webHidden/>
            <w:sz w:val="24"/>
          </w:rPr>
        </w:r>
        <w:r w:rsidR="0034485B" w:rsidRPr="007C4889">
          <w:rPr>
            <w:webHidden/>
            <w:sz w:val="24"/>
          </w:rPr>
          <w:fldChar w:fldCharType="separate"/>
        </w:r>
        <w:r>
          <w:rPr>
            <w:webHidden/>
            <w:sz w:val="24"/>
          </w:rPr>
          <w:t>8</w:t>
        </w:r>
        <w:r w:rsidR="0034485B" w:rsidRPr="007C4889">
          <w:rPr>
            <w:webHidden/>
            <w:sz w:val="24"/>
          </w:rPr>
          <w:fldChar w:fldCharType="end"/>
        </w:r>
      </w:hyperlink>
    </w:p>
    <w:p w14:paraId="54D01295" w14:textId="286809D3" w:rsidR="0034485B" w:rsidRPr="007C4889" w:rsidRDefault="00A10F1B" w:rsidP="00A10F1B">
      <w:pPr>
        <w:pStyle w:val="21"/>
        <w:ind w:left="0" w:right="57" w:firstLineChars="202" w:firstLine="566"/>
        <w:rPr>
          <w:rFonts w:eastAsiaTheme="minorEastAsia"/>
          <w:sz w:val="24"/>
          <w:lang/>
        </w:rPr>
      </w:pPr>
      <w:hyperlink w:anchor="_Toc145428428" w:history="1">
        <w:r w:rsidR="0034485B" w:rsidRPr="007C4889">
          <w:rPr>
            <w:rStyle w:val="ab"/>
            <w:sz w:val="24"/>
            <w:lang w:val="kk-KZ"/>
          </w:rPr>
          <w:t>4.14</w:t>
        </w:r>
        <w:r w:rsidR="0034485B" w:rsidRPr="007C4889">
          <w:rPr>
            <w:rFonts w:eastAsiaTheme="minorEastAsia"/>
            <w:sz w:val="24"/>
            <w:lang/>
          </w:rPr>
          <w:tab/>
        </w:r>
        <w:r w:rsidR="0034485B" w:rsidRPr="007C4889">
          <w:rPr>
            <w:rStyle w:val="ab"/>
            <w:sz w:val="24"/>
            <w:lang w:val="kk-KZ"/>
          </w:rPr>
          <w:t>Извлечение иглы из ИИС</w:t>
        </w:r>
        <w:r w:rsidR="00606C4E">
          <w:rPr>
            <w:rStyle w:val="ab"/>
            <w:sz w:val="24"/>
            <w:lang w:val="kk-KZ"/>
          </w:rPr>
          <w:t xml:space="preserve"> </w:t>
        </w:r>
        <w:r w:rsidR="00606C4E" w:rsidRPr="00F4013C">
          <w:rPr>
            <w:color w:val="000000" w:themeColor="text1"/>
            <w:sz w:val="24"/>
          </w:rPr>
          <w:t xml:space="preserve">– </w:t>
        </w:r>
        <w:r w:rsidR="0034485B" w:rsidRPr="007C4889">
          <w:rPr>
            <w:rStyle w:val="ab"/>
            <w:sz w:val="24"/>
            <w:lang w:val="kk-KZ"/>
          </w:rPr>
          <w:t>АВТО</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_Toc145428428 \h </w:instrText>
        </w:r>
        <w:r w:rsidR="0034485B" w:rsidRPr="007C4889">
          <w:rPr>
            <w:webHidden/>
            <w:sz w:val="24"/>
          </w:rPr>
        </w:r>
        <w:r w:rsidR="0034485B" w:rsidRPr="007C4889">
          <w:rPr>
            <w:webHidden/>
            <w:sz w:val="24"/>
          </w:rPr>
          <w:fldChar w:fldCharType="separate"/>
        </w:r>
        <w:r>
          <w:rPr>
            <w:webHidden/>
            <w:sz w:val="24"/>
          </w:rPr>
          <w:t>9</w:t>
        </w:r>
        <w:r w:rsidR="0034485B" w:rsidRPr="007C4889">
          <w:rPr>
            <w:webHidden/>
            <w:sz w:val="24"/>
          </w:rPr>
          <w:fldChar w:fldCharType="end"/>
        </w:r>
      </w:hyperlink>
    </w:p>
    <w:p w14:paraId="4D65B199" w14:textId="615AD3EA" w:rsidR="0034485B" w:rsidRPr="007C4889" w:rsidRDefault="00A10F1B" w:rsidP="00DE397A">
      <w:pPr>
        <w:pStyle w:val="12"/>
        <w:rPr>
          <w:rFonts w:eastAsiaTheme="minorEastAsia"/>
          <w:sz w:val="24"/>
          <w:lang/>
        </w:rPr>
      </w:pPr>
      <w:hyperlink w:anchor="_Toc145428429" w:history="1">
        <w:r w:rsidR="0034485B" w:rsidRPr="007C4889">
          <w:rPr>
            <w:rStyle w:val="ab"/>
            <w:sz w:val="24"/>
          </w:rPr>
          <w:t>5</w:t>
        </w:r>
        <w:r w:rsidR="0034485B" w:rsidRPr="007C4889">
          <w:rPr>
            <w:rFonts w:eastAsiaTheme="minorEastAsia"/>
            <w:sz w:val="24"/>
            <w:lang/>
          </w:rPr>
          <w:tab/>
        </w:r>
        <w:r w:rsidR="0034485B" w:rsidRPr="007C4889">
          <w:rPr>
            <w:rStyle w:val="ab"/>
            <w:sz w:val="24"/>
          </w:rPr>
          <w:t>Метод испытания</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_Toc145428429 \h </w:instrText>
        </w:r>
        <w:r w:rsidR="0034485B" w:rsidRPr="007C4889">
          <w:rPr>
            <w:webHidden/>
            <w:sz w:val="24"/>
          </w:rPr>
        </w:r>
        <w:r w:rsidR="0034485B" w:rsidRPr="007C4889">
          <w:rPr>
            <w:webHidden/>
            <w:sz w:val="24"/>
          </w:rPr>
          <w:fldChar w:fldCharType="separate"/>
        </w:r>
        <w:r>
          <w:rPr>
            <w:webHidden/>
            <w:sz w:val="24"/>
          </w:rPr>
          <w:t>9</w:t>
        </w:r>
        <w:r w:rsidR="0034485B" w:rsidRPr="007C4889">
          <w:rPr>
            <w:webHidden/>
            <w:sz w:val="24"/>
          </w:rPr>
          <w:fldChar w:fldCharType="end"/>
        </w:r>
      </w:hyperlink>
    </w:p>
    <w:p w14:paraId="515B21C2" w14:textId="61EEA5E8" w:rsidR="0034485B" w:rsidRPr="007C4889" w:rsidRDefault="00A10F1B" w:rsidP="00DE397A">
      <w:pPr>
        <w:pStyle w:val="21"/>
        <w:ind w:left="0" w:right="57" w:firstLineChars="236" w:firstLine="661"/>
        <w:rPr>
          <w:rStyle w:val="ab"/>
          <w:sz w:val="24"/>
          <w:lang w:val="kk-KZ"/>
        </w:rPr>
      </w:pPr>
      <w:hyperlink w:anchor="_Toc145428430" w:history="1">
        <w:r w:rsidR="0034485B" w:rsidRPr="007C4889">
          <w:rPr>
            <w:rStyle w:val="ab"/>
            <w:sz w:val="24"/>
            <w:lang w:val="kk-KZ"/>
          </w:rPr>
          <w:t>5.1</w:t>
        </w:r>
        <w:r w:rsidR="0034485B" w:rsidRPr="007C4889">
          <w:rPr>
            <w:rStyle w:val="ab"/>
            <w:sz w:val="24"/>
            <w:lang w:val="kk-KZ"/>
          </w:rPr>
          <w:tab/>
          <w:t>Общее требование</w:t>
        </w:r>
        <w:r w:rsidR="00DE397A" w:rsidRPr="007C4889">
          <w:rPr>
            <w:rStyle w:val="ab"/>
            <w:sz w:val="24"/>
            <w:lang w:val="kk-KZ"/>
          </w:rPr>
          <w:tab/>
        </w:r>
        <w:r w:rsidR="0034485B" w:rsidRPr="007C4889">
          <w:rPr>
            <w:rStyle w:val="ab"/>
            <w:webHidden/>
            <w:sz w:val="24"/>
            <w:lang w:val="kk-KZ"/>
          </w:rPr>
          <w:fldChar w:fldCharType="begin"/>
        </w:r>
        <w:r w:rsidR="0034485B" w:rsidRPr="007C4889">
          <w:rPr>
            <w:rStyle w:val="ab"/>
            <w:webHidden/>
            <w:sz w:val="24"/>
            <w:lang w:val="kk-KZ"/>
          </w:rPr>
          <w:instrText xml:space="preserve"> PAGEREF _Toc145428430 \h </w:instrText>
        </w:r>
        <w:r w:rsidR="0034485B" w:rsidRPr="007C4889">
          <w:rPr>
            <w:rStyle w:val="ab"/>
            <w:webHidden/>
            <w:sz w:val="24"/>
            <w:lang w:val="kk-KZ"/>
          </w:rPr>
        </w:r>
        <w:r w:rsidR="0034485B" w:rsidRPr="007C4889">
          <w:rPr>
            <w:rStyle w:val="ab"/>
            <w:webHidden/>
            <w:sz w:val="24"/>
            <w:lang w:val="kk-KZ"/>
          </w:rPr>
          <w:fldChar w:fldCharType="separate"/>
        </w:r>
        <w:r>
          <w:rPr>
            <w:rStyle w:val="ab"/>
            <w:webHidden/>
            <w:sz w:val="24"/>
            <w:lang w:val="kk-KZ"/>
          </w:rPr>
          <w:t>9</w:t>
        </w:r>
        <w:r w:rsidR="0034485B" w:rsidRPr="007C4889">
          <w:rPr>
            <w:rStyle w:val="ab"/>
            <w:webHidden/>
            <w:sz w:val="24"/>
            <w:lang w:val="kk-KZ"/>
          </w:rPr>
          <w:fldChar w:fldCharType="end"/>
        </w:r>
      </w:hyperlink>
    </w:p>
    <w:p w14:paraId="302AEDE3" w14:textId="0E7A0CE4" w:rsidR="0034485B" w:rsidRPr="007C4889" w:rsidRDefault="00A10F1B" w:rsidP="00DE397A">
      <w:pPr>
        <w:pStyle w:val="21"/>
        <w:ind w:left="0" w:right="57" w:firstLineChars="236" w:firstLine="661"/>
        <w:rPr>
          <w:rFonts w:eastAsiaTheme="minorEastAsia"/>
          <w:sz w:val="24"/>
          <w:lang/>
        </w:rPr>
      </w:pPr>
      <w:hyperlink w:anchor="_Toc145428431" w:history="1">
        <w:r w:rsidR="0034485B" w:rsidRPr="007C4889">
          <w:rPr>
            <w:rStyle w:val="ab"/>
            <w:sz w:val="24"/>
            <w:lang w:val="kk-KZ"/>
          </w:rPr>
          <w:t>5.2</w:t>
        </w:r>
        <w:r w:rsidR="0034485B" w:rsidRPr="007C4889">
          <w:rPr>
            <w:rFonts w:eastAsiaTheme="minorEastAsia"/>
            <w:sz w:val="24"/>
            <w:lang/>
          </w:rPr>
          <w:tab/>
        </w:r>
        <w:r w:rsidR="0034485B" w:rsidRPr="007C4889">
          <w:rPr>
            <w:rStyle w:val="ab"/>
            <w:sz w:val="24"/>
            <w:lang w:val="kk-KZ"/>
          </w:rPr>
          <w:t>Условия испытаний</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_Toc145428431 \h </w:instrText>
        </w:r>
        <w:r w:rsidR="0034485B" w:rsidRPr="007C4889">
          <w:rPr>
            <w:webHidden/>
            <w:sz w:val="24"/>
          </w:rPr>
        </w:r>
        <w:r w:rsidR="0034485B" w:rsidRPr="007C4889">
          <w:rPr>
            <w:webHidden/>
            <w:sz w:val="24"/>
          </w:rPr>
          <w:fldChar w:fldCharType="separate"/>
        </w:r>
        <w:r>
          <w:rPr>
            <w:webHidden/>
            <w:sz w:val="24"/>
          </w:rPr>
          <w:t>9</w:t>
        </w:r>
        <w:r w:rsidR="0034485B" w:rsidRPr="007C4889">
          <w:rPr>
            <w:webHidden/>
            <w:sz w:val="24"/>
          </w:rPr>
          <w:fldChar w:fldCharType="end"/>
        </w:r>
      </w:hyperlink>
    </w:p>
    <w:p w14:paraId="79F4F235" w14:textId="61330192" w:rsidR="0034485B" w:rsidRPr="007C4889" w:rsidRDefault="00A10F1B" w:rsidP="00DE397A">
      <w:pPr>
        <w:pStyle w:val="21"/>
        <w:ind w:left="0" w:right="57" w:firstLineChars="236" w:firstLine="661"/>
        <w:rPr>
          <w:rFonts w:eastAsiaTheme="minorEastAsia"/>
          <w:sz w:val="24"/>
          <w:lang/>
        </w:rPr>
      </w:pPr>
      <w:hyperlink w:anchor="_Toc145428432" w:history="1">
        <w:r w:rsidR="0034485B" w:rsidRPr="007C4889">
          <w:rPr>
            <w:rStyle w:val="ab"/>
            <w:sz w:val="24"/>
            <w:lang w:val="kk-KZ"/>
          </w:rPr>
          <w:t>5.3</w:t>
        </w:r>
        <w:r w:rsidR="0034485B" w:rsidRPr="007C4889">
          <w:rPr>
            <w:rFonts w:eastAsiaTheme="minorEastAsia"/>
            <w:sz w:val="24"/>
            <w:lang/>
          </w:rPr>
          <w:tab/>
        </w:r>
        <w:r w:rsidR="0034485B" w:rsidRPr="007C4889">
          <w:rPr>
            <w:rStyle w:val="ab"/>
            <w:sz w:val="24"/>
            <w:lang w:val="kk-KZ"/>
          </w:rPr>
          <w:t>Приведение в действие</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_Toc145428432 \h </w:instrText>
        </w:r>
        <w:r w:rsidR="0034485B" w:rsidRPr="007C4889">
          <w:rPr>
            <w:webHidden/>
            <w:sz w:val="24"/>
          </w:rPr>
        </w:r>
        <w:r w:rsidR="0034485B" w:rsidRPr="007C4889">
          <w:rPr>
            <w:webHidden/>
            <w:sz w:val="24"/>
          </w:rPr>
          <w:fldChar w:fldCharType="separate"/>
        </w:r>
        <w:r>
          <w:rPr>
            <w:webHidden/>
            <w:sz w:val="24"/>
          </w:rPr>
          <w:t>9</w:t>
        </w:r>
        <w:r w:rsidR="0034485B" w:rsidRPr="007C4889">
          <w:rPr>
            <w:webHidden/>
            <w:sz w:val="24"/>
          </w:rPr>
          <w:fldChar w:fldCharType="end"/>
        </w:r>
      </w:hyperlink>
    </w:p>
    <w:p w14:paraId="44FCC5CD" w14:textId="185C40CC" w:rsidR="0034485B" w:rsidRPr="007C4889" w:rsidRDefault="00A10F1B" w:rsidP="00DE397A">
      <w:pPr>
        <w:pStyle w:val="21"/>
        <w:ind w:left="0" w:right="57" w:firstLineChars="236" w:firstLine="661"/>
        <w:rPr>
          <w:rFonts w:eastAsiaTheme="minorEastAsia"/>
          <w:sz w:val="24"/>
          <w:lang/>
        </w:rPr>
      </w:pPr>
      <w:hyperlink w:anchor="_Toc145428433" w:history="1">
        <w:r w:rsidR="0034485B" w:rsidRPr="007C4889">
          <w:rPr>
            <w:rStyle w:val="ab"/>
            <w:sz w:val="24"/>
            <w:lang w:val="kk-KZ"/>
          </w:rPr>
          <w:t>5.4</w:t>
        </w:r>
        <w:r w:rsidR="0034485B" w:rsidRPr="007C4889">
          <w:rPr>
            <w:rFonts w:eastAsiaTheme="minorEastAsia"/>
            <w:sz w:val="24"/>
            <w:lang/>
          </w:rPr>
          <w:tab/>
        </w:r>
        <w:r w:rsidR="0034485B" w:rsidRPr="007C4889">
          <w:rPr>
            <w:rStyle w:val="ab"/>
            <w:sz w:val="24"/>
            <w:lang w:val="kk-KZ"/>
          </w:rPr>
          <w:t>Подготовка лекарственного средства</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_Toc145428433 \h </w:instrText>
        </w:r>
        <w:r w:rsidR="0034485B" w:rsidRPr="007C4889">
          <w:rPr>
            <w:webHidden/>
            <w:sz w:val="24"/>
          </w:rPr>
        </w:r>
        <w:r w:rsidR="0034485B" w:rsidRPr="007C4889">
          <w:rPr>
            <w:webHidden/>
            <w:sz w:val="24"/>
          </w:rPr>
          <w:fldChar w:fldCharType="separate"/>
        </w:r>
        <w:r>
          <w:rPr>
            <w:webHidden/>
            <w:sz w:val="24"/>
          </w:rPr>
          <w:t>10</w:t>
        </w:r>
        <w:r w:rsidR="0034485B" w:rsidRPr="007C4889">
          <w:rPr>
            <w:webHidden/>
            <w:sz w:val="24"/>
          </w:rPr>
          <w:fldChar w:fldCharType="end"/>
        </w:r>
      </w:hyperlink>
    </w:p>
    <w:p w14:paraId="303D2EB4" w14:textId="0094644D" w:rsidR="0034485B" w:rsidRPr="007C4889" w:rsidRDefault="00A10F1B" w:rsidP="00DE397A">
      <w:pPr>
        <w:pStyle w:val="21"/>
        <w:ind w:left="0" w:right="57" w:firstLineChars="236" w:firstLine="661"/>
        <w:rPr>
          <w:rFonts w:eastAsiaTheme="minorEastAsia"/>
          <w:sz w:val="24"/>
          <w:lang/>
        </w:rPr>
      </w:pPr>
      <w:hyperlink w:anchor="_Toc145428434" w:history="1">
        <w:r w:rsidR="0034485B" w:rsidRPr="007C4889">
          <w:rPr>
            <w:rStyle w:val="ab"/>
            <w:sz w:val="24"/>
            <w:lang w:val="kk-KZ"/>
          </w:rPr>
          <w:t>5.5</w:t>
        </w:r>
        <w:r w:rsidR="0034485B" w:rsidRPr="007C4889">
          <w:rPr>
            <w:rFonts w:eastAsiaTheme="minorEastAsia"/>
            <w:sz w:val="24"/>
            <w:lang/>
          </w:rPr>
          <w:tab/>
        </w:r>
        <w:r w:rsidR="0034485B" w:rsidRPr="007C4889">
          <w:rPr>
            <w:rStyle w:val="ab"/>
            <w:sz w:val="24"/>
            <w:lang w:val="kk-KZ"/>
          </w:rPr>
          <w:t>Проверка иглы</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_Toc145428434 \h </w:instrText>
        </w:r>
        <w:r w:rsidR="0034485B" w:rsidRPr="007C4889">
          <w:rPr>
            <w:webHidden/>
            <w:sz w:val="24"/>
          </w:rPr>
        </w:r>
        <w:r w:rsidR="0034485B" w:rsidRPr="007C4889">
          <w:rPr>
            <w:webHidden/>
            <w:sz w:val="24"/>
          </w:rPr>
          <w:fldChar w:fldCharType="separate"/>
        </w:r>
        <w:r>
          <w:rPr>
            <w:webHidden/>
            <w:sz w:val="24"/>
          </w:rPr>
          <w:t>10</w:t>
        </w:r>
        <w:r w:rsidR="0034485B" w:rsidRPr="007C4889">
          <w:rPr>
            <w:webHidden/>
            <w:sz w:val="24"/>
          </w:rPr>
          <w:fldChar w:fldCharType="end"/>
        </w:r>
      </w:hyperlink>
    </w:p>
    <w:p w14:paraId="36357214" w14:textId="513016C6" w:rsidR="0034485B" w:rsidRPr="007C4889" w:rsidRDefault="00A10F1B" w:rsidP="00DE397A">
      <w:pPr>
        <w:pStyle w:val="21"/>
        <w:ind w:left="0" w:right="57" w:firstLineChars="236" w:firstLine="661"/>
        <w:rPr>
          <w:rFonts w:eastAsiaTheme="minorEastAsia"/>
          <w:sz w:val="24"/>
          <w:lang/>
        </w:rPr>
      </w:pPr>
      <w:hyperlink w:anchor="_Toc145428435" w:history="1">
        <w:r w:rsidR="0034485B" w:rsidRPr="007C4889">
          <w:rPr>
            <w:rStyle w:val="ab"/>
            <w:sz w:val="24"/>
            <w:lang w:val="kk-KZ"/>
          </w:rPr>
          <w:t>5.6</w:t>
        </w:r>
        <w:r w:rsidR="0034485B" w:rsidRPr="007C4889">
          <w:rPr>
            <w:rFonts w:eastAsiaTheme="minorEastAsia"/>
            <w:sz w:val="24"/>
            <w:lang/>
          </w:rPr>
          <w:tab/>
        </w:r>
        <w:r w:rsidR="0034485B" w:rsidRPr="007C4889">
          <w:rPr>
            <w:rStyle w:val="ab"/>
            <w:sz w:val="24"/>
            <w:lang w:val="kk-KZ"/>
          </w:rPr>
          <w:t>Скрытие иглы</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_Toc145428435 \h </w:instrText>
        </w:r>
        <w:r w:rsidR="0034485B" w:rsidRPr="007C4889">
          <w:rPr>
            <w:webHidden/>
            <w:sz w:val="24"/>
          </w:rPr>
        </w:r>
        <w:r w:rsidR="0034485B" w:rsidRPr="007C4889">
          <w:rPr>
            <w:webHidden/>
            <w:sz w:val="24"/>
          </w:rPr>
          <w:fldChar w:fldCharType="separate"/>
        </w:r>
        <w:r>
          <w:rPr>
            <w:webHidden/>
            <w:sz w:val="24"/>
          </w:rPr>
          <w:t>10</w:t>
        </w:r>
        <w:r w:rsidR="0034485B" w:rsidRPr="007C4889">
          <w:rPr>
            <w:webHidden/>
            <w:sz w:val="24"/>
          </w:rPr>
          <w:fldChar w:fldCharType="end"/>
        </w:r>
      </w:hyperlink>
    </w:p>
    <w:p w14:paraId="3B663611" w14:textId="1E002900" w:rsidR="0034485B" w:rsidRPr="007C4889" w:rsidRDefault="00A10F1B" w:rsidP="00DE397A">
      <w:pPr>
        <w:pStyle w:val="21"/>
        <w:ind w:left="0" w:right="57" w:firstLineChars="236" w:firstLine="661"/>
        <w:rPr>
          <w:rFonts w:eastAsiaTheme="minorEastAsia"/>
          <w:sz w:val="24"/>
          <w:lang/>
        </w:rPr>
      </w:pPr>
      <w:hyperlink w:anchor="_Toc145428436" w:history="1">
        <w:r w:rsidR="0034485B" w:rsidRPr="007C4889">
          <w:rPr>
            <w:rStyle w:val="ab"/>
            <w:sz w:val="24"/>
            <w:lang w:val="kk-KZ"/>
          </w:rPr>
          <w:t>5.7</w:t>
        </w:r>
        <w:r w:rsidR="0034485B" w:rsidRPr="007C4889">
          <w:rPr>
            <w:rFonts w:eastAsiaTheme="minorEastAsia"/>
            <w:sz w:val="24"/>
            <w:lang/>
          </w:rPr>
          <w:tab/>
        </w:r>
        <w:r w:rsidR="0034485B" w:rsidRPr="007C4889">
          <w:rPr>
            <w:rStyle w:val="ab"/>
            <w:sz w:val="24"/>
            <w:lang w:val="kk-KZ"/>
          </w:rPr>
          <w:t>Подготовка</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_Toc145428436 \h </w:instrText>
        </w:r>
        <w:r w:rsidR="0034485B" w:rsidRPr="007C4889">
          <w:rPr>
            <w:webHidden/>
            <w:sz w:val="24"/>
          </w:rPr>
        </w:r>
        <w:r w:rsidR="0034485B" w:rsidRPr="007C4889">
          <w:rPr>
            <w:webHidden/>
            <w:sz w:val="24"/>
          </w:rPr>
          <w:fldChar w:fldCharType="separate"/>
        </w:r>
        <w:r>
          <w:rPr>
            <w:webHidden/>
            <w:sz w:val="24"/>
          </w:rPr>
          <w:t>11</w:t>
        </w:r>
        <w:r w:rsidR="0034485B" w:rsidRPr="007C4889">
          <w:rPr>
            <w:webHidden/>
            <w:sz w:val="24"/>
          </w:rPr>
          <w:fldChar w:fldCharType="end"/>
        </w:r>
      </w:hyperlink>
    </w:p>
    <w:p w14:paraId="5B350AFB" w14:textId="68EF9EB5" w:rsidR="0034485B" w:rsidRPr="007C4889" w:rsidRDefault="00A10F1B" w:rsidP="00DE397A">
      <w:pPr>
        <w:pStyle w:val="21"/>
        <w:ind w:left="0" w:right="57" w:firstLineChars="236" w:firstLine="661"/>
        <w:rPr>
          <w:rFonts w:eastAsiaTheme="minorEastAsia"/>
          <w:sz w:val="24"/>
          <w:lang/>
        </w:rPr>
      </w:pPr>
      <w:hyperlink w:anchor="_Toc145428437" w:history="1">
        <w:r w:rsidR="0034485B" w:rsidRPr="007C4889">
          <w:rPr>
            <w:rStyle w:val="ab"/>
            <w:sz w:val="24"/>
            <w:lang w:val="kk-KZ"/>
          </w:rPr>
          <w:t>5.8</w:t>
        </w:r>
        <w:r w:rsidR="0034485B" w:rsidRPr="007C4889">
          <w:rPr>
            <w:rFonts w:eastAsiaTheme="minorEastAsia"/>
            <w:sz w:val="24"/>
            <w:lang/>
          </w:rPr>
          <w:tab/>
        </w:r>
        <w:r w:rsidR="0034485B" w:rsidRPr="007C4889">
          <w:rPr>
            <w:rStyle w:val="ab"/>
            <w:sz w:val="24"/>
            <w:lang w:val="kk-KZ"/>
          </w:rPr>
          <w:t>Введение иглы</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_Toc145428437 \h </w:instrText>
        </w:r>
        <w:r w:rsidR="0034485B" w:rsidRPr="007C4889">
          <w:rPr>
            <w:webHidden/>
            <w:sz w:val="24"/>
          </w:rPr>
        </w:r>
        <w:r w:rsidR="0034485B" w:rsidRPr="007C4889">
          <w:rPr>
            <w:webHidden/>
            <w:sz w:val="24"/>
          </w:rPr>
          <w:fldChar w:fldCharType="separate"/>
        </w:r>
        <w:r>
          <w:rPr>
            <w:webHidden/>
            <w:sz w:val="24"/>
          </w:rPr>
          <w:t>11</w:t>
        </w:r>
        <w:r w:rsidR="0034485B" w:rsidRPr="007C4889">
          <w:rPr>
            <w:webHidden/>
            <w:sz w:val="24"/>
          </w:rPr>
          <w:fldChar w:fldCharType="end"/>
        </w:r>
      </w:hyperlink>
    </w:p>
    <w:p w14:paraId="1CF3331A" w14:textId="3FC0C657" w:rsidR="0034485B" w:rsidRPr="007C4889" w:rsidRDefault="00A10F1B" w:rsidP="00DE397A">
      <w:pPr>
        <w:pStyle w:val="21"/>
        <w:ind w:left="0" w:right="57" w:firstLineChars="236" w:firstLine="661"/>
        <w:rPr>
          <w:rFonts w:eastAsiaTheme="minorEastAsia"/>
          <w:sz w:val="24"/>
          <w:lang/>
        </w:rPr>
      </w:pPr>
      <w:hyperlink w:anchor="_Toc145428438" w:history="1">
        <w:r w:rsidR="0034485B" w:rsidRPr="007C4889">
          <w:rPr>
            <w:rStyle w:val="ab"/>
            <w:sz w:val="24"/>
            <w:lang w:val="kk-KZ"/>
          </w:rPr>
          <w:t>5.9</w:t>
        </w:r>
        <w:r w:rsidR="0034485B" w:rsidRPr="007C4889">
          <w:rPr>
            <w:rFonts w:eastAsiaTheme="minorEastAsia"/>
            <w:sz w:val="24"/>
            <w:lang/>
          </w:rPr>
          <w:tab/>
        </w:r>
        <w:r w:rsidR="0034485B" w:rsidRPr="007C4889">
          <w:rPr>
            <w:rStyle w:val="ab"/>
            <w:sz w:val="24"/>
            <w:lang w:val="kk-KZ"/>
          </w:rPr>
          <w:t>Введение инъекций</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_Toc145428438 \h </w:instrText>
        </w:r>
        <w:r w:rsidR="0034485B" w:rsidRPr="007C4889">
          <w:rPr>
            <w:webHidden/>
            <w:sz w:val="24"/>
          </w:rPr>
        </w:r>
        <w:r w:rsidR="0034485B" w:rsidRPr="007C4889">
          <w:rPr>
            <w:webHidden/>
            <w:sz w:val="24"/>
          </w:rPr>
          <w:fldChar w:fldCharType="separate"/>
        </w:r>
        <w:r>
          <w:rPr>
            <w:webHidden/>
            <w:sz w:val="24"/>
          </w:rPr>
          <w:t>11</w:t>
        </w:r>
        <w:r w:rsidR="0034485B" w:rsidRPr="007C4889">
          <w:rPr>
            <w:webHidden/>
            <w:sz w:val="24"/>
          </w:rPr>
          <w:fldChar w:fldCharType="end"/>
        </w:r>
      </w:hyperlink>
    </w:p>
    <w:p w14:paraId="38FC1FD9" w14:textId="572D73E0" w:rsidR="0034485B" w:rsidRPr="007C4889" w:rsidRDefault="00A10F1B" w:rsidP="00DE397A">
      <w:pPr>
        <w:pStyle w:val="21"/>
        <w:ind w:left="0" w:right="57" w:firstLineChars="236" w:firstLine="661"/>
        <w:rPr>
          <w:rFonts w:eastAsiaTheme="minorEastAsia"/>
          <w:sz w:val="24"/>
          <w:lang/>
        </w:rPr>
      </w:pPr>
      <w:hyperlink w:anchor="_Toc145428439" w:history="1">
        <w:r w:rsidR="0034485B" w:rsidRPr="007C4889">
          <w:rPr>
            <w:rStyle w:val="ab"/>
            <w:sz w:val="24"/>
            <w:lang w:val="kk-KZ"/>
          </w:rPr>
          <w:t>5.10</w:t>
        </w:r>
        <w:r w:rsidR="0034485B" w:rsidRPr="007C4889">
          <w:rPr>
            <w:rFonts w:eastAsiaTheme="minorEastAsia"/>
            <w:sz w:val="24"/>
            <w:lang/>
          </w:rPr>
          <w:tab/>
        </w:r>
        <w:r w:rsidR="0034485B" w:rsidRPr="007C4889">
          <w:rPr>
            <w:rStyle w:val="ab"/>
            <w:sz w:val="24"/>
            <w:lang w:val="kk-KZ"/>
          </w:rPr>
          <w:t>Точность дозирования</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_Toc145428439 \h </w:instrText>
        </w:r>
        <w:r w:rsidR="0034485B" w:rsidRPr="007C4889">
          <w:rPr>
            <w:webHidden/>
            <w:sz w:val="24"/>
          </w:rPr>
        </w:r>
        <w:r w:rsidR="0034485B" w:rsidRPr="007C4889">
          <w:rPr>
            <w:webHidden/>
            <w:sz w:val="24"/>
          </w:rPr>
          <w:fldChar w:fldCharType="separate"/>
        </w:r>
        <w:r>
          <w:rPr>
            <w:webHidden/>
            <w:sz w:val="24"/>
          </w:rPr>
          <w:t>12</w:t>
        </w:r>
        <w:r w:rsidR="0034485B" w:rsidRPr="007C4889">
          <w:rPr>
            <w:webHidden/>
            <w:sz w:val="24"/>
          </w:rPr>
          <w:fldChar w:fldCharType="end"/>
        </w:r>
      </w:hyperlink>
    </w:p>
    <w:p w14:paraId="3B5E9289" w14:textId="13317C87" w:rsidR="0034485B" w:rsidRPr="007C4889" w:rsidRDefault="00A10F1B" w:rsidP="00DE397A">
      <w:pPr>
        <w:pStyle w:val="21"/>
        <w:ind w:left="0" w:right="57" w:firstLineChars="236" w:firstLine="661"/>
        <w:rPr>
          <w:rFonts w:eastAsiaTheme="minorEastAsia"/>
          <w:sz w:val="24"/>
          <w:lang/>
        </w:rPr>
      </w:pPr>
      <w:hyperlink w:anchor="_Toc145428440" w:history="1">
        <w:r w:rsidR="0034485B" w:rsidRPr="007C4889">
          <w:rPr>
            <w:rStyle w:val="ab"/>
            <w:sz w:val="24"/>
            <w:lang w:val="kk-KZ"/>
          </w:rPr>
          <w:t>5.11</w:t>
        </w:r>
        <w:r w:rsidR="0034485B" w:rsidRPr="007C4889">
          <w:rPr>
            <w:rFonts w:eastAsiaTheme="minorEastAsia"/>
            <w:sz w:val="24"/>
            <w:lang/>
          </w:rPr>
          <w:tab/>
        </w:r>
        <w:r w:rsidR="0034485B" w:rsidRPr="007C4889">
          <w:rPr>
            <w:rStyle w:val="ab"/>
            <w:sz w:val="24"/>
            <w:lang w:val="kk-KZ"/>
          </w:rPr>
          <w:t>Положение отвода</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_Toc145428440 \h </w:instrText>
        </w:r>
        <w:r w:rsidR="0034485B" w:rsidRPr="007C4889">
          <w:rPr>
            <w:webHidden/>
            <w:sz w:val="24"/>
          </w:rPr>
        </w:r>
        <w:r w:rsidR="0034485B" w:rsidRPr="007C4889">
          <w:rPr>
            <w:webHidden/>
            <w:sz w:val="24"/>
          </w:rPr>
          <w:fldChar w:fldCharType="separate"/>
        </w:r>
        <w:r>
          <w:rPr>
            <w:webHidden/>
            <w:sz w:val="24"/>
          </w:rPr>
          <w:t>12</w:t>
        </w:r>
        <w:r w:rsidR="0034485B" w:rsidRPr="007C4889">
          <w:rPr>
            <w:webHidden/>
            <w:sz w:val="24"/>
          </w:rPr>
          <w:fldChar w:fldCharType="end"/>
        </w:r>
      </w:hyperlink>
    </w:p>
    <w:p w14:paraId="36286F48" w14:textId="27B78088" w:rsidR="0034485B" w:rsidRPr="007C4889" w:rsidRDefault="00A10F1B" w:rsidP="00DE397A">
      <w:pPr>
        <w:pStyle w:val="21"/>
        <w:ind w:left="0" w:right="57" w:firstLineChars="236" w:firstLine="661"/>
        <w:rPr>
          <w:rFonts w:eastAsiaTheme="minorEastAsia"/>
          <w:sz w:val="24"/>
          <w:lang/>
        </w:rPr>
      </w:pPr>
      <w:hyperlink w:anchor="_Toc145428441" w:history="1">
        <w:r w:rsidR="0034485B" w:rsidRPr="007C4889">
          <w:rPr>
            <w:rStyle w:val="ab"/>
            <w:sz w:val="24"/>
            <w:lang w:val="kk-KZ"/>
          </w:rPr>
          <w:t>5.12</w:t>
        </w:r>
        <w:r w:rsidR="0034485B" w:rsidRPr="007C4889">
          <w:rPr>
            <w:rFonts w:eastAsiaTheme="minorEastAsia"/>
            <w:sz w:val="24"/>
            <w:lang/>
          </w:rPr>
          <w:tab/>
        </w:r>
        <w:r w:rsidR="0034485B" w:rsidRPr="007C4889">
          <w:rPr>
            <w:rStyle w:val="ab"/>
            <w:sz w:val="24"/>
            <w:lang w:val="kk-KZ"/>
          </w:rPr>
          <w:t>Положение отвода</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_Toc145428441 \h </w:instrText>
        </w:r>
        <w:r w:rsidR="0034485B" w:rsidRPr="007C4889">
          <w:rPr>
            <w:webHidden/>
            <w:sz w:val="24"/>
          </w:rPr>
        </w:r>
        <w:r w:rsidR="0034485B" w:rsidRPr="007C4889">
          <w:rPr>
            <w:webHidden/>
            <w:sz w:val="24"/>
          </w:rPr>
          <w:fldChar w:fldCharType="separate"/>
        </w:r>
        <w:r>
          <w:rPr>
            <w:webHidden/>
            <w:sz w:val="24"/>
          </w:rPr>
          <w:t>12</w:t>
        </w:r>
        <w:r w:rsidR="0034485B" w:rsidRPr="007C4889">
          <w:rPr>
            <w:webHidden/>
            <w:sz w:val="24"/>
          </w:rPr>
          <w:fldChar w:fldCharType="end"/>
        </w:r>
      </w:hyperlink>
    </w:p>
    <w:p w14:paraId="4841EB02" w14:textId="51BA5A42" w:rsidR="0034485B" w:rsidRPr="007C4889" w:rsidRDefault="00A10F1B" w:rsidP="00DE397A">
      <w:pPr>
        <w:pStyle w:val="21"/>
        <w:ind w:left="0" w:right="57" w:firstLineChars="236" w:firstLine="661"/>
        <w:rPr>
          <w:rFonts w:eastAsiaTheme="minorEastAsia"/>
          <w:sz w:val="24"/>
          <w:lang/>
        </w:rPr>
      </w:pPr>
      <w:hyperlink w:anchor="_Toc145428442" w:history="1">
        <w:r w:rsidR="0034485B" w:rsidRPr="007C4889">
          <w:rPr>
            <w:rStyle w:val="ab"/>
            <w:sz w:val="24"/>
            <w:lang w:val="kk-KZ"/>
          </w:rPr>
          <w:t>5.13</w:t>
        </w:r>
        <w:r w:rsidR="0034485B" w:rsidRPr="007C4889">
          <w:rPr>
            <w:rFonts w:eastAsiaTheme="minorEastAsia"/>
            <w:sz w:val="24"/>
            <w:lang/>
          </w:rPr>
          <w:tab/>
        </w:r>
        <w:r w:rsidR="0034485B" w:rsidRPr="007C4889">
          <w:rPr>
            <w:rStyle w:val="ab"/>
            <w:sz w:val="24"/>
            <w:lang w:val="kk-KZ"/>
          </w:rPr>
          <w:t>Защита иглы</w:t>
        </w:r>
        <w:r w:rsidR="00DE397A" w:rsidRPr="007C4889">
          <w:rPr>
            <w:rStyle w:val="ab"/>
            <w:sz w:val="24"/>
            <w:lang w:val="kk-KZ"/>
          </w:rPr>
          <w:tab/>
        </w:r>
        <w:r w:rsidR="0034485B" w:rsidRPr="007C4889">
          <w:rPr>
            <w:webHidden/>
            <w:sz w:val="24"/>
          </w:rPr>
          <w:fldChar w:fldCharType="begin"/>
        </w:r>
        <w:r w:rsidR="0034485B" w:rsidRPr="007C4889">
          <w:rPr>
            <w:webHidden/>
            <w:sz w:val="24"/>
          </w:rPr>
          <w:instrText xml:space="preserve"> PAGEREF _Toc145428442 \h </w:instrText>
        </w:r>
        <w:r w:rsidR="0034485B" w:rsidRPr="007C4889">
          <w:rPr>
            <w:webHidden/>
            <w:sz w:val="24"/>
          </w:rPr>
        </w:r>
        <w:r w:rsidR="0034485B" w:rsidRPr="007C4889">
          <w:rPr>
            <w:webHidden/>
            <w:sz w:val="24"/>
          </w:rPr>
          <w:fldChar w:fldCharType="separate"/>
        </w:r>
        <w:r>
          <w:rPr>
            <w:webHidden/>
            <w:sz w:val="24"/>
          </w:rPr>
          <w:t>12</w:t>
        </w:r>
        <w:r w:rsidR="0034485B" w:rsidRPr="007C4889">
          <w:rPr>
            <w:webHidden/>
            <w:sz w:val="24"/>
          </w:rPr>
          <w:fldChar w:fldCharType="end"/>
        </w:r>
      </w:hyperlink>
    </w:p>
    <w:p w14:paraId="23E17B01" w14:textId="5799CDB3" w:rsidR="0034485B" w:rsidRPr="007C4889" w:rsidRDefault="00A10F1B" w:rsidP="00DE397A">
      <w:pPr>
        <w:pStyle w:val="12"/>
        <w:rPr>
          <w:rFonts w:eastAsiaTheme="minorEastAsia"/>
          <w:sz w:val="24"/>
          <w:lang/>
        </w:rPr>
      </w:pPr>
      <w:hyperlink w:anchor="_Toc145428443" w:history="1">
        <w:r w:rsidR="0034485B" w:rsidRPr="007C4889">
          <w:rPr>
            <w:rStyle w:val="ab"/>
            <w:sz w:val="24"/>
          </w:rPr>
          <w:t>6</w:t>
        </w:r>
        <w:r w:rsidR="0034485B" w:rsidRPr="007C4889">
          <w:rPr>
            <w:rFonts w:eastAsiaTheme="minorEastAsia"/>
            <w:sz w:val="24"/>
            <w:lang/>
          </w:rPr>
          <w:tab/>
        </w:r>
        <w:r w:rsidR="0034485B" w:rsidRPr="007C4889">
          <w:rPr>
            <w:rStyle w:val="ab"/>
            <w:sz w:val="24"/>
          </w:rPr>
          <w:t>Информация, предоставляемая с ИИС</w:t>
        </w:r>
        <w:r w:rsidR="00606C4E">
          <w:rPr>
            <w:rStyle w:val="ab"/>
            <w:sz w:val="24"/>
          </w:rPr>
          <w:t xml:space="preserve"> </w:t>
        </w:r>
        <w:r w:rsidR="00606C4E" w:rsidRPr="00F4013C">
          <w:rPr>
            <w:color w:val="000000" w:themeColor="text1"/>
            <w:sz w:val="24"/>
          </w:rPr>
          <w:t xml:space="preserve">– </w:t>
        </w:r>
        <w:r w:rsidR="0034485B" w:rsidRPr="007C4889">
          <w:rPr>
            <w:rStyle w:val="ab"/>
            <w:sz w:val="24"/>
          </w:rPr>
          <w:t>АВТО</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_Toc145428443 \h </w:instrText>
        </w:r>
        <w:r w:rsidR="0034485B" w:rsidRPr="007C4889">
          <w:rPr>
            <w:webHidden/>
            <w:sz w:val="24"/>
          </w:rPr>
        </w:r>
        <w:r w:rsidR="0034485B" w:rsidRPr="007C4889">
          <w:rPr>
            <w:webHidden/>
            <w:sz w:val="24"/>
          </w:rPr>
          <w:fldChar w:fldCharType="separate"/>
        </w:r>
        <w:r>
          <w:rPr>
            <w:webHidden/>
            <w:sz w:val="24"/>
          </w:rPr>
          <w:t>13</w:t>
        </w:r>
        <w:r w:rsidR="0034485B" w:rsidRPr="007C4889">
          <w:rPr>
            <w:webHidden/>
            <w:sz w:val="24"/>
          </w:rPr>
          <w:fldChar w:fldCharType="end"/>
        </w:r>
      </w:hyperlink>
    </w:p>
    <w:p w14:paraId="1C388F96" w14:textId="2551FC29" w:rsidR="0034485B" w:rsidRPr="007C4889" w:rsidRDefault="00A10F1B" w:rsidP="00DE397A">
      <w:pPr>
        <w:pStyle w:val="12"/>
        <w:rPr>
          <w:rFonts w:eastAsiaTheme="minorEastAsia"/>
          <w:sz w:val="24"/>
          <w:lang/>
        </w:rPr>
      </w:pPr>
      <w:hyperlink w:anchor="_Toc145428444" w:history="1">
        <w:r w:rsidR="0034485B" w:rsidRPr="007C4889">
          <w:rPr>
            <w:rStyle w:val="ab"/>
            <w:sz w:val="24"/>
          </w:rPr>
          <w:t>Приложение А</w:t>
        </w:r>
        <w:r w:rsidR="00DE397A" w:rsidRPr="007C4889">
          <w:rPr>
            <w:rStyle w:val="ab"/>
            <w:sz w:val="24"/>
          </w:rPr>
          <w:t xml:space="preserve"> </w:t>
        </w:r>
        <w:r w:rsidR="00DE397A" w:rsidRPr="007C4889">
          <w:rPr>
            <w:rStyle w:val="ab"/>
            <w:i/>
            <w:iCs/>
            <w:sz w:val="24"/>
          </w:rPr>
          <w:t xml:space="preserve">(обязательное) </w:t>
        </w:r>
        <w:r w:rsidR="00DE397A" w:rsidRPr="007C4889">
          <w:rPr>
            <w:rStyle w:val="ab"/>
            <w:sz w:val="24"/>
          </w:rPr>
          <w:t>Обоснование требований</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_Toc145428444 \h </w:instrText>
        </w:r>
        <w:r w:rsidR="0034485B" w:rsidRPr="007C4889">
          <w:rPr>
            <w:webHidden/>
            <w:sz w:val="24"/>
          </w:rPr>
        </w:r>
        <w:r w:rsidR="0034485B" w:rsidRPr="007C4889">
          <w:rPr>
            <w:webHidden/>
            <w:sz w:val="24"/>
          </w:rPr>
          <w:fldChar w:fldCharType="separate"/>
        </w:r>
        <w:r>
          <w:rPr>
            <w:webHidden/>
            <w:sz w:val="24"/>
          </w:rPr>
          <w:t>14</w:t>
        </w:r>
        <w:r w:rsidR="0034485B" w:rsidRPr="007C4889">
          <w:rPr>
            <w:webHidden/>
            <w:sz w:val="24"/>
          </w:rPr>
          <w:fldChar w:fldCharType="end"/>
        </w:r>
      </w:hyperlink>
    </w:p>
    <w:p w14:paraId="6C763E6F" w14:textId="6159F75B" w:rsidR="0034485B" w:rsidRPr="007C4889" w:rsidRDefault="00A10F1B" w:rsidP="00DE397A">
      <w:pPr>
        <w:pStyle w:val="12"/>
        <w:rPr>
          <w:rFonts w:eastAsiaTheme="minorEastAsia"/>
          <w:sz w:val="24"/>
          <w:lang/>
        </w:rPr>
      </w:pPr>
      <w:hyperlink w:anchor="_Toc145428448" w:history="1">
        <w:r w:rsidR="0034485B" w:rsidRPr="007C4889">
          <w:rPr>
            <w:rStyle w:val="ab"/>
            <w:sz w:val="24"/>
          </w:rPr>
          <w:t>Приложение В</w:t>
        </w:r>
        <w:r w:rsidR="00DE397A" w:rsidRPr="007C4889">
          <w:rPr>
            <w:rStyle w:val="ab"/>
            <w:i/>
            <w:iCs/>
            <w:sz w:val="24"/>
          </w:rPr>
          <w:t xml:space="preserve"> (обязательное)</w:t>
        </w:r>
        <w:r w:rsidR="00DE397A" w:rsidRPr="007C4889">
          <w:rPr>
            <w:rStyle w:val="ab"/>
            <w:sz w:val="24"/>
          </w:rPr>
          <w:t xml:space="preserve"> Пример методики испытания точности дозировки на предполагаемой глубине инъекций</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_Toc145428448 \h </w:instrText>
        </w:r>
        <w:r w:rsidR="0034485B" w:rsidRPr="007C4889">
          <w:rPr>
            <w:webHidden/>
            <w:sz w:val="24"/>
          </w:rPr>
        </w:r>
        <w:r w:rsidR="0034485B" w:rsidRPr="007C4889">
          <w:rPr>
            <w:webHidden/>
            <w:sz w:val="24"/>
          </w:rPr>
          <w:fldChar w:fldCharType="separate"/>
        </w:r>
        <w:r>
          <w:rPr>
            <w:webHidden/>
            <w:sz w:val="24"/>
          </w:rPr>
          <w:t>16</w:t>
        </w:r>
        <w:r w:rsidR="0034485B" w:rsidRPr="007C4889">
          <w:rPr>
            <w:webHidden/>
            <w:sz w:val="24"/>
          </w:rPr>
          <w:fldChar w:fldCharType="end"/>
        </w:r>
      </w:hyperlink>
    </w:p>
    <w:p w14:paraId="5AD08B1F" w14:textId="2B5B5DCD" w:rsidR="0034485B" w:rsidRPr="007C4889" w:rsidRDefault="00A10F1B" w:rsidP="00DE397A">
      <w:pPr>
        <w:pStyle w:val="12"/>
        <w:rPr>
          <w:rFonts w:eastAsiaTheme="minorEastAsia"/>
          <w:sz w:val="24"/>
          <w:lang/>
        </w:rPr>
      </w:pPr>
      <w:hyperlink w:anchor="_Toc145428451" w:history="1">
        <w:r w:rsidR="0034485B" w:rsidRPr="007C4889">
          <w:rPr>
            <w:rStyle w:val="ab"/>
            <w:sz w:val="24"/>
          </w:rPr>
          <w:t>Приложе</w:t>
        </w:r>
        <w:r w:rsidR="0034485B" w:rsidRPr="007C4889">
          <w:rPr>
            <w:rStyle w:val="ab"/>
            <w:sz w:val="24"/>
          </w:rPr>
          <w:t>н</w:t>
        </w:r>
        <w:r w:rsidR="0034485B" w:rsidRPr="007C4889">
          <w:rPr>
            <w:rStyle w:val="ab"/>
            <w:sz w:val="24"/>
          </w:rPr>
          <w:t>ие С</w:t>
        </w:r>
        <w:r w:rsidR="00DE397A" w:rsidRPr="007C4889">
          <w:rPr>
            <w:rStyle w:val="ab"/>
            <w:sz w:val="24"/>
          </w:rPr>
          <w:t xml:space="preserve"> </w:t>
        </w:r>
        <w:r w:rsidR="00DE397A" w:rsidRPr="00D46D5E">
          <w:rPr>
            <w:rStyle w:val="ab"/>
            <w:i/>
            <w:iCs/>
            <w:sz w:val="24"/>
          </w:rPr>
          <w:t>(обязательное)</w:t>
        </w:r>
        <w:r w:rsidR="00DE397A" w:rsidRPr="007C4889">
          <w:rPr>
            <w:rStyle w:val="ab"/>
            <w:sz w:val="24"/>
          </w:rPr>
          <w:t xml:space="preserve"> Выдвижение иглы и предполагаемая глубина инъекций</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_Toc145428451 \h </w:instrText>
        </w:r>
        <w:r w:rsidR="0034485B" w:rsidRPr="007C4889">
          <w:rPr>
            <w:webHidden/>
            <w:sz w:val="24"/>
          </w:rPr>
        </w:r>
        <w:r w:rsidR="0034485B" w:rsidRPr="007C4889">
          <w:rPr>
            <w:webHidden/>
            <w:sz w:val="24"/>
          </w:rPr>
          <w:fldChar w:fldCharType="separate"/>
        </w:r>
        <w:r>
          <w:rPr>
            <w:webHidden/>
            <w:sz w:val="24"/>
          </w:rPr>
          <w:t>18</w:t>
        </w:r>
        <w:r w:rsidR="0034485B" w:rsidRPr="007C4889">
          <w:rPr>
            <w:webHidden/>
            <w:sz w:val="24"/>
          </w:rPr>
          <w:fldChar w:fldCharType="end"/>
        </w:r>
      </w:hyperlink>
    </w:p>
    <w:p w14:paraId="32A435FB" w14:textId="47087647" w:rsidR="0034485B" w:rsidRPr="007C4889" w:rsidRDefault="00A10F1B" w:rsidP="00DE397A">
      <w:pPr>
        <w:pStyle w:val="12"/>
        <w:rPr>
          <w:rFonts w:eastAsiaTheme="minorEastAsia"/>
          <w:sz w:val="24"/>
          <w:lang/>
        </w:rPr>
      </w:pPr>
      <w:hyperlink w:anchor="_Toc145428455" w:history="1">
        <w:r w:rsidR="0034485B" w:rsidRPr="007C4889">
          <w:rPr>
            <w:rStyle w:val="ab"/>
            <w:sz w:val="24"/>
          </w:rPr>
          <w:t>Библиография</w:t>
        </w:r>
        <w:r w:rsidR="0034485B" w:rsidRPr="007C4889">
          <w:rPr>
            <w:webHidden/>
            <w:sz w:val="24"/>
          </w:rPr>
          <w:tab/>
        </w:r>
        <w:r w:rsidR="0034485B" w:rsidRPr="007C4889">
          <w:rPr>
            <w:webHidden/>
            <w:sz w:val="24"/>
          </w:rPr>
          <w:fldChar w:fldCharType="begin"/>
        </w:r>
        <w:r w:rsidR="0034485B" w:rsidRPr="007C4889">
          <w:rPr>
            <w:webHidden/>
            <w:sz w:val="24"/>
          </w:rPr>
          <w:instrText xml:space="preserve"> PAGEREF _Toc145428455 \h </w:instrText>
        </w:r>
        <w:r w:rsidR="0034485B" w:rsidRPr="007C4889">
          <w:rPr>
            <w:webHidden/>
            <w:sz w:val="24"/>
          </w:rPr>
        </w:r>
        <w:r w:rsidR="0034485B" w:rsidRPr="007C4889">
          <w:rPr>
            <w:webHidden/>
            <w:sz w:val="24"/>
          </w:rPr>
          <w:fldChar w:fldCharType="separate"/>
        </w:r>
        <w:r>
          <w:rPr>
            <w:webHidden/>
            <w:sz w:val="24"/>
          </w:rPr>
          <w:t>24</w:t>
        </w:r>
        <w:r w:rsidR="0034485B" w:rsidRPr="007C4889">
          <w:rPr>
            <w:webHidden/>
            <w:sz w:val="24"/>
          </w:rPr>
          <w:fldChar w:fldCharType="end"/>
        </w:r>
      </w:hyperlink>
    </w:p>
    <w:p w14:paraId="60328E34" w14:textId="2EA68D37" w:rsidR="0083413E" w:rsidRPr="0083413E" w:rsidRDefault="00BF396E" w:rsidP="00B55D1B">
      <w:pPr>
        <w:autoSpaceDE w:val="0"/>
        <w:autoSpaceDN w:val="0"/>
        <w:adjustRightInd w:val="0"/>
        <w:ind w:firstLine="567"/>
        <w:jc w:val="center"/>
        <w:rPr>
          <w:sz w:val="24"/>
        </w:rPr>
        <w:sectPr w:rsidR="0083413E" w:rsidRPr="0083413E"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r w:rsidRPr="007C4889">
        <w:rPr>
          <w:b/>
          <w:bCs/>
          <w:sz w:val="24"/>
        </w:rPr>
        <w:fldChar w:fldCharType="end"/>
      </w:r>
    </w:p>
    <w:p w14:paraId="428547CF" w14:textId="77777777" w:rsidR="005E3777" w:rsidRPr="004C3B50" w:rsidRDefault="005E3777" w:rsidP="005E3777">
      <w:pPr>
        <w:pStyle w:val="10"/>
        <w:pageBreakBefore/>
        <w:spacing w:before="0" w:after="0"/>
        <w:ind w:firstLine="567"/>
        <w:jc w:val="center"/>
        <w:rPr>
          <w:sz w:val="24"/>
          <w:szCs w:val="24"/>
        </w:rPr>
      </w:pPr>
      <w:bookmarkStart w:id="11" w:name="_Toc9597682"/>
      <w:bookmarkStart w:id="12" w:name="_Toc9960084"/>
      <w:bookmarkStart w:id="13" w:name="_Toc144455261"/>
      <w:bookmarkStart w:id="14" w:name="_Toc144920409"/>
      <w:bookmarkStart w:id="15" w:name="_Toc145428390"/>
      <w:r w:rsidRPr="004C3B50">
        <w:rPr>
          <w:sz w:val="24"/>
          <w:szCs w:val="24"/>
        </w:rPr>
        <w:lastRenderedPageBreak/>
        <w:t>Введение</w:t>
      </w:r>
      <w:bookmarkEnd w:id="11"/>
      <w:bookmarkEnd w:id="12"/>
      <w:bookmarkEnd w:id="13"/>
      <w:bookmarkEnd w:id="14"/>
      <w:bookmarkEnd w:id="15"/>
    </w:p>
    <w:p w14:paraId="0E20ADCA" w14:textId="77777777" w:rsidR="005E3777" w:rsidRPr="00340974" w:rsidRDefault="005E3777" w:rsidP="005E3777">
      <w:pPr>
        <w:snapToGrid w:val="0"/>
        <w:ind w:right="57" w:firstLine="567"/>
        <w:rPr>
          <w:sz w:val="24"/>
        </w:rPr>
      </w:pPr>
    </w:p>
    <w:p w14:paraId="51FBFA39" w14:textId="77777777" w:rsidR="00116179" w:rsidRDefault="005E3777" w:rsidP="005E3777">
      <w:pPr>
        <w:pStyle w:val="31"/>
        <w:shd w:val="clear" w:color="auto" w:fill="auto"/>
        <w:spacing w:after="0" w:line="240" w:lineRule="auto"/>
        <w:ind w:right="57" w:firstLine="567"/>
        <w:jc w:val="both"/>
        <w:rPr>
          <w:sz w:val="24"/>
          <w:szCs w:val="24"/>
        </w:rPr>
        <w:sectPr w:rsidR="00116179" w:rsidSect="00116179">
          <w:headerReference w:type="even" r:id="rId14"/>
          <w:type w:val="nextColumn"/>
          <w:pgSz w:w="11906" w:h="16838" w:code="9"/>
          <w:pgMar w:top="1418" w:right="1418" w:bottom="1418" w:left="1134" w:header="1022" w:footer="1021" w:gutter="0"/>
          <w:pgNumType w:fmt="upperRoman"/>
          <w:cols w:space="708"/>
          <w:docGrid w:linePitch="360"/>
        </w:sectPr>
      </w:pPr>
      <w:r w:rsidRPr="009860EF">
        <w:rPr>
          <w:rStyle w:val="30"/>
          <w:rFonts w:ascii="Times New Roman" w:hAnsi="Times New Roman" w:cs="Times New Roman"/>
          <w:color w:val="000000"/>
          <w:sz w:val="24"/>
          <w:szCs w:val="24"/>
        </w:rPr>
        <w:t xml:space="preserve">Настоящий стандарт </w:t>
      </w:r>
      <w:r w:rsidRPr="005E3777">
        <w:rPr>
          <w:rStyle w:val="30"/>
          <w:rFonts w:ascii="Times New Roman" w:hAnsi="Times New Roman" w:cs="Times New Roman"/>
          <w:color w:val="000000"/>
          <w:sz w:val="24"/>
          <w:szCs w:val="24"/>
        </w:rPr>
        <w:t xml:space="preserve">применим к </w:t>
      </w:r>
      <w:bookmarkStart w:id="16" w:name="_Hlk144994527"/>
      <w:r w:rsidRPr="005E3777">
        <w:rPr>
          <w:rStyle w:val="30"/>
          <w:rFonts w:ascii="Times New Roman" w:hAnsi="Times New Roman" w:cs="Times New Roman"/>
          <w:color w:val="000000"/>
          <w:sz w:val="24"/>
          <w:szCs w:val="24"/>
        </w:rPr>
        <w:t xml:space="preserve">игольчатым инъекционным системам </w:t>
      </w:r>
      <w:bookmarkEnd w:id="16"/>
      <w:r w:rsidRPr="005E3777">
        <w:rPr>
          <w:rStyle w:val="30"/>
          <w:rFonts w:ascii="Times New Roman" w:hAnsi="Times New Roman" w:cs="Times New Roman"/>
          <w:color w:val="000000"/>
          <w:sz w:val="24"/>
          <w:szCs w:val="24"/>
        </w:rPr>
        <w:t>(ИИС) с автоматизированными функциями (ИИС</w:t>
      </w:r>
      <w:r w:rsidR="00306738">
        <w:rPr>
          <w:rStyle w:val="30"/>
          <w:rFonts w:ascii="Times New Roman" w:hAnsi="Times New Roman" w:cs="Times New Roman"/>
          <w:color w:val="000000"/>
          <w:sz w:val="24"/>
          <w:szCs w:val="24"/>
        </w:rPr>
        <w:t xml:space="preserve"> </w:t>
      </w:r>
      <w:r w:rsidR="00306738" w:rsidRPr="00306738">
        <w:rPr>
          <w:rFonts w:ascii="Times New Roman" w:hAnsi="Times New Roman" w:cs="Times New Roman"/>
          <w:color w:val="000000" w:themeColor="text1"/>
          <w:sz w:val="24"/>
          <w:szCs w:val="24"/>
        </w:rPr>
        <w:t>–</w:t>
      </w:r>
      <w:r w:rsidR="00306738" w:rsidRPr="00306738">
        <w:rPr>
          <w:rStyle w:val="30"/>
          <w:rFonts w:ascii="Times New Roman" w:hAnsi="Times New Roman" w:cs="Times New Roman"/>
          <w:color w:val="000000"/>
          <w:sz w:val="24"/>
          <w:szCs w:val="24"/>
        </w:rPr>
        <w:t xml:space="preserve"> </w:t>
      </w:r>
      <w:r w:rsidRPr="00306738">
        <w:rPr>
          <w:rStyle w:val="30"/>
          <w:rFonts w:ascii="Times New Roman" w:hAnsi="Times New Roman" w:cs="Times New Roman"/>
          <w:color w:val="000000"/>
          <w:sz w:val="24"/>
          <w:szCs w:val="24"/>
        </w:rPr>
        <w:t>А</w:t>
      </w:r>
      <w:r w:rsidRPr="005E3777">
        <w:rPr>
          <w:rStyle w:val="30"/>
          <w:rFonts w:ascii="Times New Roman" w:hAnsi="Times New Roman" w:cs="Times New Roman"/>
          <w:color w:val="000000"/>
          <w:sz w:val="24"/>
          <w:szCs w:val="24"/>
        </w:rPr>
        <w:t xml:space="preserve">ВТО), предназначенным в первую очередь для введения лекарственных препаратов человеку. Для поддержки инноваций и разработки устройств, </w:t>
      </w:r>
      <w:r w:rsidR="003F73A9" w:rsidRPr="009860EF">
        <w:rPr>
          <w:rStyle w:val="30"/>
          <w:rFonts w:ascii="Times New Roman" w:hAnsi="Times New Roman" w:cs="Times New Roman"/>
          <w:color w:val="000000"/>
          <w:sz w:val="24"/>
          <w:szCs w:val="24"/>
        </w:rPr>
        <w:t xml:space="preserve">Настоящий стандарт </w:t>
      </w:r>
      <w:r w:rsidRPr="005E3777">
        <w:rPr>
          <w:rStyle w:val="30"/>
          <w:rFonts w:ascii="Times New Roman" w:hAnsi="Times New Roman" w:cs="Times New Roman"/>
          <w:color w:val="000000"/>
          <w:sz w:val="24"/>
          <w:szCs w:val="24"/>
        </w:rPr>
        <w:t>составлен в формате, описывающем результат проектирования, а не предписывающем точную конструкцию ИИС</w:t>
      </w:r>
      <w:r w:rsidR="00306738">
        <w:rPr>
          <w:rStyle w:val="30"/>
          <w:rFonts w:ascii="Times New Roman" w:hAnsi="Times New Roman" w:cs="Times New Roman"/>
          <w:color w:val="000000"/>
          <w:sz w:val="24"/>
          <w:szCs w:val="24"/>
        </w:rPr>
        <w:t xml:space="preserve"> </w:t>
      </w:r>
      <w:r w:rsidR="00306738" w:rsidRPr="00306738">
        <w:rPr>
          <w:rFonts w:ascii="Times New Roman" w:hAnsi="Times New Roman" w:cs="Times New Roman"/>
          <w:color w:val="000000" w:themeColor="text1"/>
          <w:sz w:val="24"/>
          <w:szCs w:val="24"/>
        </w:rPr>
        <w:t>–</w:t>
      </w:r>
      <w:r w:rsidR="00306738" w:rsidRPr="00306738">
        <w:rPr>
          <w:rStyle w:val="30"/>
          <w:rFonts w:ascii="Times New Roman" w:hAnsi="Times New Roman" w:cs="Times New Roman"/>
          <w:color w:val="000000"/>
          <w:sz w:val="24"/>
          <w:szCs w:val="24"/>
        </w:rPr>
        <w:t xml:space="preserve"> </w:t>
      </w:r>
      <w:r w:rsidRPr="005E3777">
        <w:rPr>
          <w:rStyle w:val="30"/>
          <w:rFonts w:ascii="Times New Roman" w:hAnsi="Times New Roman" w:cs="Times New Roman"/>
          <w:color w:val="000000"/>
          <w:sz w:val="24"/>
          <w:szCs w:val="24"/>
        </w:rPr>
        <w:t xml:space="preserve">АВТО. </w:t>
      </w:r>
      <w:r w:rsidR="00AC1C32" w:rsidRPr="009860EF">
        <w:rPr>
          <w:rStyle w:val="30"/>
          <w:rFonts w:ascii="Times New Roman" w:hAnsi="Times New Roman" w:cs="Times New Roman"/>
          <w:color w:val="000000"/>
          <w:sz w:val="24"/>
          <w:szCs w:val="24"/>
        </w:rPr>
        <w:t xml:space="preserve">Настоящий стандарт </w:t>
      </w:r>
      <w:r w:rsidRPr="005E3777">
        <w:rPr>
          <w:rStyle w:val="30"/>
          <w:rFonts w:ascii="Times New Roman" w:hAnsi="Times New Roman" w:cs="Times New Roman"/>
          <w:color w:val="000000"/>
          <w:sz w:val="24"/>
          <w:szCs w:val="24"/>
        </w:rPr>
        <w:t>следует использовать совместно с ISO 11608-1</w:t>
      </w:r>
      <w:r>
        <w:rPr>
          <w:sz w:val="24"/>
          <w:szCs w:val="24"/>
        </w:rPr>
        <w:br w:type="page"/>
      </w:r>
    </w:p>
    <w:p w14:paraId="0E86491F" w14:textId="214535AE"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14:paraId="50AFD0C6" w14:textId="77777777" w:rsidR="008C1A90" w:rsidRPr="00FA0696" w:rsidRDefault="008C1A90" w:rsidP="00264E03">
      <w:pPr>
        <w:tabs>
          <w:tab w:val="left" w:pos="0"/>
        </w:tabs>
        <w:ind w:firstLine="567"/>
        <w:jc w:val="center"/>
        <w:rPr>
          <w:b/>
          <w:sz w:val="24"/>
        </w:rPr>
      </w:pPr>
    </w:p>
    <w:p w14:paraId="1F992CCE" w14:textId="77777777" w:rsidR="00AC1C32" w:rsidRPr="001941B5" w:rsidRDefault="00AC1C32" w:rsidP="00AC1C32">
      <w:pPr>
        <w:jc w:val="center"/>
        <w:rPr>
          <w:b/>
          <w:bCs/>
          <w:sz w:val="24"/>
        </w:rPr>
      </w:pPr>
      <w:r w:rsidRPr="001941B5">
        <w:rPr>
          <w:b/>
          <w:bCs/>
          <w:sz w:val="24"/>
        </w:rPr>
        <w:t>Игольчатые системы инъекций для медицинского применения. Требования и методы испытаний</w:t>
      </w:r>
    </w:p>
    <w:p w14:paraId="52589E58" w14:textId="77777777" w:rsidR="00AC1C32" w:rsidRPr="001941B5" w:rsidRDefault="00AC1C32" w:rsidP="00E84C8C">
      <w:pPr>
        <w:jc w:val="center"/>
        <w:rPr>
          <w:b/>
          <w:bCs/>
          <w:sz w:val="24"/>
        </w:rPr>
      </w:pPr>
    </w:p>
    <w:p w14:paraId="2CBF890F" w14:textId="65333C15" w:rsidR="00AC1C32" w:rsidRPr="001941B5" w:rsidRDefault="00AC1C32" w:rsidP="00E84C8C">
      <w:pPr>
        <w:jc w:val="center"/>
        <w:rPr>
          <w:b/>
          <w:bCs/>
          <w:sz w:val="24"/>
        </w:rPr>
      </w:pPr>
      <w:r w:rsidRPr="001941B5">
        <w:rPr>
          <w:b/>
          <w:bCs/>
          <w:sz w:val="24"/>
        </w:rPr>
        <w:t>Часть 5</w:t>
      </w:r>
    </w:p>
    <w:p w14:paraId="4AF9DE4A" w14:textId="77777777" w:rsidR="00AC1C32" w:rsidRPr="001941B5" w:rsidRDefault="00AC1C32" w:rsidP="00E84C8C">
      <w:pPr>
        <w:jc w:val="center"/>
        <w:rPr>
          <w:sz w:val="24"/>
        </w:rPr>
      </w:pPr>
    </w:p>
    <w:p w14:paraId="6ED18E8D" w14:textId="77777777" w:rsidR="00AC1C32" w:rsidRPr="001941B5" w:rsidRDefault="00AC1C32" w:rsidP="00E84C8C">
      <w:pPr>
        <w:jc w:val="center"/>
        <w:rPr>
          <w:b/>
          <w:bCs/>
          <w:sz w:val="24"/>
        </w:rPr>
      </w:pPr>
      <w:r w:rsidRPr="001941B5">
        <w:rPr>
          <w:b/>
          <w:bCs/>
          <w:sz w:val="24"/>
        </w:rPr>
        <w:t>АВТОМАТИЗИРОВАННЫЕ ФУНКЦИИ</w:t>
      </w:r>
    </w:p>
    <w:p w14:paraId="12AA6544" w14:textId="61921CB0" w:rsidR="0022196A" w:rsidRPr="002C22F4" w:rsidRDefault="0022196A" w:rsidP="00E84C8C">
      <w:pPr>
        <w:pBdr>
          <w:bottom w:val="single" w:sz="4" w:space="1" w:color="auto"/>
        </w:pBdr>
        <w:tabs>
          <w:tab w:val="left" w:pos="0"/>
        </w:tabs>
        <w:ind w:firstLine="567"/>
        <w:jc w:val="center"/>
        <w:rPr>
          <w:b/>
          <w:sz w:val="24"/>
        </w:rPr>
      </w:pPr>
    </w:p>
    <w:p w14:paraId="2DFBA3B7" w14:textId="77777777" w:rsidR="00E46177" w:rsidRPr="00E37384" w:rsidRDefault="00E46177" w:rsidP="00264E03">
      <w:pPr>
        <w:tabs>
          <w:tab w:val="left" w:pos="0"/>
        </w:tabs>
        <w:ind w:firstLine="567"/>
        <w:jc w:val="right"/>
        <w:rPr>
          <w:b/>
          <w:bCs/>
          <w:sz w:val="24"/>
        </w:rPr>
      </w:pPr>
      <w:r w:rsidRPr="00E46177">
        <w:rPr>
          <w:b/>
          <w:bCs/>
          <w:sz w:val="24"/>
        </w:rPr>
        <w:t xml:space="preserve">Дата </w:t>
      </w:r>
      <w:proofErr w:type="gramStart"/>
      <w:r w:rsidRPr="00E46177">
        <w:rPr>
          <w:b/>
          <w:bCs/>
          <w:sz w:val="24"/>
        </w:rPr>
        <w:t>введения  _</w:t>
      </w:r>
      <w:proofErr w:type="gramEnd"/>
      <w:r w:rsidRPr="00E46177">
        <w:rPr>
          <w:b/>
          <w:bCs/>
          <w:sz w:val="24"/>
        </w:rPr>
        <w:t xml:space="preserve">_______________ </w:t>
      </w:r>
    </w:p>
    <w:p w14:paraId="29C47E4C" w14:textId="77777777" w:rsidR="00502AC4" w:rsidRPr="00E37384" w:rsidRDefault="00502AC4" w:rsidP="00264E03">
      <w:pPr>
        <w:tabs>
          <w:tab w:val="left" w:pos="0"/>
        </w:tabs>
        <w:ind w:firstLine="567"/>
        <w:jc w:val="right"/>
        <w:rPr>
          <w:b/>
          <w:bCs/>
          <w:sz w:val="24"/>
        </w:rPr>
      </w:pPr>
    </w:p>
    <w:p w14:paraId="722DE2C7" w14:textId="77777777" w:rsidR="00A321B1" w:rsidRPr="00E84C8C" w:rsidRDefault="00A321B1" w:rsidP="00342E7E">
      <w:pPr>
        <w:ind w:firstLine="567"/>
        <w:rPr>
          <w:sz w:val="24"/>
        </w:rPr>
      </w:pPr>
    </w:p>
    <w:p w14:paraId="6561DCD5" w14:textId="77777777" w:rsidR="00190D2A" w:rsidRPr="007E673B"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17" w:name="_Toc145428391"/>
      <w:r w:rsidRPr="007E673B">
        <w:rPr>
          <w:sz w:val="24"/>
          <w:szCs w:val="24"/>
        </w:rPr>
        <w:t>Область применения</w:t>
      </w:r>
      <w:bookmarkEnd w:id="17"/>
    </w:p>
    <w:p w14:paraId="7661D0FC" w14:textId="77777777" w:rsidR="00A3047A" w:rsidRPr="00E84C8C" w:rsidRDefault="00A3047A" w:rsidP="00264E03">
      <w:pPr>
        <w:ind w:firstLine="567"/>
        <w:contextualSpacing/>
        <w:rPr>
          <w:bCs/>
          <w:sz w:val="24"/>
          <w:lang w:val="kk-KZ"/>
        </w:rPr>
      </w:pPr>
    </w:p>
    <w:p w14:paraId="4683B0E5" w14:textId="02F1BA1C" w:rsidR="00F77114" w:rsidRPr="00AE5AC0" w:rsidRDefault="00F77114" w:rsidP="00AE5AC0">
      <w:pPr>
        <w:ind w:right="57" w:firstLine="567"/>
        <w:rPr>
          <w:sz w:val="24"/>
        </w:rPr>
      </w:pPr>
      <w:r w:rsidRPr="00AE5AC0">
        <w:rPr>
          <w:sz w:val="24"/>
        </w:rPr>
        <w:t>Настоящий стандарт устанавливает требования</w:t>
      </w:r>
      <w:r w:rsidR="00E84C8C" w:rsidRPr="00AE5AC0">
        <w:rPr>
          <w:sz w:val="24"/>
        </w:rPr>
        <w:t xml:space="preserve"> и методы испытаний для автоматизированных функций в игольчатых инъекционных системах с автоматизированными функциями (ИИС</w:t>
      </w:r>
      <w:r w:rsidR="00306738" w:rsidRPr="00AE5AC0">
        <w:rPr>
          <w:sz w:val="24"/>
        </w:rPr>
        <w:t xml:space="preserve"> </w:t>
      </w:r>
      <w:r w:rsidR="00306738" w:rsidRPr="00AE5AC0">
        <w:rPr>
          <w:color w:val="000000" w:themeColor="text1"/>
          <w:sz w:val="24"/>
        </w:rPr>
        <w:t xml:space="preserve">– </w:t>
      </w:r>
      <w:r w:rsidR="00E84C8C" w:rsidRPr="00AE5AC0">
        <w:rPr>
          <w:sz w:val="24"/>
        </w:rPr>
        <w:t>АВТО)</w:t>
      </w:r>
      <w:r w:rsidRPr="00AE5AC0">
        <w:rPr>
          <w:sz w:val="24"/>
        </w:rPr>
        <w:t>.</w:t>
      </w:r>
    </w:p>
    <w:p w14:paraId="45260E38" w14:textId="7AB3A28F" w:rsidR="00F77114" w:rsidRPr="00AE5AC0" w:rsidRDefault="007B5869" w:rsidP="00AE5AC0">
      <w:pPr>
        <w:ind w:right="57" w:firstLine="567"/>
        <w:rPr>
          <w:sz w:val="24"/>
        </w:rPr>
      </w:pPr>
      <w:r w:rsidRPr="00AE5AC0">
        <w:rPr>
          <w:sz w:val="24"/>
        </w:rPr>
        <w:t>Для всех</w:t>
      </w:r>
      <w:r w:rsidR="00F77114" w:rsidRPr="00AE5AC0">
        <w:rPr>
          <w:sz w:val="24"/>
        </w:rPr>
        <w:t xml:space="preserve"> </w:t>
      </w:r>
      <w:r w:rsidRPr="00AE5AC0">
        <w:rPr>
          <w:sz w:val="24"/>
        </w:rPr>
        <w:t>автоматизированных функций предоставляются общие требования. Кроме того, предоставлены специфические требования для следующих автоматизированных функций:</w:t>
      </w:r>
    </w:p>
    <w:p w14:paraId="1CF5CEAF" w14:textId="253FB400" w:rsidR="00B14E12" w:rsidRPr="00AE5AC0" w:rsidRDefault="007B5869" w:rsidP="00E27DEC">
      <w:pPr>
        <w:pStyle w:val="af0"/>
        <w:numPr>
          <w:ilvl w:val="0"/>
          <w:numId w:val="7"/>
        </w:numPr>
        <w:tabs>
          <w:tab w:val="left" w:pos="993"/>
        </w:tabs>
        <w:spacing w:after="0" w:line="240" w:lineRule="auto"/>
        <w:ind w:left="0" w:right="57" w:firstLine="567"/>
        <w:rPr>
          <w:rFonts w:ascii="Times New Roman" w:hAnsi="Times New Roman"/>
          <w:sz w:val="24"/>
          <w:szCs w:val="24"/>
        </w:rPr>
      </w:pPr>
      <w:r w:rsidRPr="00AE5AC0">
        <w:rPr>
          <w:rFonts w:ascii="Times New Roman" w:hAnsi="Times New Roman"/>
          <w:sz w:val="24"/>
          <w:szCs w:val="24"/>
        </w:rPr>
        <w:t xml:space="preserve">подготовка лекарственного препарата (например, </w:t>
      </w:r>
      <w:r w:rsidR="00515A81" w:rsidRPr="00515A81">
        <w:rPr>
          <w:rFonts w:ascii="Times New Roman" w:hAnsi="Times New Roman"/>
          <w:color w:val="000000" w:themeColor="text1"/>
          <w:sz w:val="24"/>
          <w:szCs w:val="24"/>
        </w:rPr>
        <w:t>разведение</w:t>
      </w:r>
      <w:r w:rsidRPr="00AE5AC0">
        <w:rPr>
          <w:rFonts w:ascii="Times New Roman" w:hAnsi="Times New Roman"/>
          <w:sz w:val="24"/>
          <w:szCs w:val="24"/>
        </w:rPr>
        <w:t>);</w:t>
      </w:r>
    </w:p>
    <w:p w14:paraId="3695BFD6" w14:textId="072EF0E9" w:rsidR="007B5869" w:rsidRPr="00AE5AC0" w:rsidRDefault="007B5869" w:rsidP="00E27DEC">
      <w:pPr>
        <w:pStyle w:val="af0"/>
        <w:numPr>
          <w:ilvl w:val="0"/>
          <w:numId w:val="7"/>
        </w:numPr>
        <w:tabs>
          <w:tab w:val="left" w:pos="993"/>
        </w:tabs>
        <w:spacing w:after="0" w:line="240" w:lineRule="auto"/>
        <w:ind w:left="0" w:right="57" w:firstLine="567"/>
        <w:rPr>
          <w:rStyle w:val="30"/>
          <w:rFonts w:ascii="Times New Roman" w:hAnsi="Times New Roman" w:cs="Times New Roman"/>
          <w:b w:val="0"/>
          <w:bCs w:val="0"/>
          <w:sz w:val="24"/>
          <w:szCs w:val="24"/>
          <w:shd w:val="clear" w:color="auto" w:fill="auto"/>
        </w:rPr>
      </w:pPr>
      <w:r w:rsidRPr="00AE5AC0">
        <w:rPr>
          <w:rStyle w:val="30"/>
          <w:rFonts w:ascii="Times New Roman" w:hAnsi="Times New Roman" w:cs="Times New Roman"/>
          <w:b w:val="0"/>
          <w:bCs w:val="0"/>
          <w:sz w:val="24"/>
          <w:szCs w:val="24"/>
        </w:rPr>
        <w:t>подготовка иглы;</w:t>
      </w:r>
    </w:p>
    <w:p w14:paraId="2EDCD577" w14:textId="046780CF" w:rsidR="007B5869" w:rsidRPr="00AE5AC0" w:rsidRDefault="007B5869" w:rsidP="00E27DEC">
      <w:pPr>
        <w:pStyle w:val="af0"/>
        <w:numPr>
          <w:ilvl w:val="0"/>
          <w:numId w:val="7"/>
        </w:numPr>
        <w:tabs>
          <w:tab w:val="left" w:pos="993"/>
        </w:tabs>
        <w:spacing w:after="0" w:line="240" w:lineRule="auto"/>
        <w:ind w:left="0" w:right="57" w:firstLine="567"/>
        <w:rPr>
          <w:rStyle w:val="30"/>
          <w:rFonts w:ascii="Times New Roman" w:hAnsi="Times New Roman" w:cs="Times New Roman"/>
          <w:b w:val="0"/>
          <w:bCs w:val="0"/>
          <w:sz w:val="24"/>
          <w:szCs w:val="24"/>
          <w:shd w:val="clear" w:color="auto" w:fill="auto"/>
        </w:rPr>
      </w:pPr>
      <w:r w:rsidRPr="00AE5AC0">
        <w:rPr>
          <w:rStyle w:val="30"/>
          <w:rFonts w:ascii="Times New Roman" w:hAnsi="Times New Roman" w:cs="Times New Roman"/>
          <w:b w:val="0"/>
          <w:bCs w:val="0"/>
          <w:sz w:val="24"/>
          <w:szCs w:val="24"/>
        </w:rPr>
        <w:t>скрытие иглы</w:t>
      </w:r>
      <w:r w:rsidR="00403800" w:rsidRPr="00AE5AC0">
        <w:rPr>
          <w:rStyle w:val="30"/>
          <w:rFonts w:ascii="Times New Roman" w:hAnsi="Times New Roman" w:cs="Times New Roman"/>
          <w:b w:val="0"/>
          <w:bCs w:val="0"/>
          <w:sz w:val="24"/>
          <w:szCs w:val="24"/>
        </w:rPr>
        <w:t>;</w:t>
      </w:r>
    </w:p>
    <w:p w14:paraId="69C30467" w14:textId="582562B0" w:rsidR="007B5869" w:rsidRPr="00AE5AC0" w:rsidRDefault="007B5869" w:rsidP="00E27DEC">
      <w:pPr>
        <w:pStyle w:val="af0"/>
        <w:numPr>
          <w:ilvl w:val="0"/>
          <w:numId w:val="7"/>
        </w:numPr>
        <w:tabs>
          <w:tab w:val="left" w:pos="993"/>
        </w:tabs>
        <w:spacing w:after="0" w:line="240" w:lineRule="auto"/>
        <w:ind w:left="0" w:right="57" w:firstLine="567"/>
        <w:rPr>
          <w:rStyle w:val="30"/>
          <w:rFonts w:ascii="Times New Roman" w:hAnsi="Times New Roman" w:cs="Times New Roman"/>
          <w:b w:val="0"/>
          <w:bCs w:val="0"/>
          <w:sz w:val="24"/>
          <w:szCs w:val="24"/>
          <w:shd w:val="clear" w:color="auto" w:fill="auto"/>
        </w:rPr>
      </w:pPr>
      <w:r w:rsidRPr="00AE5AC0">
        <w:rPr>
          <w:rStyle w:val="30"/>
          <w:rFonts w:ascii="Times New Roman" w:hAnsi="Times New Roman" w:cs="Times New Roman"/>
          <w:b w:val="0"/>
          <w:bCs w:val="0"/>
          <w:sz w:val="24"/>
          <w:szCs w:val="24"/>
        </w:rPr>
        <w:t>запуск</w:t>
      </w:r>
      <w:r w:rsidR="00403800" w:rsidRPr="00AE5AC0">
        <w:rPr>
          <w:rStyle w:val="30"/>
          <w:rFonts w:ascii="Times New Roman" w:hAnsi="Times New Roman" w:cs="Times New Roman"/>
          <w:b w:val="0"/>
          <w:bCs w:val="0"/>
          <w:sz w:val="24"/>
          <w:szCs w:val="24"/>
        </w:rPr>
        <w:t>;</w:t>
      </w:r>
    </w:p>
    <w:p w14:paraId="39014760" w14:textId="70D5369B" w:rsidR="007B5869" w:rsidRPr="00AE5AC0" w:rsidRDefault="007B5869" w:rsidP="00E27DEC">
      <w:pPr>
        <w:pStyle w:val="af0"/>
        <w:numPr>
          <w:ilvl w:val="0"/>
          <w:numId w:val="7"/>
        </w:numPr>
        <w:tabs>
          <w:tab w:val="left" w:pos="993"/>
        </w:tabs>
        <w:spacing w:after="0" w:line="240" w:lineRule="auto"/>
        <w:ind w:left="0" w:right="57" w:firstLine="567"/>
        <w:rPr>
          <w:rStyle w:val="30"/>
          <w:rFonts w:ascii="Times New Roman" w:hAnsi="Times New Roman" w:cs="Times New Roman"/>
          <w:b w:val="0"/>
          <w:bCs w:val="0"/>
          <w:sz w:val="24"/>
          <w:szCs w:val="24"/>
          <w:shd w:val="clear" w:color="auto" w:fill="auto"/>
        </w:rPr>
      </w:pPr>
      <w:r w:rsidRPr="00AE5AC0">
        <w:rPr>
          <w:rStyle w:val="30"/>
          <w:rFonts w:ascii="Times New Roman" w:hAnsi="Times New Roman" w:cs="Times New Roman"/>
          <w:b w:val="0"/>
          <w:bCs w:val="0"/>
          <w:sz w:val="24"/>
          <w:szCs w:val="24"/>
        </w:rPr>
        <w:t>установка дозировки</w:t>
      </w:r>
      <w:r w:rsidR="00403800" w:rsidRPr="00AE5AC0">
        <w:rPr>
          <w:rStyle w:val="30"/>
          <w:rFonts w:ascii="Times New Roman" w:hAnsi="Times New Roman" w:cs="Times New Roman"/>
          <w:b w:val="0"/>
          <w:bCs w:val="0"/>
          <w:sz w:val="24"/>
          <w:szCs w:val="24"/>
        </w:rPr>
        <w:t>;</w:t>
      </w:r>
    </w:p>
    <w:p w14:paraId="5BE05A94" w14:textId="05A44AAA" w:rsidR="007B5869" w:rsidRPr="00AE5AC0" w:rsidRDefault="007B5869" w:rsidP="00E27DEC">
      <w:pPr>
        <w:pStyle w:val="af0"/>
        <w:numPr>
          <w:ilvl w:val="0"/>
          <w:numId w:val="7"/>
        </w:numPr>
        <w:tabs>
          <w:tab w:val="left" w:pos="993"/>
        </w:tabs>
        <w:spacing w:after="0" w:line="240" w:lineRule="auto"/>
        <w:ind w:left="0" w:right="57" w:firstLine="567"/>
        <w:rPr>
          <w:rStyle w:val="30"/>
          <w:rFonts w:ascii="Times New Roman" w:hAnsi="Times New Roman" w:cs="Times New Roman"/>
          <w:b w:val="0"/>
          <w:bCs w:val="0"/>
          <w:sz w:val="24"/>
          <w:szCs w:val="24"/>
          <w:shd w:val="clear" w:color="auto" w:fill="auto"/>
        </w:rPr>
      </w:pPr>
      <w:r w:rsidRPr="00AE5AC0">
        <w:rPr>
          <w:rStyle w:val="30"/>
          <w:rFonts w:ascii="Times New Roman" w:hAnsi="Times New Roman" w:cs="Times New Roman"/>
          <w:b w:val="0"/>
          <w:bCs w:val="0"/>
          <w:sz w:val="24"/>
          <w:szCs w:val="24"/>
        </w:rPr>
        <w:t>введение иглы</w:t>
      </w:r>
      <w:r w:rsidR="00403800" w:rsidRPr="00AE5AC0">
        <w:rPr>
          <w:rStyle w:val="30"/>
          <w:rFonts w:ascii="Times New Roman" w:hAnsi="Times New Roman" w:cs="Times New Roman"/>
          <w:b w:val="0"/>
          <w:bCs w:val="0"/>
          <w:sz w:val="24"/>
          <w:szCs w:val="24"/>
        </w:rPr>
        <w:t>;</w:t>
      </w:r>
    </w:p>
    <w:p w14:paraId="4FF42A97" w14:textId="5728E109" w:rsidR="007B5869" w:rsidRPr="00AE5AC0" w:rsidRDefault="007B5869" w:rsidP="00E27DEC">
      <w:pPr>
        <w:pStyle w:val="af0"/>
        <w:numPr>
          <w:ilvl w:val="0"/>
          <w:numId w:val="7"/>
        </w:numPr>
        <w:tabs>
          <w:tab w:val="left" w:pos="993"/>
        </w:tabs>
        <w:spacing w:after="0" w:line="240" w:lineRule="auto"/>
        <w:ind w:left="0" w:right="57" w:firstLine="567"/>
        <w:rPr>
          <w:rStyle w:val="30"/>
          <w:rFonts w:ascii="Times New Roman" w:hAnsi="Times New Roman" w:cs="Times New Roman"/>
          <w:b w:val="0"/>
          <w:bCs w:val="0"/>
          <w:sz w:val="24"/>
          <w:szCs w:val="24"/>
          <w:shd w:val="clear" w:color="auto" w:fill="auto"/>
        </w:rPr>
      </w:pPr>
      <w:r w:rsidRPr="00AE5AC0">
        <w:rPr>
          <w:rStyle w:val="30"/>
          <w:rFonts w:ascii="Times New Roman" w:hAnsi="Times New Roman" w:cs="Times New Roman"/>
          <w:b w:val="0"/>
          <w:bCs w:val="0"/>
          <w:sz w:val="24"/>
          <w:szCs w:val="24"/>
        </w:rPr>
        <w:t>контроль глубины инъекции</w:t>
      </w:r>
      <w:r w:rsidR="00403800" w:rsidRPr="00AE5AC0">
        <w:rPr>
          <w:rStyle w:val="30"/>
          <w:rFonts w:ascii="Times New Roman" w:hAnsi="Times New Roman" w:cs="Times New Roman"/>
          <w:b w:val="0"/>
          <w:bCs w:val="0"/>
          <w:sz w:val="24"/>
          <w:szCs w:val="24"/>
        </w:rPr>
        <w:t>;</w:t>
      </w:r>
    </w:p>
    <w:p w14:paraId="624498CE" w14:textId="09DC4086" w:rsidR="007B5869" w:rsidRPr="00AE5AC0" w:rsidRDefault="007B5869" w:rsidP="00E27DEC">
      <w:pPr>
        <w:pStyle w:val="af0"/>
        <w:numPr>
          <w:ilvl w:val="0"/>
          <w:numId w:val="7"/>
        </w:numPr>
        <w:tabs>
          <w:tab w:val="left" w:pos="993"/>
        </w:tabs>
        <w:spacing w:after="0" w:line="240" w:lineRule="auto"/>
        <w:ind w:left="0" w:right="57" w:firstLine="567"/>
        <w:rPr>
          <w:rStyle w:val="30"/>
          <w:rFonts w:ascii="Times New Roman" w:hAnsi="Times New Roman" w:cs="Times New Roman"/>
          <w:b w:val="0"/>
          <w:bCs w:val="0"/>
          <w:sz w:val="24"/>
          <w:szCs w:val="24"/>
          <w:shd w:val="clear" w:color="auto" w:fill="auto"/>
        </w:rPr>
      </w:pPr>
      <w:r w:rsidRPr="00AE5AC0">
        <w:rPr>
          <w:rStyle w:val="30"/>
          <w:rFonts w:ascii="Times New Roman" w:hAnsi="Times New Roman" w:cs="Times New Roman"/>
          <w:b w:val="0"/>
          <w:bCs w:val="0"/>
          <w:sz w:val="24"/>
          <w:szCs w:val="24"/>
        </w:rPr>
        <w:t>инъекция лекарственного препарата</w:t>
      </w:r>
      <w:r w:rsidR="00403800" w:rsidRPr="00AE5AC0">
        <w:rPr>
          <w:rStyle w:val="30"/>
          <w:rFonts w:ascii="Times New Roman" w:hAnsi="Times New Roman" w:cs="Times New Roman"/>
          <w:b w:val="0"/>
          <w:bCs w:val="0"/>
          <w:sz w:val="24"/>
          <w:szCs w:val="24"/>
        </w:rPr>
        <w:t>;</w:t>
      </w:r>
    </w:p>
    <w:p w14:paraId="3C52C4AE" w14:textId="2CBBCA84" w:rsidR="007B5869" w:rsidRPr="00AE5AC0" w:rsidRDefault="007B5869" w:rsidP="00E27DEC">
      <w:pPr>
        <w:pStyle w:val="af0"/>
        <w:numPr>
          <w:ilvl w:val="0"/>
          <w:numId w:val="7"/>
        </w:numPr>
        <w:tabs>
          <w:tab w:val="left" w:pos="993"/>
        </w:tabs>
        <w:spacing w:after="0" w:line="240" w:lineRule="auto"/>
        <w:ind w:left="0" w:right="57" w:firstLine="567"/>
        <w:rPr>
          <w:rStyle w:val="30"/>
          <w:rFonts w:ascii="Times New Roman" w:hAnsi="Times New Roman" w:cs="Times New Roman"/>
          <w:b w:val="0"/>
          <w:bCs w:val="0"/>
          <w:sz w:val="24"/>
          <w:szCs w:val="24"/>
          <w:shd w:val="clear" w:color="auto" w:fill="auto"/>
        </w:rPr>
      </w:pPr>
      <w:r w:rsidRPr="00AE5AC0">
        <w:rPr>
          <w:rStyle w:val="30"/>
          <w:rFonts w:ascii="Times New Roman" w:hAnsi="Times New Roman" w:cs="Times New Roman"/>
          <w:b w:val="0"/>
          <w:bCs w:val="0"/>
          <w:sz w:val="24"/>
          <w:szCs w:val="24"/>
        </w:rPr>
        <w:t>запись функций устройства</w:t>
      </w:r>
      <w:r w:rsidR="00403800" w:rsidRPr="00AE5AC0">
        <w:rPr>
          <w:rStyle w:val="30"/>
          <w:rFonts w:ascii="Times New Roman" w:hAnsi="Times New Roman" w:cs="Times New Roman"/>
          <w:b w:val="0"/>
          <w:bCs w:val="0"/>
          <w:sz w:val="24"/>
          <w:szCs w:val="24"/>
        </w:rPr>
        <w:t>;</w:t>
      </w:r>
    </w:p>
    <w:p w14:paraId="3B54F3FC" w14:textId="77777777" w:rsidR="00AE5AC0" w:rsidRPr="00AE5AC0" w:rsidRDefault="00AE5AC0" w:rsidP="00AE5AC0">
      <w:pPr>
        <w:pStyle w:val="af0"/>
        <w:tabs>
          <w:tab w:val="left" w:pos="993"/>
        </w:tabs>
        <w:spacing w:after="0" w:line="240" w:lineRule="auto"/>
        <w:ind w:left="567" w:right="57"/>
        <w:rPr>
          <w:rFonts w:ascii="Times New Roman" w:hAnsi="Times New Roman"/>
          <w:sz w:val="24"/>
          <w:szCs w:val="24"/>
        </w:rPr>
      </w:pPr>
    </w:p>
    <w:p w14:paraId="34B9E809" w14:textId="566A7164" w:rsidR="00F77114" w:rsidRDefault="00B14E12" w:rsidP="00AE5AC0">
      <w:pPr>
        <w:ind w:right="57" w:firstLine="567"/>
        <w:rPr>
          <w:sz w:val="20"/>
          <w:szCs w:val="20"/>
        </w:rPr>
      </w:pPr>
      <w:r w:rsidRPr="00B14E12">
        <w:rPr>
          <w:sz w:val="20"/>
          <w:szCs w:val="20"/>
        </w:rPr>
        <w:t xml:space="preserve">Примечание – </w:t>
      </w:r>
      <w:r w:rsidR="00403800" w:rsidRPr="00403800">
        <w:rPr>
          <w:sz w:val="20"/>
          <w:szCs w:val="20"/>
        </w:rPr>
        <w:t xml:space="preserve">Настоящий стандарт не охватывает удаленную коммуникацию от </w:t>
      </w:r>
      <w:r w:rsidR="00403800" w:rsidRPr="00306738">
        <w:rPr>
          <w:sz w:val="20"/>
          <w:szCs w:val="20"/>
        </w:rPr>
        <w:t>ИИС</w:t>
      </w:r>
      <w:r w:rsidR="00306738" w:rsidRPr="00306738">
        <w:rPr>
          <w:sz w:val="20"/>
          <w:szCs w:val="20"/>
        </w:rPr>
        <w:t xml:space="preserve"> </w:t>
      </w:r>
      <w:r w:rsidR="00306738" w:rsidRPr="00306738">
        <w:rPr>
          <w:color w:val="000000" w:themeColor="text1"/>
          <w:sz w:val="20"/>
          <w:szCs w:val="20"/>
        </w:rPr>
        <w:t xml:space="preserve">– </w:t>
      </w:r>
      <w:r w:rsidR="00403800" w:rsidRPr="00306738">
        <w:rPr>
          <w:sz w:val="20"/>
          <w:szCs w:val="20"/>
        </w:rPr>
        <w:t>А</w:t>
      </w:r>
      <w:r w:rsidR="00403800" w:rsidRPr="00403800">
        <w:rPr>
          <w:sz w:val="20"/>
          <w:szCs w:val="20"/>
        </w:rPr>
        <w:t>ВТО (касается проводной и беспроводной передачи данных от ИИС</w:t>
      </w:r>
      <w:r w:rsidR="00306738">
        <w:rPr>
          <w:sz w:val="20"/>
          <w:szCs w:val="20"/>
        </w:rPr>
        <w:t xml:space="preserve"> </w:t>
      </w:r>
      <w:r w:rsidR="00306738" w:rsidRPr="00306738">
        <w:rPr>
          <w:color w:val="000000" w:themeColor="text1"/>
          <w:sz w:val="20"/>
          <w:szCs w:val="20"/>
        </w:rPr>
        <w:t xml:space="preserve">– </w:t>
      </w:r>
      <w:r w:rsidR="00403800" w:rsidRPr="00403800">
        <w:rPr>
          <w:sz w:val="20"/>
          <w:szCs w:val="20"/>
        </w:rPr>
        <w:t>АВТО)</w:t>
      </w:r>
      <w:r w:rsidR="00F77114" w:rsidRPr="00F77114">
        <w:rPr>
          <w:sz w:val="20"/>
          <w:szCs w:val="20"/>
        </w:rPr>
        <w:t>.</w:t>
      </w:r>
    </w:p>
    <w:p w14:paraId="5722385F" w14:textId="77777777" w:rsidR="00403800" w:rsidRPr="00AE5AC0" w:rsidRDefault="00403800" w:rsidP="00AE5AC0">
      <w:pPr>
        <w:ind w:right="57" w:firstLine="567"/>
        <w:rPr>
          <w:sz w:val="24"/>
        </w:rPr>
      </w:pPr>
    </w:p>
    <w:p w14:paraId="7DF910AF" w14:textId="06E416A2" w:rsidR="00B14E12" w:rsidRPr="00306738" w:rsidRDefault="00403800" w:rsidP="00E27DEC">
      <w:pPr>
        <w:pStyle w:val="af0"/>
        <w:numPr>
          <w:ilvl w:val="0"/>
          <w:numId w:val="7"/>
        </w:numPr>
        <w:tabs>
          <w:tab w:val="left" w:pos="993"/>
        </w:tabs>
        <w:spacing w:after="0" w:line="240" w:lineRule="auto"/>
        <w:ind w:left="0" w:right="57" w:firstLine="567"/>
        <w:rPr>
          <w:rStyle w:val="30"/>
          <w:rFonts w:ascii="Times New Roman" w:hAnsi="Times New Roman" w:cs="Times New Roman"/>
          <w:b w:val="0"/>
          <w:bCs w:val="0"/>
          <w:sz w:val="24"/>
          <w:szCs w:val="24"/>
        </w:rPr>
      </w:pPr>
      <w:r w:rsidRPr="00306738">
        <w:rPr>
          <w:rStyle w:val="30"/>
          <w:rFonts w:ascii="Times New Roman" w:hAnsi="Times New Roman" w:cs="Times New Roman"/>
          <w:b w:val="0"/>
          <w:bCs w:val="0"/>
          <w:sz w:val="24"/>
          <w:szCs w:val="24"/>
        </w:rPr>
        <w:t>отключение ИИС</w:t>
      </w:r>
      <w:r w:rsidR="00306738">
        <w:rPr>
          <w:rStyle w:val="30"/>
          <w:rFonts w:ascii="Times New Roman" w:hAnsi="Times New Roman" w:cs="Times New Roman"/>
          <w:b w:val="0"/>
          <w:bCs w:val="0"/>
          <w:sz w:val="24"/>
          <w:szCs w:val="24"/>
        </w:rPr>
        <w:t xml:space="preserve"> </w:t>
      </w:r>
      <w:r w:rsidR="00306738" w:rsidRPr="00306738">
        <w:rPr>
          <w:rFonts w:ascii="Times New Roman" w:hAnsi="Times New Roman"/>
          <w:color w:val="000000" w:themeColor="text1"/>
          <w:sz w:val="24"/>
          <w:szCs w:val="24"/>
        </w:rPr>
        <w:t xml:space="preserve">– </w:t>
      </w:r>
      <w:r w:rsidRPr="00306738">
        <w:rPr>
          <w:rStyle w:val="30"/>
          <w:rFonts w:ascii="Times New Roman" w:hAnsi="Times New Roman" w:cs="Times New Roman"/>
          <w:b w:val="0"/>
          <w:bCs w:val="0"/>
          <w:sz w:val="24"/>
          <w:szCs w:val="24"/>
        </w:rPr>
        <w:t>АВТО;</w:t>
      </w:r>
    </w:p>
    <w:p w14:paraId="302C8C44" w14:textId="3398DE1A" w:rsidR="00403800" w:rsidRPr="00306738" w:rsidRDefault="00403800" w:rsidP="00E27DEC">
      <w:pPr>
        <w:pStyle w:val="af0"/>
        <w:numPr>
          <w:ilvl w:val="0"/>
          <w:numId w:val="7"/>
        </w:numPr>
        <w:tabs>
          <w:tab w:val="left" w:pos="993"/>
        </w:tabs>
        <w:spacing w:after="0" w:line="240" w:lineRule="auto"/>
        <w:ind w:left="0" w:right="57" w:firstLine="567"/>
        <w:rPr>
          <w:rStyle w:val="30"/>
          <w:rFonts w:ascii="Times New Roman" w:hAnsi="Times New Roman" w:cs="Times New Roman"/>
          <w:b w:val="0"/>
          <w:bCs w:val="0"/>
          <w:sz w:val="24"/>
          <w:szCs w:val="24"/>
        </w:rPr>
      </w:pPr>
      <w:r w:rsidRPr="00306738">
        <w:rPr>
          <w:rStyle w:val="30"/>
          <w:rFonts w:ascii="Times New Roman" w:hAnsi="Times New Roman" w:cs="Times New Roman"/>
          <w:b w:val="0"/>
          <w:bCs w:val="0"/>
          <w:sz w:val="24"/>
          <w:szCs w:val="24"/>
        </w:rPr>
        <w:t>отвод иглы;</w:t>
      </w:r>
    </w:p>
    <w:p w14:paraId="3DB82961" w14:textId="77777777" w:rsidR="00403800" w:rsidRPr="00306738" w:rsidRDefault="00403800" w:rsidP="00E27DEC">
      <w:pPr>
        <w:pStyle w:val="af0"/>
        <w:numPr>
          <w:ilvl w:val="0"/>
          <w:numId w:val="7"/>
        </w:numPr>
        <w:tabs>
          <w:tab w:val="left" w:pos="993"/>
        </w:tabs>
        <w:spacing w:after="0" w:line="240" w:lineRule="auto"/>
        <w:ind w:left="0" w:right="57" w:firstLine="567"/>
        <w:rPr>
          <w:rStyle w:val="30"/>
          <w:rFonts w:ascii="Times New Roman" w:hAnsi="Times New Roman" w:cs="Times New Roman"/>
          <w:b w:val="0"/>
          <w:bCs w:val="0"/>
          <w:sz w:val="24"/>
          <w:szCs w:val="24"/>
        </w:rPr>
      </w:pPr>
      <w:r w:rsidRPr="00306738">
        <w:rPr>
          <w:rStyle w:val="30"/>
          <w:rFonts w:ascii="Times New Roman" w:hAnsi="Times New Roman" w:cs="Times New Roman"/>
          <w:b w:val="0"/>
          <w:bCs w:val="0"/>
          <w:sz w:val="24"/>
          <w:szCs w:val="24"/>
        </w:rPr>
        <w:t>защита иглы;</w:t>
      </w:r>
    </w:p>
    <w:p w14:paraId="0A8D48D1" w14:textId="7DCF371C" w:rsidR="00403800" w:rsidRDefault="00403800" w:rsidP="00E27DEC">
      <w:pPr>
        <w:pStyle w:val="af0"/>
        <w:numPr>
          <w:ilvl w:val="0"/>
          <w:numId w:val="7"/>
        </w:numPr>
        <w:tabs>
          <w:tab w:val="left" w:pos="993"/>
        </w:tabs>
        <w:spacing w:after="0" w:line="240" w:lineRule="auto"/>
        <w:ind w:left="0" w:right="57" w:firstLine="567"/>
        <w:rPr>
          <w:rStyle w:val="30"/>
          <w:rFonts w:ascii="Times New Roman" w:hAnsi="Times New Roman" w:cs="Times New Roman"/>
          <w:b w:val="0"/>
          <w:bCs w:val="0"/>
          <w:sz w:val="24"/>
          <w:szCs w:val="24"/>
        </w:rPr>
      </w:pPr>
      <w:r w:rsidRPr="00306738">
        <w:rPr>
          <w:rStyle w:val="30"/>
          <w:rFonts w:ascii="Times New Roman" w:hAnsi="Times New Roman" w:cs="Times New Roman"/>
          <w:b w:val="0"/>
          <w:bCs w:val="0"/>
          <w:sz w:val="24"/>
          <w:szCs w:val="24"/>
        </w:rPr>
        <w:t>извлечение иглы.</w:t>
      </w:r>
    </w:p>
    <w:p w14:paraId="1182207D" w14:textId="77777777" w:rsidR="00B55D1B" w:rsidRPr="00306738" w:rsidRDefault="00B55D1B" w:rsidP="00B55D1B">
      <w:pPr>
        <w:pStyle w:val="af0"/>
        <w:tabs>
          <w:tab w:val="left" w:pos="993"/>
        </w:tabs>
        <w:spacing w:after="0" w:line="240" w:lineRule="auto"/>
        <w:ind w:left="567" w:right="57"/>
        <w:rPr>
          <w:rStyle w:val="30"/>
          <w:rFonts w:ascii="Times New Roman" w:hAnsi="Times New Roman" w:cs="Times New Roman"/>
          <w:b w:val="0"/>
          <w:bCs w:val="0"/>
          <w:sz w:val="24"/>
          <w:szCs w:val="24"/>
        </w:rPr>
      </w:pPr>
    </w:p>
    <w:p w14:paraId="0380933C" w14:textId="77777777" w:rsidR="00B83207" w:rsidRDefault="00B83207" w:rsidP="00AE5AC0">
      <w:pPr>
        <w:pStyle w:val="10"/>
        <w:numPr>
          <w:ilvl w:val="0"/>
          <w:numId w:val="4"/>
        </w:numPr>
        <w:tabs>
          <w:tab w:val="clear" w:pos="1134"/>
          <w:tab w:val="clear" w:pos="1605"/>
          <w:tab w:val="num" w:pos="0"/>
          <w:tab w:val="left" w:pos="851"/>
        </w:tabs>
        <w:spacing w:before="0" w:after="0"/>
        <w:ind w:left="0" w:right="57" w:firstLine="567"/>
        <w:rPr>
          <w:sz w:val="24"/>
          <w:szCs w:val="24"/>
        </w:rPr>
      </w:pPr>
      <w:bookmarkStart w:id="18" w:name="_Toc428970550"/>
      <w:bookmarkStart w:id="19" w:name="_Toc145428392"/>
      <w:r w:rsidRPr="002D7818">
        <w:rPr>
          <w:sz w:val="24"/>
          <w:szCs w:val="24"/>
        </w:rPr>
        <w:t>Нормативные ссылки</w:t>
      </w:r>
      <w:bookmarkEnd w:id="18"/>
      <w:bookmarkEnd w:id="19"/>
    </w:p>
    <w:p w14:paraId="769D2070" w14:textId="77777777" w:rsidR="00B83207" w:rsidRDefault="00B83207" w:rsidP="00B83207">
      <w:pPr>
        <w:ind w:firstLine="567"/>
        <w:rPr>
          <w:sz w:val="24"/>
        </w:rPr>
      </w:pPr>
    </w:p>
    <w:p w14:paraId="76926B7B" w14:textId="179E85A3" w:rsidR="00F77114" w:rsidRDefault="00F77114" w:rsidP="00B55D1B">
      <w:pPr>
        <w:pStyle w:val="25"/>
        <w:shd w:val="clear" w:color="auto" w:fill="auto"/>
        <w:spacing w:before="0" w:after="0" w:line="240" w:lineRule="auto"/>
        <w:ind w:right="57" w:firstLine="567"/>
        <w:jc w:val="both"/>
        <w:rPr>
          <w:rFonts w:ascii="Times New Roman" w:hAnsi="Times New Roman" w:cs="Times New Roman"/>
          <w:color w:val="000000" w:themeColor="text1"/>
          <w:sz w:val="24"/>
          <w:szCs w:val="24"/>
        </w:rPr>
      </w:pPr>
      <w:r w:rsidRPr="002E35DE">
        <w:rPr>
          <w:rFonts w:ascii="Times New Roman" w:hAnsi="Times New Roman" w:cs="Times New Roman"/>
          <w:color w:val="000000" w:themeColor="text1"/>
          <w:sz w:val="24"/>
          <w:szCs w:val="24"/>
        </w:rPr>
        <w:t xml:space="preserve">Для применения настоящего стандарта необходимы следующие ссылочные </w:t>
      </w:r>
      <w:r>
        <w:rPr>
          <w:rFonts w:ascii="Times New Roman" w:hAnsi="Times New Roman" w:cs="Times New Roman"/>
          <w:color w:val="000000" w:themeColor="text1"/>
          <w:sz w:val="24"/>
          <w:szCs w:val="24"/>
          <w:lang w:val="kk-KZ"/>
        </w:rPr>
        <w:t>документы по стандартизации</w:t>
      </w:r>
      <w:r w:rsidRPr="002E35DE">
        <w:rPr>
          <w:rFonts w:ascii="Times New Roman" w:hAnsi="Times New Roman" w:cs="Times New Roman"/>
          <w:color w:val="000000" w:themeColor="text1"/>
          <w:sz w:val="24"/>
          <w:szCs w:val="24"/>
        </w:rPr>
        <w:t>. Для недатированных ссылок применяют последнее издание ссылочного документа, для датированных ссылок применяют только указанное издание ссылочного документа (включая все его изменения):</w:t>
      </w:r>
    </w:p>
    <w:p w14:paraId="26F57268" w14:textId="22771ACB" w:rsidR="00F77114" w:rsidRPr="00993840" w:rsidRDefault="00F77114" w:rsidP="00B55D1B">
      <w:pPr>
        <w:pStyle w:val="25"/>
        <w:shd w:val="clear" w:color="auto" w:fill="auto"/>
        <w:spacing w:before="0" w:after="0" w:line="240" w:lineRule="auto"/>
        <w:ind w:right="57" w:firstLine="567"/>
        <w:jc w:val="both"/>
        <w:rPr>
          <w:rFonts w:ascii="Times New Roman" w:hAnsi="Times New Roman"/>
          <w:color w:val="000000" w:themeColor="text1"/>
          <w:sz w:val="24"/>
          <w:szCs w:val="24"/>
        </w:rPr>
      </w:pPr>
      <w:r w:rsidRPr="00F77114">
        <w:rPr>
          <w:rFonts w:ascii="Times New Roman" w:hAnsi="Times New Roman" w:cs="Times New Roman"/>
          <w:color w:val="000000" w:themeColor="text1"/>
          <w:sz w:val="24"/>
          <w:szCs w:val="24"/>
          <w:lang w:val="en-US"/>
        </w:rPr>
        <w:t>ISO</w:t>
      </w:r>
      <w:r w:rsidRPr="00AE5AC0">
        <w:rPr>
          <w:rFonts w:ascii="Times New Roman" w:hAnsi="Times New Roman" w:cs="Times New Roman"/>
          <w:color w:val="000000" w:themeColor="text1"/>
          <w:sz w:val="24"/>
          <w:szCs w:val="24"/>
          <w:lang w:val="en-US"/>
        </w:rPr>
        <w:t xml:space="preserve"> </w:t>
      </w:r>
      <w:r w:rsidR="003D21AE" w:rsidRPr="00AE5AC0">
        <w:rPr>
          <w:rFonts w:ascii="Times New Roman" w:hAnsi="Times New Roman"/>
          <w:color w:val="000000" w:themeColor="text1"/>
          <w:sz w:val="24"/>
          <w:szCs w:val="24"/>
          <w:lang w:val="en-US"/>
        </w:rPr>
        <w:t>11608-1:2022</w:t>
      </w:r>
      <w:r w:rsidR="00AE5AC0" w:rsidRPr="00AE5AC0">
        <w:rPr>
          <w:rFonts w:ascii="Times New Roman" w:hAnsi="Times New Roman"/>
          <w:color w:val="000000" w:themeColor="text1"/>
          <w:sz w:val="24"/>
          <w:szCs w:val="24"/>
          <w:lang w:val="en-US"/>
        </w:rPr>
        <w:t xml:space="preserve"> </w:t>
      </w:r>
      <w:r w:rsidR="00AE5AC0" w:rsidRPr="00AE5AC0">
        <w:rPr>
          <w:rFonts w:ascii="Times New Roman" w:hAnsi="Times New Roman" w:cs="Times New Roman"/>
          <w:color w:val="000000" w:themeColor="text1"/>
          <w:sz w:val="24"/>
          <w:szCs w:val="24"/>
          <w:lang w:val="en-US"/>
        </w:rPr>
        <w:t xml:space="preserve">Needle </w:t>
      </w:r>
      <w:r w:rsidR="00AE5AC0">
        <w:rPr>
          <w:rFonts w:ascii="Times New Roman" w:hAnsi="Times New Roman" w:cs="Times New Roman"/>
          <w:color w:val="000000" w:themeColor="text1"/>
          <w:sz w:val="24"/>
          <w:szCs w:val="24"/>
          <w:lang w:val="en-US"/>
        </w:rPr>
        <w:t>–</w:t>
      </w:r>
      <w:r w:rsidR="00AE5AC0" w:rsidRPr="00E7007F">
        <w:rPr>
          <w:rFonts w:ascii="Times New Roman" w:hAnsi="Times New Roman" w:cs="Times New Roman"/>
          <w:color w:val="000000" w:themeColor="text1"/>
          <w:sz w:val="24"/>
          <w:szCs w:val="24"/>
          <w:lang w:val="en-US"/>
        </w:rPr>
        <w:t xml:space="preserve"> </w:t>
      </w:r>
      <w:r w:rsidR="00AE5AC0" w:rsidRPr="00AE5AC0">
        <w:rPr>
          <w:rFonts w:ascii="Times New Roman" w:hAnsi="Times New Roman" w:cs="Times New Roman"/>
          <w:color w:val="000000" w:themeColor="text1"/>
          <w:sz w:val="24"/>
          <w:szCs w:val="24"/>
          <w:lang w:val="en-US"/>
        </w:rPr>
        <w:t>based injection systems for medical use Requirements and test methods Part 1: Needle-based injection syste</w:t>
      </w:r>
      <w:r w:rsidR="00AE5AC0" w:rsidRPr="00AE5AC0">
        <w:rPr>
          <w:rFonts w:ascii="Times New Roman" w:hAnsi="Times New Roman"/>
          <w:color w:val="000000" w:themeColor="text1"/>
          <w:sz w:val="24"/>
          <w:szCs w:val="24"/>
          <w:lang w:val="en-US"/>
        </w:rPr>
        <w:t>ms</w:t>
      </w:r>
      <w:r w:rsidR="003D21AE" w:rsidRPr="00AE5AC0">
        <w:rPr>
          <w:rFonts w:ascii="Times New Roman" w:hAnsi="Times New Roman"/>
          <w:color w:val="000000" w:themeColor="text1"/>
          <w:sz w:val="24"/>
          <w:szCs w:val="24"/>
          <w:lang w:val="en-US"/>
        </w:rPr>
        <w:t xml:space="preserve"> (</w:t>
      </w:r>
      <w:proofErr w:type="spellStart"/>
      <w:r w:rsidR="00AE5AC0" w:rsidRPr="00AE5AC0">
        <w:rPr>
          <w:rFonts w:ascii="Times New Roman" w:hAnsi="Times New Roman"/>
          <w:color w:val="000000" w:themeColor="text1"/>
          <w:sz w:val="24"/>
          <w:szCs w:val="24"/>
          <w:lang w:val="en-US"/>
        </w:rPr>
        <w:t>Системы</w:t>
      </w:r>
      <w:proofErr w:type="spellEnd"/>
      <w:r w:rsidR="00AE5AC0" w:rsidRPr="00AE5AC0">
        <w:rPr>
          <w:rFonts w:ascii="Times New Roman" w:hAnsi="Times New Roman"/>
          <w:color w:val="000000" w:themeColor="text1"/>
          <w:sz w:val="24"/>
          <w:szCs w:val="24"/>
          <w:lang w:val="en-US"/>
        </w:rPr>
        <w:t xml:space="preserve"> </w:t>
      </w:r>
      <w:proofErr w:type="spellStart"/>
      <w:r w:rsidR="00AE5AC0" w:rsidRPr="00AE5AC0">
        <w:rPr>
          <w:rFonts w:ascii="Times New Roman" w:hAnsi="Times New Roman"/>
          <w:color w:val="000000" w:themeColor="text1"/>
          <w:sz w:val="24"/>
          <w:szCs w:val="24"/>
          <w:lang w:val="en-US"/>
        </w:rPr>
        <w:t>инъекционные</w:t>
      </w:r>
      <w:proofErr w:type="spellEnd"/>
      <w:r w:rsidR="00AE5AC0" w:rsidRPr="00AE5AC0">
        <w:rPr>
          <w:rFonts w:ascii="Times New Roman" w:hAnsi="Times New Roman"/>
          <w:color w:val="000000" w:themeColor="text1"/>
          <w:sz w:val="24"/>
          <w:szCs w:val="24"/>
          <w:lang w:val="en-US"/>
        </w:rPr>
        <w:t xml:space="preserve"> </w:t>
      </w:r>
      <w:proofErr w:type="spellStart"/>
      <w:r w:rsidR="00AE5AC0" w:rsidRPr="00AE5AC0">
        <w:rPr>
          <w:rFonts w:ascii="Times New Roman" w:hAnsi="Times New Roman"/>
          <w:color w:val="000000" w:themeColor="text1"/>
          <w:sz w:val="24"/>
          <w:szCs w:val="24"/>
          <w:lang w:val="en-US"/>
        </w:rPr>
        <w:t>на</w:t>
      </w:r>
      <w:proofErr w:type="spellEnd"/>
      <w:r w:rsidR="00AE5AC0" w:rsidRPr="00AE5AC0">
        <w:rPr>
          <w:rFonts w:ascii="Times New Roman" w:hAnsi="Times New Roman"/>
          <w:color w:val="000000" w:themeColor="text1"/>
          <w:sz w:val="24"/>
          <w:szCs w:val="24"/>
          <w:lang w:val="en-US"/>
        </w:rPr>
        <w:t xml:space="preserve"> </w:t>
      </w:r>
      <w:proofErr w:type="spellStart"/>
      <w:r w:rsidR="00AE5AC0" w:rsidRPr="00AE5AC0">
        <w:rPr>
          <w:rFonts w:ascii="Times New Roman" w:hAnsi="Times New Roman"/>
          <w:color w:val="000000" w:themeColor="text1"/>
          <w:sz w:val="24"/>
          <w:szCs w:val="24"/>
          <w:lang w:val="en-US"/>
        </w:rPr>
        <w:t>основе</w:t>
      </w:r>
      <w:proofErr w:type="spellEnd"/>
      <w:r w:rsidR="00AE5AC0" w:rsidRPr="00AE5AC0">
        <w:rPr>
          <w:rFonts w:ascii="Times New Roman" w:hAnsi="Times New Roman"/>
          <w:color w:val="000000" w:themeColor="text1"/>
          <w:sz w:val="24"/>
          <w:szCs w:val="24"/>
          <w:lang w:val="en-US"/>
        </w:rPr>
        <w:t xml:space="preserve"> </w:t>
      </w:r>
      <w:proofErr w:type="spellStart"/>
      <w:r w:rsidR="00AE5AC0" w:rsidRPr="00AE5AC0">
        <w:rPr>
          <w:rFonts w:ascii="Times New Roman" w:hAnsi="Times New Roman"/>
          <w:color w:val="000000" w:themeColor="text1"/>
          <w:sz w:val="24"/>
          <w:szCs w:val="24"/>
          <w:lang w:val="en-US"/>
        </w:rPr>
        <w:t>игл</w:t>
      </w:r>
      <w:proofErr w:type="spellEnd"/>
      <w:r w:rsidR="00AE5AC0" w:rsidRPr="00AE5AC0">
        <w:rPr>
          <w:rFonts w:ascii="Times New Roman" w:hAnsi="Times New Roman"/>
          <w:color w:val="000000" w:themeColor="text1"/>
          <w:sz w:val="24"/>
          <w:szCs w:val="24"/>
          <w:lang w:val="en-US"/>
        </w:rPr>
        <w:t xml:space="preserve"> </w:t>
      </w:r>
      <w:proofErr w:type="spellStart"/>
      <w:r w:rsidR="00AE5AC0" w:rsidRPr="00AE5AC0">
        <w:rPr>
          <w:rFonts w:ascii="Times New Roman" w:hAnsi="Times New Roman"/>
          <w:color w:val="000000" w:themeColor="text1"/>
          <w:sz w:val="24"/>
          <w:szCs w:val="24"/>
          <w:lang w:val="en-US"/>
        </w:rPr>
        <w:t>медицинского</w:t>
      </w:r>
      <w:proofErr w:type="spellEnd"/>
      <w:r w:rsidR="00AE5AC0" w:rsidRPr="00AE5AC0">
        <w:rPr>
          <w:rFonts w:ascii="Times New Roman" w:hAnsi="Times New Roman"/>
          <w:color w:val="000000" w:themeColor="text1"/>
          <w:sz w:val="24"/>
          <w:szCs w:val="24"/>
          <w:lang w:val="en-US"/>
        </w:rPr>
        <w:t xml:space="preserve"> </w:t>
      </w:r>
      <w:proofErr w:type="spellStart"/>
      <w:r w:rsidR="00AE5AC0" w:rsidRPr="00AE5AC0">
        <w:rPr>
          <w:rFonts w:ascii="Times New Roman" w:hAnsi="Times New Roman"/>
          <w:color w:val="000000" w:themeColor="text1"/>
          <w:sz w:val="24"/>
          <w:szCs w:val="24"/>
          <w:lang w:val="en-US"/>
        </w:rPr>
        <w:t>назначения</w:t>
      </w:r>
      <w:proofErr w:type="spellEnd"/>
      <w:r w:rsidR="00AE5AC0" w:rsidRPr="00AE5AC0">
        <w:rPr>
          <w:rFonts w:ascii="Times New Roman" w:hAnsi="Times New Roman"/>
          <w:color w:val="000000" w:themeColor="text1"/>
          <w:sz w:val="24"/>
          <w:szCs w:val="24"/>
          <w:lang w:val="en-US"/>
        </w:rPr>
        <w:t xml:space="preserve">. </w:t>
      </w:r>
      <w:r w:rsidR="00AE5AC0" w:rsidRPr="00993840">
        <w:rPr>
          <w:rFonts w:ascii="Times New Roman" w:hAnsi="Times New Roman"/>
          <w:color w:val="000000" w:themeColor="text1"/>
          <w:sz w:val="24"/>
          <w:szCs w:val="24"/>
        </w:rPr>
        <w:t>Требования и методы испытаний. Часть 1. Инъекционные системы на основе игл</w:t>
      </w:r>
      <w:r w:rsidR="003D21AE" w:rsidRPr="00993840">
        <w:rPr>
          <w:rFonts w:ascii="Times New Roman" w:hAnsi="Times New Roman"/>
          <w:color w:val="000000" w:themeColor="text1"/>
          <w:sz w:val="24"/>
          <w:szCs w:val="24"/>
        </w:rPr>
        <w:t>).</w:t>
      </w:r>
    </w:p>
    <w:p w14:paraId="4941ED80" w14:textId="0DC856F0" w:rsidR="00AE5AC0" w:rsidRPr="00993840" w:rsidRDefault="00AE5AC0" w:rsidP="00B55D1B">
      <w:pPr>
        <w:ind w:right="57"/>
        <w:rPr>
          <w:sz w:val="24"/>
          <w:lang w:val="en-US"/>
        </w:rPr>
      </w:pPr>
      <w:r w:rsidRPr="00993840">
        <w:rPr>
          <w:sz w:val="24"/>
          <w:lang w:val="en-US"/>
        </w:rPr>
        <w:t>________________________________________________</w:t>
      </w:r>
      <w:r w:rsidR="00A55189">
        <w:rPr>
          <w:sz w:val="24"/>
        </w:rPr>
        <w:t>____</w:t>
      </w:r>
      <w:r w:rsidRPr="00993840">
        <w:rPr>
          <w:sz w:val="24"/>
          <w:lang w:val="en-US"/>
        </w:rPr>
        <w:t>_________________________</w:t>
      </w:r>
    </w:p>
    <w:p w14:paraId="01412B02" w14:textId="77777777" w:rsidR="00AE5AC0" w:rsidRPr="00993840" w:rsidRDefault="00AE5AC0" w:rsidP="00B55D1B">
      <w:pPr>
        <w:ind w:right="57" w:firstLine="567"/>
        <w:rPr>
          <w:bCs/>
          <w:sz w:val="24"/>
          <w:lang w:val="en-US"/>
        </w:rPr>
      </w:pPr>
      <w:r w:rsidRPr="00B14E12">
        <w:rPr>
          <w:bCs/>
          <w:i/>
          <w:sz w:val="24"/>
        </w:rPr>
        <w:t>Проект</w:t>
      </w:r>
      <w:r w:rsidRPr="00993840">
        <w:rPr>
          <w:bCs/>
          <w:i/>
          <w:sz w:val="24"/>
          <w:lang w:val="en-US"/>
        </w:rPr>
        <w:t xml:space="preserve">, </w:t>
      </w:r>
      <w:r w:rsidRPr="00B14E12">
        <w:rPr>
          <w:bCs/>
          <w:i/>
          <w:sz w:val="24"/>
        </w:rPr>
        <w:t>редакция</w:t>
      </w:r>
      <w:r w:rsidRPr="00993840">
        <w:rPr>
          <w:bCs/>
          <w:i/>
          <w:sz w:val="24"/>
          <w:lang w:val="en-US"/>
        </w:rPr>
        <w:t xml:space="preserve"> 1</w:t>
      </w:r>
    </w:p>
    <w:p w14:paraId="6545A93A" w14:textId="0B21A94E" w:rsidR="00AE5AC0" w:rsidRPr="00993840" w:rsidRDefault="00AE5AC0" w:rsidP="00B55D1B">
      <w:pPr>
        <w:pStyle w:val="25"/>
        <w:shd w:val="clear" w:color="auto" w:fill="auto"/>
        <w:spacing w:before="0" w:after="0" w:line="240" w:lineRule="auto"/>
        <w:ind w:right="57" w:firstLine="567"/>
        <w:jc w:val="both"/>
        <w:rPr>
          <w:rFonts w:ascii="Times New Roman" w:hAnsi="Times New Roman" w:cs="Times New Roman"/>
          <w:color w:val="000000" w:themeColor="text1"/>
          <w:sz w:val="24"/>
          <w:szCs w:val="24"/>
        </w:rPr>
      </w:pPr>
      <w:r w:rsidRPr="00F77114">
        <w:rPr>
          <w:rFonts w:ascii="Times New Roman" w:hAnsi="Times New Roman" w:cs="Times New Roman"/>
          <w:color w:val="000000" w:themeColor="text1"/>
          <w:sz w:val="24"/>
          <w:szCs w:val="24"/>
          <w:lang w:val="en-US"/>
        </w:rPr>
        <w:lastRenderedPageBreak/>
        <w:t>ISO</w:t>
      </w:r>
      <w:r w:rsidRPr="00AE5AC0">
        <w:rPr>
          <w:rFonts w:ascii="Times New Roman" w:hAnsi="Times New Roman" w:cs="Times New Roman"/>
          <w:color w:val="000000" w:themeColor="text1"/>
          <w:sz w:val="24"/>
          <w:szCs w:val="24"/>
          <w:lang w:val="en-US"/>
        </w:rPr>
        <w:t xml:space="preserve"> </w:t>
      </w:r>
      <w:r w:rsidRPr="00AE5AC0">
        <w:rPr>
          <w:rFonts w:ascii="Times New Roman" w:hAnsi="Times New Roman"/>
          <w:color w:val="000000" w:themeColor="text1"/>
          <w:sz w:val="24"/>
          <w:szCs w:val="24"/>
          <w:lang w:val="en-US"/>
        </w:rPr>
        <w:t xml:space="preserve">11608-3:2022 </w:t>
      </w:r>
      <w:r w:rsidRPr="00AE5AC0">
        <w:rPr>
          <w:rFonts w:ascii="Times New Roman" w:hAnsi="Times New Roman" w:cs="Times New Roman"/>
          <w:color w:val="000000" w:themeColor="text1"/>
          <w:sz w:val="24"/>
          <w:szCs w:val="24"/>
          <w:lang w:val="en-US"/>
        </w:rPr>
        <w:t>Needle based injection systems for medical use Requirements and test methods Part 3: Containers and integrated fluid paths</w:t>
      </w:r>
      <w:r w:rsidRPr="00AE5AC0">
        <w:rPr>
          <w:rFonts w:ascii="Times New Roman" w:hAnsi="Times New Roman"/>
          <w:color w:val="000000" w:themeColor="text1"/>
          <w:sz w:val="24"/>
          <w:szCs w:val="24"/>
          <w:lang w:val="en-US"/>
        </w:rPr>
        <w:t xml:space="preserve"> (</w:t>
      </w:r>
      <w:proofErr w:type="spellStart"/>
      <w:r w:rsidRPr="00AE5AC0">
        <w:rPr>
          <w:rFonts w:ascii="Times New Roman" w:hAnsi="Times New Roman"/>
          <w:color w:val="000000" w:themeColor="text1"/>
          <w:sz w:val="24"/>
          <w:szCs w:val="24"/>
          <w:lang w:val="en-US"/>
        </w:rPr>
        <w:t>Системы</w:t>
      </w:r>
      <w:proofErr w:type="spellEnd"/>
      <w:r w:rsidRPr="00AE5AC0">
        <w:rPr>
          <w:rFonts w:ascii="Times New Roman" w:hAnsi="Times New Roman"/>
          <w:color w:val="000000" w:themeColor="text1"/>
          <w:sz w:val="24"/>
          <w:szCs w:val="24"/>
          <w:lang w:val="en-US"/>
        </w:rPr>
        <w:t xml:space="preserve"> </w:t>
      </w:r>
      <w:proofErr w:type="spellStart"/>
      <w:r w:rsidRPr="00AE5AC0">
        <w:rPr>
          <w:rFonts w:ascii="Times New Roman" w:hAnsi="Times New Roman"/>
          <w:color w:val="000000" w:themeColor="text1"/>
          <w:sz w:val="24"/>
          <w:szCs w:val="24"/>
          <w:lang w:val="en-US"/>
        </w:rPr>
        <w:t>инъекционные</w:t>
      </w:r>
      <w:proofErr w:type="spellEnd"/>
      <w:r w:rsidRPr="00AE5AC0">
        <w:rPr>
          <w:rFonts w:ascii="Times New Roman" w:hAnsi="Times New Roman"/>
          <w:color w:val="000000" w:themeColor="text1"/>
          <w:sz w:val="24"/>
          <w:szCs w:val="24"/>
          <w:lang w:val="en-US"/>
        </w:rPr>
        <w:t xml:space="preserve"> </w:t>
      </w:r>
      <w:proofErr w:type="spellStart"/>
      <w:r w:rsidRPr="00AE5AC0">
        <w:rPr>
          <w:rFonts w:ascii="Times New Roman" w:hAnsi="Times New Roman"/>
          <w:color w:val="000000" w:themeColor="text1"/>
          <w:sz w:val="24"/>
          <w:szCs w:val="24"/>
          <w:lang w:val="en-US"/>
        </w:rPr>
        <w:t>на</w:t>
      </w:r>
      <w:proofErr w:type="spellEnd"/>
      <w:r w:rsidRPr="00AE5AC0">
        <w:rPr>
          <w:rFonts w:ascii="Times New Roman" w:hAnsi="Times New Roman"/>
          <w:color w:val="000000" w:themeColor="text1"/>
          <w:sz w:val="24"/>
          <w:szCs w:val="24"/>
          <w:lang w:val="en-US"/>
        </w:rPr>
        <w:t xml:space="preserve"> </w:t>
      </w:r>
      <w:proofErr w:type="spellStart"/>
      <w:r w:rsidRPr="00AE5AC0">
        <w:rPr>
          <w:rFonts w:ascii="Times New Roman" w:hAnsi="Times New Roman"/>
          <w:color w:val="000000" w:themeColor="text1"/>
          <w:sz w:val="24"/>
          <w:szCs w:val="24"/>
          <w:lang w:val="en-US"/>
        </w:rPr>
        <w:t>основе</w:t>
      </w:r>
      <w:proofErr w:type="spellEnd"/>
      <w:r w:rsidRPr="00AE5AC0">
        <w:rPr>
          <w:rFonts w:ascii="Times New Roman" w:hAnsi="Times New Roman"/>
          <w:color w:val="000000" w:themeColor="text1"/>
          <w:sz w:val="24"/>
          <w:szCs w:val="24"/>
          <w:lang w:val="en-US"/>
        </w:rPr>
        <w:t xml:space="preserve"> </w:t>
      </w:r>
      <w:proofErr w:type="spellStart"/>
      <w:r w:rsidRPr="00AE5AC0">
        <w:rPr>
          <w:rFonts w:ascii="Times New Roman" w:hAnsi="Times New Roman"/>
          <w:color w:val="000000" w:themeColor="text1"/>
          <w:sz w:val="24"/>
          <w:szCs w:val="24"/>
          <w:lang w:val="en-US"/>
        </w:rPr>
        <w:t>игл</w:t>
      </w:r>
      <w:proofErr w:type="spellEnd"/>
      <w:r w:rsidRPr="00AE5AC0">
        <w:rPr>
          <w:rFonts w:ascii="Times New Roman" w:hAnsi="Times New Roman"/>
          <w:color w:val="000000" w:themeColor="text1"/>
          <w:sz w:val="24"/>
          <w:szCs w:val="24"/>
          <w:lang w:val="en-US"/>
        </w:rPr>
        <w:t xml:space="preserve"> </w:t>
      </w:r>
      <w:proofErr w:type="spellStart"/>
      <w:r w:rsidRPr="00AE5AC0">
        <w:rPr>
          <w:rFonts w:ascii="Times New Roman" w:hAnsi="Times New Roman"/>
          <w:color w:val="000000" w:themeColor="text1"/>
          <w:sz w:val="24"/>
          <w:szCs w:val="24"/>
          <w:lang w:val="en-US"/>
        </w:rPr>
        <w:t>медицинского</w:t>
      </w:r>
      <w:proofErr w:type="spellEnd"/>
      <w:r w:rsidRPr="00AE5AC0">
        <w:rPr>
          <w:rFonts w:ascii="Times New Roman" w:hAnsi="Times New Roman"/>
          <w:color w:val="000000" w:themeColor="text1"/>
          <w:sz w:val="24"/>
          <w:szCs w:val="24"/>
          <w:lang w:val="en-US"/>
        </w:rPr>
        <w:t xml:space="preserve"> </w:t>
      </w:r>
      <w:proofErr w:type="spellStart"/>
      <w:r w:rsidRPr="00AE5AC0">
        <w:rPr>
          <w:rFonts w:ascii="Times New Roman" w:hAnsi="Times New Roman"/>
          <w:color w:val="000000" w:themeColor="text1"/>
          <w:sz w:val="24"/>
          <w:szCs w:val="24"/>
          <w:lang w:val="en-US"/>
        </w:rPr>
        <w:t>назначения</w:t>
      </w:r>
      <w:proofErr w:type="spellEnd"/>
      <w:r w:rsidRPr="00AE5AC0">
        <w:rPr>
          <w:rFonts w:ascii="Times New Roman" w:hAnsi="Times New Roman"/>
          <w:color w:val="000000" w:themeColor="text1"/>
          <w:sz w:val="24"/>
          <w:szCs w:val="24"/>
          <w:lang w:val="en-US"/>
        </w:rPr>
        <w:t xml:space="preserve">. </w:t>
      </w:r>
      <w:r w:rsidRPr="00AE5AC0">
        <w:rPr>
          <w:rFonts w:ascii="Times New Roman" w:hAnsi="Times New Roman"/>
          <w:color w:val="000000" w:themeColor="text1"/>
          <w:sz w:val="24"/>
          <w:szCs w:val="24"/>
        </w:rPr>
        <w:t>Требования и методы испытаний</w:t>
      </w:r>
      <w:r w:rsidRPr="00993840">
        <w:rPr>
          <w:rFonts w:ascii="Times New Roman" w:hAnsi="Times New Roman" w:cs="Times New Roman"/>
          <w:color w:val="000000" w:themeColor="text1"/>
          <w:sz w:val="24"/>
          <w:szCs w:val="24"/>
        </w:rPr>
        <w:t>. Часть 3. Контейнеры и интегрированные пути прохождения жидкости).</w:t>
      </w:r>
    </w:p>
    <w:p w14:paraId="059188EC" w14:textId="52D016FB" w:rsidR="00F77114" w:rsidRPr="00AE5AC0" w:rsidRDefault="00F77114" w:rsidP="00B55D1B">
      <w:pPr>
        <w:pStyle w:val="25"/>
        <w:shd w:val="clear" w:color="auto" w:fill="auto"/>
        <w:spacing w:before="0" w:after="0" w:line="240" w:lineRule="auto"/>
        <w:ind w:right="57" w:firstLine="567"/>
        <w:jc w:val="both"/>
        <w:rPr>
          <w:rFonts w:ascii="Times New Roman" w:hAnsi="Times New Roman" w:cs="Times New Roman"/>
          <w:color w:val="000000" w:themeColor="text1"/>
          <w:sz w:val="24"/>
          <w:szCs w:val="24"/>
        </w:rPr>
      </w:pPr>
      <w:r w:rsidRPr="00E7007F">
        <w:rPr>
          <w:rFonts w:ascii="Times New Roman" w:hAnsi="Times New Roman" w:cs="Times New Roman"/>
          <w:color w:val="000000" w:themeColor="text1"/>
          <w:sz w:val="24"/>
          <w:szCs w:val="24"/>
          <w:lang w:val="en-US"/>
        </w:rPr>
        <w:t xml:space="preserve">ISO </w:t>
      </w:r>
      <w:r w:rsidR="00AE5AC0" w:rsidRPr="00AE5AC0">
        <w:rPr>
          <w:rFonts w:ascii="Times New Roman" w:hAnsi="Times New Roman" w:cs="Times New Roman"/>
          <w:color w:val="000000" w:themeColor="text1"/>
          <w:sz w:val="24"/>
          <w:szCs w:val="24"/>
          <w:lang w:val="en-US"/>
        </w:rPr>
        <w:t>23908</w:t>
      </w:r>
      <w:r w:rsidR="00682AC2" w:rsidRPr="00682AC2">
        <w:rPr>
          <w:rFonts w:ascii="Times New Roman" w:hAnsi="Times New Roman" w:cs="Times New Roman"/>
          <w:color w:val="000000" w:themeColor="text1"/>
          <w:sz w:val="24"/>
          <w:szCs w:val="24"/>
          <w:lang w:val="en-US"/>
        </w:rPr>
        <w:t>:201</w:t>
      </w:r>
      <w:r w:rsidR="00AE5AC0" w:rsidRPr="00AE5AC0">
        <w:rPr>
          <w:rFonts w:ascii="Times New Roman" w:hAnsi="Times New Roman" w:cs="Times New Roman"/>
          <w:color w:val="000000" w:themeColor="text1"/>
          <w:sz w:val="24"/>
          <w:szCs w:val="24"/>
          <w:lang w:val="en-US"/>
        </w:rPr>
        <w:t>1</w:t>
      </w:r>
      <w:r w:rsidRPr="00E7007F">
        <w:rPr>
          <w:rFonts w:ascii="Times New Roman" w:hAnsi="Times New Roman" w:cs="Times New Roman"/>
          <w:color w:val="000000" w:themeColor="text1"/>
          <w:sz w:val="24"/>
          <w:szCs w:val="24"/>
          <w:lang w:val="en-US"/>
        </w:rPr>
        <w:t xml:space="preserve"> </w:t>
      </w:r>
      <w:r w:rsidR="00AE5AC0" w:rsidRPr="00AE5AC0">
        <w:rPr>
          <w:rFonts w:ascii="Times New Roman" w:hAnsi="Times New Roman" w:cs="Times New Roman"/>
          <w:color w:val="000000" w:themeColor="text1"/>
          <w:sz w:val="24"/>
          <w:szCs w:val="24"/>
          <w:lang w:val="en-US"/>
        </w:rPr>
        <w:t xml:space="preserve">Sharps injury protection </w:t>
      </w:r>
      <w:r w:rsidR="00AE5AC0">
        <w:rPr>
          <w:rFonts w:ascii="Times New Roman" w:hAnsi="Times New Roman" w:cs="Times New Roman"/>
          <w:color w:val="000000" w:themeColor="text1"/>
          <w:sz w:val="24"/>
          <w:szCs w:val="24"/>
          <w:lang w:val="en-US"/>
        </w:rPr>
        <w:t>–</w:t>
      </w:r>
      <w:r w:rsidR="00AE5AC0" w:rsidRPr="00E7007F">
        <w:rPr>
          <w:rFonts w:ascii="Times New Roman" w:hAnsi="Times New Roman" w:cs="Times New Roman"/>
          <w:color w:val="000000" w:themeColor="text1"/>
          <w:sz w:val="24"/>
          <w:szCs w:val="24"/>
          <w:lang w:val="en-US"/>
        </w:rPr>
        <w:t xml:space="preserve"> </w:t>
      </w:r>
      <w:r w:rsidR="00AE5AC0" w:rsidRPr="00AE5AC0">
        <w:rPr>
          <w:rFonts w:ascii="Times New Roman" w:hAnsi="Times New Roman" w:cs="Times New Roman"/>
          <w:color w:val="000000" w:themeColor="text1"/>
          <w:sz w:val="24"/>
          <w:szCs w:val="24"/>
          <w:lang w:val="en-US"/>
        </w:rPr>
        <w:t xml:space="preserve">Requirements and test methods </w:t>
      </w:r>
      <w:r w:rsidR="00AE5AC0">
        <w:rPr>
          <w:rFonts w:ascii="Times New Roman" w:hAnsi="Times New Roman" w:cs="Times New Roman"/>
          <w:color w:val="000000" w:themeColor="text1"/>
          <w:sz w:val="24"/>
          <w:szCs w:val="24"/>
          <w:lang w:val="en-US"/>
        </w:rPr>
        <w:t>–</w:t>
      </w:r>
      <w:r w:rsidR="00AE5AC0" w:rsidRPr="00E7007F">
        <w:rPr>
          <w:rFonts w:ascii="Times New Roman" w:hAnsi="Times New Roman" w:cs="Times New Roman"/>
          <w:color w:val="000000" w:themeColor="text1"/>
          <w:sz w:val="24"/>
          <w:szCs w:val="24"/>
          <w:lang w:val="en-US"/>
        </w:rPr>
        <w:t xml:space="preserve"> </w:t>
      </w:r>
      <w:r w:rsidR="00AE5AC0" w:rsidRPr="00AE5AC0">
        <w:rPr>
          <w:rFonts w:ascii="Times New Roman" w:hAnsi="Times New Roman" w:cs="Times New Roman"/>
          <w:color w:val="000000" w:themeColor="text1"/>
          <w:sz w:val="24"/>
          <w:szCs w:val="24"/>
          <w:lang w:val="en-US"/>
        </w:rPr>
        <w:t>Sharps protection features for single-use hypodermic needles, introducers for catheters and needles used for blood sampling</w:t>
      </w:r>
      <w:r w:rsidR="00AE5AC0" w:rsidRPr="00E7007F">
        <w:rPr>
          <w:rFonts w:ascii="Times New Roman" w:hAnsi="Times New Roman" w:cs="Times New Roman"/>
          <w:color w:val="000000" w:themeColor="text1"/>
          <w:sz w:val="24"/>
          <w:szCs w:val="24"/>
          <w:lang w:val="en-US"/>
        </w:rPr>
        <w:t xml:space="preserve"> </w:t>
      </w:r>
      <w:r w:rsidRPr="00E7007F">
        <w:rPr>
          <w:rFonts w:ascii="Times New Roman" w:hAnsi="Times New Roman" w:cs="Times New Roman"/>
          <w:color w:val="000000" w:themeColor="text1"/>
          <w:sz w:val="24"/>
          <w:szCs w:val="24"/>
          <w:lang w:val="en-US"/>
        </w:rPr>
        <w:t>(</w:t>
      </w:r>
      <w:proofErr w:type="spellStart"/>
      <w:r w:rsidR="00AE5AC0" w:rsidRPr="00AE5AC0">
        <w:rPr>
          <w:rFonts w:ascii="Times New Roman" w:hAnsi="Times New Roman" w:cs="Times New Roman"/>
          <w:color w:val="000000" w:themeColor="text1"/>
          <w:sz w:val="24"/>
          <w:szCs w:val="24"/>
          <w:lang w:val="en-US"/>
        </w:rPr>
        <w:t>Защита</w:t>
      </w:r>
      <w:proofErr w:type="spellEnd"/>
      <w:r w:rsidR="00AE5AC0" w:rsidRPr="00AE5AC0">
        <w:rPr>
          <w:rFonts w:ascii="Times New Roman" w:hAnsi="Times New Roman" w:cs="Times New Roman"/>
          <w:color w:val="000000" w:themeColor="text1"/>
          <w:sz w:val="24"/>
          <w:szCs w:val="24"/>
          <w:lang w:val="en-US"/>
        </w:rPr>
        <w:t xml:space="preserve"> </w:t>
      </w:r>
      <w:proofErr w:type="spellStart"/>
      <w:r w:rsidR="00AE5AC0" w:rsidRPr="00AE5AC0">
        <w:rPr>
          <w:rFonts w:ascii="Times New Roman" w:hAnsi="Times New Roman" w:cs="Times New Roman"/>
          <w:color w:val="000000" w:themeColor="text1"/>
          <w:sz w:val="24"/>
          <w:szCs w:val="24"/>
          <w:lang w:val="en-US"/>
        </w:rPr>
        <w:t>от</w:t>
      </w:r>
      <w:proofErr w:type="spellEnd"/>
      <w:r w:rsidR="00AE5AC0" w:rsidRPr="00AE5AC0">
        <w:rPr>
          <w:rFonts w:ascii="Times New Roman" w:hAnsi="Times New Roman" w:cs="Times New Roman"/>
          <w:color w:val="000000" w:themeColor="text1"/>
          <w:sz w:val="24"/>
          <w:szCs w:val="24"/>
          <w:lang w:val="en-US"/>
        </w:rPr>
        <w:t xml:space="preserve"> </w:t>
      </w:r>
      <w:proofErr w:type="spellStart"/>
      <w:r w:rsidR="00AE5AC0" w:rsidRPr="00AE5AC0">
        <w:rPr>
          <w:rFonts w:ascii="Times New Roman" w:hAnsi="Times New Roman" w:cs="Times New Roman"/>
          <w:color w:val="000000" w:themeColor="text1"/>
          <w:sz w:val="24"/>
          <w:szCs w:val="24"/>
          <w:lang w:val="en-US"/>
        </w:rPr>
        <w:t>повреждений</w:t>
      </w:r>
      <w:proofErr w:type="spellEnd"/>
      <w:r w:rsidR="00AE5AC0" w:rsidRPr="00AE5AC0">
        <w:rPr>
          <w:rFonts w:ascii="Times New Roman" w:hAnsi="Times New Roman" w:cs="Times New Roman"/>
          <w:color w:val="000000" w:themeColor="text1"/>
          <w:sz w:val="24"/>
          <w:szCs w:val="24"/>
          <w:lang w:val="en-US"/>
        </w:rPr>
        <w:t xml:space="preserve">, </w:t>
      </w:r>
      <w:proofErr w:type="spellStart"/>
      <w:r w:rsidR="00AE5AC0" w:rsidRPr="00AE5AC0">
        <w:rPr>
          <w:rFonts w:ascii="Times New Roman" w:hAnsi="Times New Roman" w:cs="Times New Roman"/>
          <w:color w:val="000000" w:themeColor="text1"/>
          <w:sz w:val="24"/>
          <w:szCs w:val="24"/>
          <w:lang w:val="en-US"/>
        </w:rPr>
        <w:t>наносимых</w:t>
      </w:r>
      <w:proofErr w:type="spellEnd"/>
      <w:r w:rsidR="00AE5AC0" w:rsidRPr="00AE5AC0">
        <w:rPr>
          <w:rFonts w:ascii="Times New Roman" w:hAnsi="Times New Roman" w:cs="Times New Roman"/>
          <w:color w:val="000000" w:themeColor="text1"/>
          <w:sz w:val="24"/>
          <w:szCs w:val="24"/>
          <w:lang w:val="en-US"/>
        </w:rPr>
        <w:t xml:space="preserve"> </w:t>
      </w:r>
      <w:proofErr w:type="spellStart"/>
      <w:r w:rsidR="00AE5AC0" w:rsidRPr="00AE5AC0">
        <w:rPr>
          <w:rFonts w:ascii="Times New Roman" w:hAnsi="Times New Roman" w:cs="Times New Roman"/>
          <w:color w:val="000000" w:themeColor="text1"/>
          <w:sz w:val="24"/>
          <w:szCs w:val="24"/>
          <w:lang w:val="en-US"/>
        </w:rPr>
        <w:t>острыми</w:t>
      </w:r>
      <w:proofErr w:type="spellEnd"/>
      <w:r w:rsidR="00AE5AC0" w:rsidRPr="00AE5AC0">
        <w:rPr>
          <w:rFonts w:ascii="Times New Roman" w:hAnsi="Times New Roman" w:cs="Times New Roman"/>
          <w:color w:val="000000" w:themeColor="text1"/>
          <w:sz w:val="24"/>
          <w:szCs w:val="24"/>
          <w:lang w:val="en-US"/>
        </w:rPr>
        <w:t xml:space="preserve"> </w:t>
      </w:r>
      <w:proofErr w:type="spellStart"/>
      <w:r w:rsidR="00AE5AC0" w:rsidRPr="00AE5AC0">
        <w:rPr>
          <w:rFonts w:ascii="Times New Roman" w:hAnsi="Times New Roman" w:cs="Times New Roman"/>
          <w:color w:val="000000" w:themeColor="text1"/>
          <w:sz w:val="24"/>
          <w:szCs w:val="24"/>
          <w:lang w:val="en-US"/>
        </w:rPr>
        <w:t>частями</w:t>
      </w:r>
      <w:proofErr w:type="spellEnd"/>
      <w:r w:rsidR="00AE5AC0" w:rsidRPr="00AE5AC0">
        <w:rPr>
          <w:rFonts w:ascii="Times New Roman" w:hAnsi="Times New Roman" w:cs="Times New Roman"/>
          <w:color w:val="000000" w:themeColor="text1"/>
          <w:sz w:val="24"/>
          <w:szCs w:val="24"/>
          <w:lang w:val="en-US"/>
        </w:rPr>
        <w:t xml:space="preserve">. </w:t>
      </w:r>
      <w:r w:rsidR="00AE5AC0" w:rsidRPr="00993840">
        <w:rPr>
          <w:rFonts w:ascii="Times New Roman" w:hAnsi="Times New Roman" w:cs="Times New Roman"/>
          <w:color w:val="000000" w:themeColor="text1"/>
          <w:sz w:val="24"/>
          <w:szCs w:val="24"/>
        </w:rPr>
        <w:t>Требования и методы испытаний. Устройства защиты от уколов одноразовыми иглами для подкожных инъекций, устройствами для введения катетеров и иглами, используемыми для забора крови</w:t>
      </w:r>
      <w:r w:rsidRPr="00993840">
        <w:rPr>
          <w:rFonts w:ascii="Times New Roman" w:hAnsi="Times New Roman" w:cs="Times New Roman"/>
          <w:color w:val="000000" w:themeColor="text1"/>
          <w:sz w:val="24"/>
          <w:szCs w:val="24"/>
        </w:rPr>
        <w:t>)</w:t>
      </w:r>
      <w:r w:rsidR="00E7007F" w:rsidRPr="00993840">
        <w:rPr>
          <w:rFonts w:ascii="Times New Roman" w:hAnsi="Times New Roman" w:cs="Times New Roman"/>
          <w:color w:val="000000" w:themeColor="text1"/>
          <w:sz w:val="24"/>
          <w:szCs w:val="24"/>
        </w:rPr>
        <w:t>.</w:t>
      </w:r>
    </w:p>
    <w:p w14:paraId="13686AF1" w14:textId="77777777" w:rsidR="00D8063F" w:rsidRPr="00A61E04" w:rsidRDefault="00D8063F" w:rsidP="00D8063F">
      <w:pPr>
        <w:ind w:firstLine="567"/>
        <w:rPr>
          <w:sz w:val="24"/>
        </w:rPr>
      </w:pPr>
    </w:p>
    <w:p w14:paraId="13FDAA0D" w14:textId="77777777" w:rsidR="00873F6E" w:rsidRDefault="0085705E"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20" w:name="_Toc145428393"/>
      <w:r>
        <w:rPr>
          <w:sz w:val="24"/>
          <w:szCs w:val="24"/>
        </w:rPr>
        <w:t>Термины и определения</w:t>
      </w:r>
      <w:bookmarkEnd w:id="20"/>
    </w:p>
    <w:p w14:paraId="05717DA2" w14:textId="77777777" w:rsidR="00A36AB8" w:rsidRPr="00A36AB8" w:rsidRDefault="00A36AB8" w:rsidP="00A36AB8">
      <w:pPr>
        <w:rPr>
          <w:sz w:val="24"/>
        </w:rPr>
      </w:pPr>
    </w:p>
    <w:p w14:paraId="2CDE0FA2" w14:textId="7F75EA01" w:rsidR="00B14E12" w:rsidRDefault="0085705E" w:rsidP="00B14E12">
      <w:pPr>
        <w:ind w:firstLine="567"/>
        <w:rPr>
          <w:sz w:val="24"/>
        </w:rPr>
      </w:pPr>
      <w:r w:rsidRPr="00870363">
        <w:rPr>
          <w:sz w:val="24"/>
        </w:rPr>
        <w:t>В настоящем стандарте применяются следующи</w:t>
      </w:r>
      <w:r w:rsidR="00110C7C" w:rsidRPr="00870363">
        <w:rPr>
          <w:sz w:val="24"/>
        </w:rPr>
        <w:t>е</w:t>
      </w:r>
      <w:r w:rsidRPr="00870363">
        <w:rPr>
          <w:sz w:val="24"/>
        </w:rPr>
        <w:t xml:space="preserve"> термин</w:t>
      </w:r>
      <w:r w:rsidR="00110C7C" w:rsidRPr="00870363">
        <w:rPr>
          <w:sz w:val="24"/>
        </w:rPr>
        <w:t>ы</w:t>
      </w:r>
      <w:r w:rsidR="00870363" w:rsidRPr="00870363">
        <w:rPr>
          <w:sz w:val="24"/>
        </w:rPr>
        <w:t xml:space="preserve"> </w:t>
      </w:r>
      <w:r w:rsidR="00993840" w:rsidRPr="00993840">
        <w:rPr>
          <w:sz w:val="24"/>
        </w:rPr>
        <w:t>и определения, приведенные в ISO 11608-1</w:t>
      </w:r>
      <w:r w:rsidR="00A509E9">
        <w:rPr>
          <w:sz w:val="24"/>
        </w:rPr>
        <w:t xml:space="preserve"> </w:t>
      </w:r>
      <w:r w:rsidRPr="00870363">
        <w:rPr>
          <w:sz w:val="24"/>
        </w:rPr>
        <w:t>с соответствующим</w:t>
      </w:r>
      <w:r w:rsidR="00110C7C" w:rsidRPr="00870363">
        <w:rPr>
          <w:sz w:val="24"/>
        </w:rPr>
        <w:t>и</w:t>
      </w:r>
      <w:r w:rsidRPr="00870363">
        <w:rPr>
          <w:sz w:val="24"/>
        </w:rPr>
        <w:t xml:space="preserve"> определени</w:t>
      </w:r>
      <w:r w:rsidR="00110C7C" w:rsidRPr="00870363">
        <w:rPr>
          <w:sz w:val="24"/>
        </w:rPr>
        <w:t>ями</w:t>
      </w:r>
      <w:r w:rsidR="00B14E12" w:rsidRPr="00B14E12">
        <w:rPr>
          <w:sz w:val="24"/>
        </w:rPr>
        <w:t xml:space="preserve"> </w:t>
      </w:r>
    </w:p>
    <w:p w14:paraId="57E22510" w14:textId="38CF12BF" w:rsidR="00944B2E" w:rsidRPr="00944B2E" w:rsidRDefault="00944B2E" w:rsidP="00944B2E">
      <w:pPr>
        <w:ind w:firstLine="567"/>
        <w:rPr>
          <w:sz w:val="24"/>
        </w:rPr>
      </w:pPr>
      <w:r>
        <w:rPr>
          <w:sz w:val="24"/>
          <w:lang w:val="en-US"/>
        </w:rPr>
        <w:t>ISO</w:t>
      </w:r>
      <w:r w:rsidRPr="00944B2E">
        <w:rPr>
          <w:sz w:val="24"/>
        </w:rPr>
        <w:t xml:space="preserve"> и IEC предоставляют базу данных терминов для целей стандартизации по следующим адресам:</w:t>
      </w:r>
    </w:p>
    <w:p w14:paraId="5E0A88D3" w14:textId="15B49F2C" w:rsidR="00B14E12" w:rsidRPr="00B14E12" w:rsidRDefault="00B14E12" w:rsidP="00E27DEC">
      <w:pPr>
        <w:pStyle w:val="af0"/>
        <w:numPr>
          <w:ilvl w:val="0"/>
          <w:numId w:val="6"/>
        </w:numPr>
        <w:tabs>
          <w:tab w:val="left" w:pos="851"/>
        </w:tabs>
        <w:snapToGrid w:val="0"/>
        <w:spacing w:after="0" w:line="240" w:lineRule="auto"/>
        <w:ind w:left="0" w:right="57" w:firstLine="567"/>
        <w:jc w:val="both"/>
        <w:rPr>
          <w:rFonts w:ascii="Times New Roman" w:hAnsi="Times New Roman"/>
          <w:sz w:val="24"/>
          <w:lang w:val="en-US"/>
        </w:rPr>
      </w:pPr>
      <w:r w:rsidRPr="00B14E12">
        <w:rPr>
          <w:rFonts w:ascii="Times New Roman" w:hAnsi="Times New Roman"/>
          <w:sz w:val="24"/>
          <w:lang w:val="en-US"/>
        </w:rPr>
        <w:t xml:space="preserve">ISO Online browsing platform </w:t>
      </w:r>
      <w:r>
        <w:rPr>
          <w:rFonts w:ascii="Times New Roman" w:hAnsi="Times New Roman"/>
          <w:sz w:val="24"/>
          <w:lang w:val="en-US"/>
        </w:rPr>
        <w:t>–</w:t>
      </w:r>
      <w:r w:rsidRPr="00B14E12">
        <w:rPr>
          <w:rFonts w:ascii="Times New Roman" w:hAnsi="Times New Roman"/>
          <w:sz w:val="24"/>
          <w:lang w:val="en-US"/>
        </w:rPr>
        <w:t xml:space="preserve"> </w:t>
      </w:r>
      <w:r w:rsidRPr="00B14E12">
        <w:rPr>
          <w:rFonts w:ascii="Times New Roman" w:hAnsi="Times New Roman"/>
          <w:sz w:val="24"/>
        </w:rPr>
        <w:t>доступно</w:t>
      </w:r>
      <w:r w:rsidRPr="00B14E12">
        <w:rPr>
          <w:rFonts w:ascii="Times New Roman" w:hAnsi="Times New Roman"/>
          <w:sz w:val="24"/>
          <w:lang w:val="en-US"/>
        </w:rPr>
        <w:t xml:space="preserve"> no </w:t>
      </w:r>
      <w:r w:rsidRPr="00B14E12">
        <w:rPr>
          <w:rFonts w:ascii="Times New Roman" w:hAnsi="Times New Roman"/>
          <w:sz w:val="24"/>
        </w:rPr>
        <w:t>адресу</w:t>
      </w:r>
      <w:r w:rsidRPr="00B14E12">
        <w:rPr>
          <w:rFonts w:ascii="Times New Roman" w:hAnsi="Times New Roman"/>
          <w:sz w:val="24"/>
          <w:lang w:val="en-US"/>
        </w:rPr>
        <w:t xml:space="preserve"> http</w:t>
      </w:r>
      <w:r w:rsidR="004E786D" w:rsidRPr="004E786D">
        <w:rPr>
          <w:rFonts w:ascii="Times New Roman" w:hAnsi="Times New Roman"/>
          <w:sz w:val="24"/>
          <w:lang w:val="en-US"/>
        </w:rPr>
        <w:t>:</w:t>
      </w:r>
      <w:r w:rsidR="004E786D">
        <w:rPr>
          <w:rFonts w:ascii="Times New Roman" w:hAnsi="Times New Roman"/>
          <w:sz w:val="24"/>
          <w:lang w:val="en-US"/>
        </w:rPr>
        <w:t>//</w:t>
      </w:r>
      <w:r w:rsidRPr="00B14E12">
        <w:rPr>
          <w:rFonts w:ascii="Times New Roman" w:hAnsi="Times New Roman"/>
          <w:sz w:val="24"/>
          <w:lang w:val="en-US"/>
        </w:rPr>
        <w:t>www.iso.org/obp;</w:t>
      </w:r>
    </w:p>
    <w:p w14:paraId="552FF1B9" w14:textId="4F656326" w:rsidR="00B14E12" w:rsidRDefault="00B14E12" w:rsidP="00E27DEC">
      <w:pPr>
        <w:pStyle w:val="af0"/>
        <w:numPr>
          <w:ilvl w:val="0"/>
          <w:numId w:val="6"/>
        </w:numPr>
        <w:tabs>
          <w:tab w:val="left" w:pos="851"/>
        </w:tabs>
        <w:snapToGrid w:val="0"/>
        <w:spacing w:after="0" w:line="240" w:lineRule="auto"/>
        <w:ind w:left="0" w:right="57" w:firstLine="567"/>
        <w:jc w:val="both"/>
        <w:rPr>
          <w:rFonts w:ascii="Times New Roman" w:hAnsi="Times New Roman"/>
          <w:sz w:val="24"/>
          <w:lang w:val="en-US"/>
        </w:rPr>
      </w:pPr>
      <w:bookmarkStart w:id="21" w:name="bookmark63"/>
      <w:bookmarkEnd w:id="21"/>
      <w:r w:rsidRPr="00B14E12">
        <w:rPr>
          <w:rFonts w:ascii="Times New Roman" w:hAnsi="Times New Roman"/>
          <w:sz w:val="24"/>
          <w:lang w:val="en-US"/>
        </w:rPr>
        <w:t xml:space="preserve">IEC </w:t>
      </w:r>
      <w:proofErr w:type="spellStart"/>
      <w:r w:rsidRPr="00B14E12">
        <w:rPr>
          <w:rFonts w:ascii="Times New Roman" w:hAnsi="Times New Roman"/>
          <w:sz w:val="24"/>
          <w:lang w:val="en-US"/>
        </w:rPr>
        <w:t>Electropedia</w:t>
      </w:r>
      <w:proofErr w:type="spellEnd"/>
      <w:r w:rsidRPr="00B14E12">
        <w:rPr>
          <w:rFonts w:ascii="Times New Roman" w:hAnsi="Times New Roman"/>
          <w:sz w:val="24"/>
          <w:lang w:val="en-US"/>
        </w:rPr>
        <w:t xml:space="preserve"> </w:t>
      </w:r>
      <w:r>
        <w:rPr>
          <w:rFonts w:ascii="Times New Roman" w:hAnsi="Times New Roman"/>
          <w:sz w:val="24"/>
          <w:lang w:val="en-US"/>
        </w:rPr>
        <w:t>–</w:t>
      </w:r>
      <w:r w:rsidRPr="00B14E12">
        <w:rPr>
          <w:rFonts w:ascii="Times New Roman" w:hAnsi="Times New Roman"/>
          <w:sz w:val="24"/>
          <w:lang w:val="en-US"/>
        </w:rPr>
        <w:t xml:space="preserve"> </w:t>
      </w:r>
      <w:r w:rsidRPr="00B14E12">
        <w:rPr>
          <w:rFonts w:ascii="Times New Roman" w:hAnsi="Times New Roman"/>
          <w:sz w:val="24"/>
        </w:rPr>
        <w:t>доступно</w:t>
      </w:r>
      <w:r w:rsidRPr="00B14E12">
        <w:rPr>
          <w:rFonts w:ascii="Times New Roman" w:hAnsi="Times New Roman"/>
          <w:sz w:val="24"/>
          <w:lang w:val="en-US"/>
        </w:rPr>
        <w:t xml:space="preserve"> no </w:t>
      </w:r>
      <w:r w:rsidRPr="00B14E12">
        <w:rPr>
          <w:rFonts w:ascii="Times New Roman" w:hAnsi="Times New Roman"/>
          <w:sz w:val="24"/>
        </w:rPr>
        <w:t>адресу</w:t>
      </w:r>
      <w:r w:rsidRPr="00B14E12">
        <w:rPr>
          <w:rFonts w:ascii="Times New Roman" w:hAnsi="Times New Roman"/>
          <w:sz w:val="24"/>
          <w:lang w:val="en-US"/>
        </w:rPr>
        <w:t xml:space="preserve"> </w:t>
      </w:r>
      <w:hyperlink r:id="rId15" w:history="1">
        <w:r w:rsidRPr="00B14E12">
          <w:rPr>
            <w:rFonts w:ascii="Times New Roman" w:hAnsi="Times New Roman"/>
            <w:sz w:val="24"/>
            <w:lang w:val="en-US"/>
          </w:rPr>
          <w:t>http://www.electropedia.org/</w:t>
        </w:r>
      </w:hyperlink>
      <w:r w:rsidRPr="00B14E12">
        <w:rPr>
          <w:rFonts w:ascii="Times New Roman" w:hAnsi="Times New Roman"/>
          <w:sz w:val="24"/>
          <w:lang w:val="en-US"/>
        </w:rPr>
        <w:t>.</w:t>
      </w:r>
    </w:p>
    <w:p w14:paraId="41C5C323" w14:textId="04ACDD55" w:rsidR="00A509E9" w:rsidRPr="00284250" w:rsidRDefault="00116179" w:rsidP="00116179">
      <w:pPr>
        <w:pStyle w:val="2"/>
        <w:numPr>
          <w:ilvl w:val="0"/>
          <w:numId w:val="0"/>
        </w:numPr>
        <w:ind w:firstLine="567"/>
      </w:pPr>
      <w:bookmarkStart w:id="22" w:name="_Toc145428394"/>
      <w:r>
        <w:t xml:space="preserve">3.1 </w:t>
      </w:r>
      <w:r w:rsidR="00515A81" w:rsidRPr="001048C0">
        <w:rPr>
          <w:color w:val="000000" w:themeColor="text1"/>
        </w:rPr>
        <w:t>Приведение в действие</w:t>
      </w:r>
      <w:r w:rsidR="00A509E9" w:rsidRPr="00515A81">
        <w:rPr>
          <w:color w:val="000000" w:themeColor="text1"/>
        </w:rPr>
        <w:t xml:space="preserve"> </w:t>
      </w:r>
      <w:r w:rsidR="00A509E9" w:rsidRPr="00043544">
        <w:rPr>
          <w:b w:val="0"/>
          <w:bCs w:val="0"/>
        </w:rPr>
        <w:t>(</w:t>
      </w:r>
      <w:proofErr w:type="spellStart"/>
      <w:r w:rsidR="00A509E9" w:rsidRPr="00043544">
        <w:rPr>
          <w:b w:val="0"/>
          <w:bCs w:val="0"/>
        </w:rPr>
        <w:t>actuation</w:t>
      </w:r>
      <w:proofErr w:type="spellEnd"/>
      <w:r w:rsidR="00A509E9" w:rsidRPr="00043544">
        <w:rPr>
          <w:b w:val="0"/>
          <w:bCs w:val="0"/>
        </w:rPr>
        <w:t>)</w:t>
      </w:r>
      <w:r w:rsidR="00AC074D" w:rsidRPr="00043544">
        <w:rPr>
          <w:b w:val="0"/>
          <w:bCs w:val="0"/>
        </w:rPr>
        <w:t>:</w:t>
      </w:r>
      <w:r w:rsidR="00A509E9" w:rsidRPr="00043544">
        <w:rPr>
          <w:b w:val="0"/>
          <w:bCs w:val="0"/>
        </w:rPr>
        <w:t xml:space="preserve"> </w:t>
      </w:r>
      <w:r w:rsidRPr="00043544">
        <w:rPr>
          <w:b w:val="0"/>
          <w:bCs w:val="0"/>
        </w:rPr>
        <w:t xml:space="preserve">Действие </w:t>
      </w:r>
      <w:r w:rsidR="00A509E9" w:rsidRPr="00043544">
        <w:rPr>
          <w:b w:val="0"/>
          <w:bCs w:val="0"/>
        </w:rPr>
        <w:t>пользователя, которое инициирует автоматизированную функцию</w:t>
      </w:r>
      <w:r w:rsidR="001048C0" w:rsidRPr="00043544">
        <w:rPr>
          <w:b w:val="0"/>
          <w:bCs w:val="0"/>
        </w:rPr>
        <w:t>.</w:t>
      </w:r>
      <w:bookmarkEnd w:id="22"/>
    </w:p>
    <w:p w14:paraId="4B29FE06" w14:textId="77777777" w:rsidR="00460A0F" w:rsidRPr="00460A0F" w:rsidRDefault="00460A0F" w:rsidP="00460A0F">
      <w:pPr>
        <w:ind w:firstLine="567"/>
        <w:rPr>
          <w:sz w:val="20"/>
          <w:szCs w:val="20"/>
        </w:rPr>
      </w:pPr>
    </w:p>
    <w:p w14:paraId="027AAF4D" w14:textId="166202CB" w:rsidR="00515A81" w:rsidRDefault="00460A0F" w:rsidP="00460A0F">
      <w:pPr>
        <w:ind w:firstLine="567"/>
        <w:rPr>
          <w:sz w:val="20"/>
          <w:szCs w:val="20"/>
        </w:rPr>
      </w:pPr>
      <w:r w:rsidRPr="00116179">
        <w:rPr>
          <w:b/>
          <w:bCs/>
          <w:i/>
          <w:iCs/>
          <w:sz w:val="20"/>
          <w:szCs w:val="20"/>
        </w:rPr>
        <w:t>Пример</w:t>
      </w:r>
      <w:r w:rsidRPr="00460A0F">
        <w:rPr>
          <w:sz w:val="20"/>
          <w:szCs w:val="20"/>
          <w:lang w:val="kk-KZ"/>
        </w:rPr>
        <w:t xml:space="preserve"> </w:t>
      </w:r>
      <w:r w:rsidRPr="00460A0F">
        <w:rPr>
          <w:sz w:val="20"/>
          <w:szCs w:val="20"/>
        </w:rPr>
        <w:t>–</w:t>
      </w:r>
      <w:r w:rsidRPr="00460A0F">
        <w:rPr>
          <w:bCs/>
          <w:sz w:val="20"/>
          <w:szCs w:val="20"/>
        </w:rPr>
        <w:t xml:space="preserve"> Введение иглы (</w:t>
      </w:r>
      <w:r>
        <w:rPr>
          <w:bCs/>
          <w:sz w:val="20"/>
          <w:szCs w:val="20"/>
        </w:rPr>
        <w:t xml:space="preserve">см </w:t>
      </w:r>
      <w:r w:rsidRPr="00460A0F">
        <w:rPr>
          <w:bCs/>
          <w:sz w:val="20"/>
          <w:szCs w:val="20"/>
        </w:rPr>
        <w:t>3.13). Нажатие игольчатой инъекционной системы с автоматизированной функцией (</w:t>
      </w:r>
      <w:r>
        <w:rPr>
          <w:bCs/>
          <w:sz w:val="20"/>
          <w:szCs w:val="20"/>
        </w:rPr>
        <w:t xml:space="preserve">см </w:t>
      </w:r>
      <w:r w:rsidRPr="00460A0F">
        <w:rPr>
          <w:bCs/>
          <w:sz w:val="20"/>
          <w:szCs w:val="20"/>
        </w:rPr>
        <w:t>3.18) на место инъекции</w:t>
      </w:r>
      <w:r w:rsidR="001048C0">
        <w:rPr>
          <w:bCs/>
          <w:sz w:val="20"/>
          <w:szCs w:val="20"/>
        </w:rPr>
        <w:t>.</w:t>
      </w:r>
    </w:p>
    <w:p w14:paraId="3F42045D" w14:textId="77777777" w:rsidR="00460A0F" w:rsidRPr="00460A0F" w:rsidRDefault="00460A0F" w:rsidP="00460A0F">
      <w:pPr>
        <w:rPr>
          <w:sz w:val="24"/>
        </w:rPr>
      </w:pPr>
    </w:p>
    <w:p w14:paraId="2E1B7A82" w14:textId="41D0E223" w:rsidR="00A509E9" w:rsidRPr="00284250" w:rsidRDefault="00116179" w:rsidP="00116179">
      <w:pPr>
        <w:pStyle w:val="2"/>
        <w:numPr>
          <w:ilvl w:val="0"/>
          <w:numId w:val="0"/>
        </w:numPr>
        <w:ind w:firstLine="567"/>
      </w:pPr>
      <w:bookmarkStart w:id="23" w:name="_Toc145428395"/>
      <w:r>
        <w:t xml:space="preserve">3.2 </w:t>
      </w:r>
      <w:r w:rsidR="00460A0F" w:rsidRPr="001048C0">
        <w:t>Функци</w:t>
      </w:r>
      <w:r w:rsidR="001048C0" w:rsidRPr="001048C0">
        <w:t>я</w:t>
      </w:r>
      <w:r w:rsidR="00460A0F" w:rsidRPr="001048C0">
        <w:t xml:space="preserve"> автоматического управления</w:t>
      </w:r>
      <w:r w:rsidR="00460A0F" w:rsidRPr="00043544">
        <w:rPr>
          <w:b w:val="0"/>
          <w:bCs w:val="0"/>
        </w:rPr>
        <w:t xml:space="preserve"> (</w:t>
      </w:r>
      <w:proofErr w:type="spellStart"/>
      <w:r w:rsidR="00460A0F" w:rsidRPr="00043544">
        <w:rPr>
          <w:b w:val="0"/>
          <w:bCs w:val="0"/>
        </w:rPr>
        <w:t>automated</w:t>
      </w:r>
      <w:proofErr w:type="spellEnd"/>
      <w:r w:rsidR="00460A0F" w:rsidRPr="00043544">
        <w:rPr>
          <w:b w:val="0"/>
          <w:bCs w:val="0"/>
        </w:rPr>
        <w:t xml:space="preserve"> </w:t>
      </w:r>
      <w:proofErr w:type="spellStart"/>
      <w:r w:rsidR="00460A0F" w:rsidRPr="00043544">
        <w:rPr>
          <w:b w:val="0"/>
          <w:bCs w:val="0"/>
        </w:rPr>
        <w:t>function</w:t>
      </w:r>
      <w:proofErr w:type="spellEnd"/>
      <w:r w:rsidR="00460A0F" w:rsidRPr="00043544">
        <w:rPr>
          <w:b w:val="0"/>
          <w:bCs w:val="0"/>
        </w:rPr>
        <w:t>)</w:t>
      </w:r>
      <w:r w:rsidR="00AC074D" w:rsidRPr="00043544">
        <w:rPr>
          <w:b w:val="0"/>
          <w:bCs w:val="0"/>
        </w:rPr>
        <w:t>:</w:t>
      </w:r>
      <w:r w:rsidR="00460A0F" w:rsidRPr="00043544">
        <w:rPr>
          <w:b w:val="0"/>
          <w:bCs w:val="0"/>
        </w:rPr>
        <w:t xml:space="preserve"> </w:t>
      </w:r>
      <w:r w:rsidRPr="00043544">
        <w:rPr>
          <w:b w:val="0"/>
          <w:bCs w:val="0"/>
        </w:rPr>
        <w:t>Функция</w:t>
      </w:r>
      <w:r w:rsidR="00460A0F" w:rsidRPr="00043544">
        <w:rPr>
          <w:b w:val="0"/>
          <w:bCs w:val="0"/>
        </w:rPr>
        <w:t>, которая не требует взаимодействия пользователя после активации (см 3.1)</w:t>
      </w:r>
      <w:r w:rsidR="001048C0" w:rsidRPr="00043544">
        <w:rPr>
          <w:b w:val="0"/>
          <w:bCs w:val="0"/>
        </w:rPr>
        <w:t>.</w:t>
      </w:r>
      <w:bookmarkEnd w:id="23"/>
    </w:p>
    <w:p w14:paraId="719C449D" w14:textId="77777777" w:rsidR="001048C0" w:rsidRPr="00BA4C13" w:rsidRDefault="001048C0" w:rsidP="001048C0">
      <w:pPr>
        <w:ind w:right="57" w:firstLine="567"/>
        <w:rPr>
          <w:sz w:val="20"/>
          <w:szCs w:val="20"/>
        </w:rPr>
      </w:pPr>
    </w:p>
    <w:p w14:paraId="5EBB17EB" w14:textId="4911DE04" w:rsidR="001048C0" w:rsidRDefault="001048C0" w:rsidP="001048C0">
      <w:pPr>
        <w:ind w:right="57" w:firstLine="567"/>
        <w:rPr>
          <w:sz w:val="20"/>
          <w:szCs w:val="20"/>
        </w:rPr>
      </w:pPr>
      <w:r w:rsidRPr="00B14E12">
        <w:rPr>
          <w:sz w:val="20"/>
          <w:szCs w:val="20"/>
        </w:rPr>
        <w:t xml:space="preserve">Примечание – </w:t>
      </w:r>
      <w:r>
        <w:rPr>
          <w:sz w:val="20"/>
          <w:szCs w:val="20"/>
        </w:rPr>
        <w:t>Подсчет дозировок.</w:t>
      </w:r>
    </w:p>
    <w:p w14:paraId="4D7F291A" w14:textId="2258A8A2" w:rsidR="001048C0" w:rsidRDefault="001048C0" w:rsidP="001048C0">
      <w:pPr>
        <w:ind w:right="57" w:firstLine="567"/>
        <w:rPr>
          <w:sz w:val="20"/>
          <w:szCs w:val="20"/>
        </w:rPr>
      </w:pPr>
    </w:p>
    <w:p w14:paraId="3BA6F7A3" w14:textId="0F29C1C3" w:rsidR="001048C0" w:rsidRPr="00043544" w:rsidRDefault="00116179" w:rsidP="00116179">
      <w:pPr>
        <w:pStyle w:val="2"/>
        <w:numPr>
          <w:ilvl w:val="0"/>
          <w:numId w:val="0"/>
        </w:numPr>
        <w:ind w:firstLine="567"/>
        <w:rPr>
          <w:b w:val="0"/>
          <w:bCs w:val="0"/>
        </w:rPr>
      </w:pPr>
      <w:bookmarkStart w:id="24" w:name="_Toc145428396"/>
      <w:r>
        <w:t xml:space="preserve">3.3 </w:t>
      </w:r>
      <w:r w:rsidR="001048C0" w:rsidRPr="001048C0">
        <w:t xml:space="preserve">Отключение </w:t>
      </w:r>
      <w:r w:rsidR="001048C0" w:rsidRPr="00043544">
        <w:rPr>
          <w:b w:val="0"/>
          <w:bCs w:val="0"/>
        </w:rPr>
        <w:t>(</w:t>
      </w:r>
      <w:proofErr w:type="spellStart"/>
      <w:r w:rsidR="001048C0" w:rsidRPr="00043544">
        <w:rPr>
          <w:b w:val="0"/>
          <w:bCs w:val="0"/>
        </w:rPr>
        <w:t>disabling</w:t>
      </w:r>
      <w:proofErr w:type="spellEnd"/>
      <w:r w:rsidR="001048C0" w:rsidRPr="00043544">
        <w:rPr>
          <w:b w:val="0"/>
          <w:bCs w:val="0"/>
        </w:rPr>
        <w:t>)</w:t>
      </w:r>
      <w:r w:rsidR="00AC074D" w:rsidRPr="00043544">
        <w:rPr>
          <w:b w:val="0"/>
          <w:bCs w:val="0"/>
        </w:rPr>
        <w:t>:</w:t>
      </w:r>
      <w:r w:rsidR="001048C0" w:rsidRPr="00043544">
        <w:rPr>
          <w:b w:val="0"/>
          <w:bCs w:val="0"/>
        </w:rPr>
        <w:t xml:space="preserve"> </w:t>
      </w:r>
      <w:r w:rsidRPr="00043544">
        <w:rPr>
          <w:b w:val="0"/>
          <w:bCs w:val="0"/>
        </w:rPr>
        <w:t>Функция</w:t>
      </w:r>
      <w:r w:rsidR="001048C0" w:rsidRPr="00043544">
        <w:rPr>
          <w:b w:val="0"/>
          <w:bCs w:val="0"/>
        </w:rPr>
        <w:t>, изменяющая состояние игольчатой инъекционной системы с автоматизированной функцией (ИИС</w:t>
      </w:r>
      <w:r w:rsidR="00606C4E">
        <w:rPr>
          <w:b w:val="0"/>
          <w:bCs w:val="0"/>
        </w:rPr>
        <w:t xml:space="preserve"> </w:t>
      </w:r>
      <w:r w:rsidR="00606C4E" w:rsidRPr="00F4013C">
        <w:rPr>
          <w:color w:val="000000" w:themeColor="text1"/>
        </w:rPr>
        <w:t>–</w:t>
      </w:r>
      <w:r w:rsidR="00606C4E" w:rsidRPr="00606C4E">
        <w:rPr>
          <w:b w:val="0"/>
          <w:bCs w:val="0"/>
          <w:color w:val="000000" w:themeColor="text1"/>
        </w:rPr>
        <w:t xml:space="preserve"> </w:t>
      </w:r>
      <w:r w:rsidR="001048C0" w:rsidRPr="00043544">
        <w:rPr>
          <w:b w:val="0"/>
          <w:bCs w:val="0"/>
        </w:rPr>
        <w:t>АВТО) (см 3.18), которая не может быть заполнена повторно, перезагружена, сброшена или восстановлена для введения дозировки, что позволит ИИС</w:t>
      </w:r>
      <w:r w:rsidR="00606C4E" w:rsidRPr="00F4013C">
        <w:rPr>
          <w:color w:val="000000" w:themeColor="text1"/>
        </w:rPr>
        <w:t>–</w:t>
      </w:r>
      <w:r w:rsidR="00606C4E" w:rsidRPr="00606C4E">
        <w:rPr>
          <w:b w:val="0"/>
          <w:bCs w:val="0"/>
          <w:color w:val="000000" w:themeColor="text1"/>
        </w:rPr>
        <w:t xml:space="preserve"> </w:t>
      </w:r>
      <w:r w:rsidR="001048C0" w:rsidRPr="00043544">
        <w:rPr>
          <w:b w:val="0"/>
          <w:bCs w:val="0"/>
        </w:rPr>
        <w:t>АВТО выполнять любые последующие инъекции (включая одноразовые и последние дозировки многоразовых ИИС</w:t>
      </w:r>
      <w:r w:rsidR="00606C4E">
        <w:rPr>
          <w:b w:val="0"/>
          <w:bCs w:val="0"/>
        </w:rPr>
        <w:t xml:space="preserve"> </w:t>
      </w:r>
      <w:r w:rsidR="00606C4E" w:rsidRPr="00F4013C">
        <w:rPr>
          <w:color w:val="000000" w:themeColor="text1"/>
        </w:rPr>
        <w:t>–</w:t>
      </w:r>
      <w:r w:rsidR="00606C4E" w:rsidRPr="00606C4E">
        <w:rPr>
          <w:b w:val="0"/>
          <w:bCs w:val="0"/>
          <w:color w:val="000000" w:themeColor="text1"/>
        </w:rPr>
        <w:t xml:space="preserve"> </w:t>
      </w:r>
      <w:r w:rsidR="001048C0" w:rsidRPr="00043544">
        <w:rPr>
          <w:b w:val="0"/>
          <w:bCs w:val="0"/>
        </w:rPr>
        <w:t>АВТО).</w:t>
      </w:r>
      <w:bookmarkEnd w:id="24"/>
    </w:p>
    <w:p w14:paraId="28EC57CA" w14:textId="1B2F3A87" w:rsidR="00BA4C13" w:rsidRPr="00AC074D" w:rsidRDefault="00116179" w:rsidP="00116179">
      <w:pPr>
        <w:pStyle w:val="2"/>
        <w:numPr>
          <w:ilvl w:val="0"/>
          <w:numId w:val="0"/>
        </w:numPr>
        <w:ind w:firstLine="567"/>
      </w:pPr>
      <w:bookmarkStart w:id="25" w:name="_Toc145428397"/>
      <w:r>
        <w:t xml:space="preserve">3.4 </w:t>
      </w:r>
      <w:r w:rsidR="00BA4C13">
        <w:t xml:space="preserve">Установка </w:t>
      </w:r>
      <w:r w:rsidR="00BA4C13" w:rsidRPr="00284250">
        <w:t xml:space="preserve">дозы </w:t>
      </w:r>
      <w:r w:rsidR="00BA4C13" w:rsidRPr="00043544">
        <w:rPr>
          <w:b w:val="0"/>
          <w:bCs w:val="0"/>
        </w:rPr>
        <w:t>(</w:t>
      </w:r>
      <w:proofErr w:type="spellStart"/>
      <w:r w:rsidR="00BA4C13" w:rsidRPr="00043544">
        <w:rPr>
          <w:b w:val="0"/>
          <w:bCs w:val="0"/>
        </w:rPr>
        <w:t>dose</w:t>
      </w:r>
      <w:proofErr w:type="spellEnd"/>
      <w:r w:rsidR="00BA4C13" w:rsidRPr="00043544">
        <w:rPr>
          <w:b w:val="0"/>
          <w:bCs w:val="0"/>
        </w:rPr>
        <w:t xml:space="preserve"> </w:t>
      </w:r>
      <w:proofErr w:type="spellStart"/>
      <w:r w:rsidR="00BA4C13" w:rsidRPr="00043544">
        <w:rPr>
          <w:b w:val="0"/>
          <w:bCs w:val="0"/>
        </w:rPr>
        <w:t>setting</w:t>
      </w:r>
      <w:proofErr w:type="spellEnd"/>
      <w:r w:rsidR="00BA4C13" w:rsidRPr="00043544">
        <w:rPr>
          <w:b w:val="0"/>
          <w:bCs w:val="0"/>
        </w:rPr>
        <w:t>)</w:t>
      </w:r>
      <w:r w:rsidR="00AC074D" w:rsidRPr="00043544">
        <w:rPr>
          <w:b w:val="0"/>
          <w:bCs w:val="0"/>
        </w:rPr>
        <w:t>:</w:t>
      </w:r>
      <w:r w:rsidR="00BA4C13" w:rsidRPr="00043544">
        <w:rPr>
          <w:b w:val="0"/>
          <w:bCs w:val="0"/>
        </w:rPr>
        <w:t xml:space="preserve"> </w:t>
      </w:r>
      <w:r w:rsidRPr="00043544">
        <w:rPr>
          <w:b w:val="0"/>
          <w:bCs w:val="0"/>
        </w:rPr>
        <w:t>Функция</w:t>
      </w:r>
      <w:r w:rsidR="00BA4C13" w:rsidRPr="00043544">
        <w:rPr>
          <w:b w:val="0"/>
          <w:bCs w:val="0"/>
        </w:rPr>
        <w:t>, устанавливающая дозировку для введения.</w:t>
      </w:r>
      <w:bookmarkEnd w:id="25"/>
    </w:p>
    <w:p w14:paraId="2CAC583B" w14:textId="5DB2E5F0" w:rsidR="00263954" w:rsidRPr="00BA4C13" w:rsidRDefault="00116179" w:rsidP="00116179">
      <w:pPr>
        <w:pStyle w:val="2"/>
        <w:numPr>
          <w:ilvl w:val="0"/>
          <w:numId w:val="0"/>
        </w:numPr>
        <w:ind w:firstLine="567"/>
      </w:pPr>
      <w:bookmarkStart w:id="26" w:name="_Toc145428398"/>
      <w:r>
        <w:rPr>
          <w:color w:val="000000" w:themeColor="text1"/>
        </w:rPr>
        <w:t xml:space="preserve">3.5 </w:t>
      </w:r>
      <w:r w:rsidR="00263954" w:rsidRPr="00E72237">
        <w:rPr>
          <w:color w:val="000000" w:themeColor="text1"/>
        </w:rPr>
        <w:t xml:space="preserve">Контроль глубины </w:t>
      </w:r>
      <w:r w:rsidR="00F95C24" w:rsidRPr="00E72237">
        <w:rPr>
          <w:color w:val="000000" w:themeColor="text1"/>
        </w:rPr>
        <w:t>инъекций</w:t>
      </w:r>
      <w:r w:rsidR="00263954" w:rsidRPr="00E72237">
        <w:rPr>
          <w:color w:val="000000" w:themeColor="text1"/>
        </w:rPr>
        <w:t xml:space="preserve"> </w:t>
      </w:r>
      <w:r w:rsidR="00263954" w:rsidRPr="00E72237">
        <w:rPr>
          <w:b w:val="0"/>
          <w:bCs w:val="0"/>
          <w:color w:val="000000" w:themeColor="text1"/>
        </w:rPr>
        <w:t>(</w:t>
      </w:r>
      <w:r w:rsidR="00263954" w:rsidRPr="00043544">
        <w:rPr>
          <w:b w:val="0"/>
          <w:bCs w:val="0"/>
          <w:lang/>
        </w:rPr>
        <w:t>injection depth control</w:t>
      </w:r>
      <w:r w:rsidR="00263954" w:rsidRPr="00043544">
        <w:rPr>
          <w:b w:val="0"/>
          <w:bCs w:val="0"/>
        </w:rPr>
        <w:t>)</w:t>
      </w:r>
      <w:r w:rsidR="00AC074D" w:rsidRPr="00043544">
        <w:rPr>
          <w:b w:val="0"/>
          <w:bCs w:val="0"/>
        </w:rPr>
        <w:t>:</w:t>
      </w:r>
      <w:r w:rsidR="00263954" w:rsidRPr="00043544">
        <w:rPr>
          <w:b w:val="0"/>
          <w:bCs w:val="0"/>
        </w:rPr>
        <w:t xml:space="preserve"> </w:t>
      </w:r>
      <w:r w:rsidRPr="00043544">
        <w:rPr>
          <w:b w:val="0"/>
          <w:bCs w:val="0"/>
        </w:rPr>
        <w:t>Функция</w:t>
      </w:r>
      <w:r w:rsidR="00263954" w:rsidRPr="00043544">
        <w:rPr>
          <w:b w:val="0"/>
          <w:bCs w:val="0"/>
        </w:rPr>
        <w:t>,</w:t>
      </w:r>
      <w:r w:rsidR="00263954" w:rsidRPr="00BA4C13">
        <w:t xml:space="preserve"> </w:t>
      </w:r>
      <w:r w:rsidR="00263954" w:rsidRPr="00BA4C13">
        <w:rPr>
          <w:rStyle w:val="45"/>
          <w:rFonts w:ascii="Times New Roman" w:hAnsi="Times New Roman"/>
          <w:bCs w:val="0"/>
          <w:color w:val="000000"/>
        </w:rPr>
        <w:t>или характеристика, контролирующая выдвижение иглы (</w:t>
      </w:r>
      <w:r w:rsidR="00F95C24" w:rsidRPr="00BA4C13">
        <w:rPr>
          <w:rStyle w:val="45"/>
          <w:rFonts w:ascii="Times New Roman" w:hAnsi="Times New Roman"/>
          <w:bCs w:val="0"/>
          <w:color w:val="000000"/>
        </w:rPr>
        <w:t xml:space="preserve">см </w:t>
      </w:r>
      <w:r w:rsidR="00263954" w:rsidRPr="00BA4C13">
        <w:rPr>
          <w:rStyle w:val="45"/>
          <w:rFonts w:ascii="Times New Roman" w:hAnsi="Times New Roman"/>
          <w:bCs w:val="0"/>
          <w:color w:val="000000"/>
        </w:rPr>
        <w:t>3.11) так, чтобы лекарственное средство доставлялось на заданную глубину инъекции (</w:t>
      </w:r>
      <w:r w:rsidR="00F95C24" w:rsidRPr="00BA4C13">
        <w:rPr>
          <w:rStyle w:val="45"/>
          <w:rFonts w:ascii="Times New Roman" w:hAnsi="Times New Roman"/>
          <w:bCs w:val="0"/>
          <w:color w:val="000000"/>
        </w:rPr>
        <w:t xml:space="preserve">см </w:t>
      </w:r>
      <w:r w:rsidR="00263954" w:rsidRPr="00BA4C13">
        <w:rPr>
          <w:rStyle w:val="45"/>
          <w:rFonts w:ascii="Times New Roman" w:hAnsi="Times New Roman"/>
          <w:bCs w:val="0"/>
          <w:color w:val="000000"/>
        </w:rPr>
        <w:t>3.8)</w:t>
      </w:r>
      <w:r w:rsidR="00263954" w:rsidRPr="009F2CAD">
        <w:t>.</w:t>
      </w:r>
      <w:bookmarkEnd w:id="26"/>
    </w:p>
    <w:p w14:paraId="70F272DC" w14:textId="792EC920" w:rsidR="001048C0" w:rsidRPr="00BA4C13" w:rsidRDefault="00116179" w:rsidP="00116179">
      <w:pPr>
        <w:pStyle w:val="2"/>
        <w:numPr>
          <w:ilvl w:val="0"/>
          <w:numId w:val="0"/>
        </w:numPr>
        <w:ind w:firstLine="567"/>
      </w:pPr>
      <w:bookmarkStart w:id="27" w:name="_Toc145428399"/>
      <w:r>
        <w:t xml:space="preserve">3.6 </w:t>
      </w:r>
      <w:r w:rsidR="00BA4C13">
        <w:t>Инъекция лекарственного продукта</w:t>
      </w:r>
      <w:r w:rsidR="00BA4C13" w:rsidRPr="001048C0">
        <w:t xml:space="preserve"> </w:t>
      </w:r>
      <w:r w:rsidR="00BA4C13" w:rsidRPr="00043544">
        <w:rPr>
          <w:b w:val="0"/>
          <w:bCs w:val="0"/>
        </w:rPr>
        <w:t>(</w:t>
      </w:r>
      <w:r w:rsidR="00284250" w:rsidRPr="00043544">
        <w:rPr>
          <w:b w:val="0"/>
          <w:bCs w:val="0"/>
          <w:lang/>
        </w:rPr>
        <w:t>injection of medicinal product</w:t>
      </w:r>
      <w:r w:rsidR="00BA4C13" w:rsidRPr="00043544">
        <w:rPr>
          <w:b w:val="0"/>
          <w:bCs w:val="0"/>
        </w:rPr>
        <w:t>)</w:t>
      </w:r>
      <w:r w:rsidR="00AC074D" w:rsidRPr="00043544">
        <w:rPr>
          <w:b w:val="0"/>
          <w:bCs w:val="0"/>
        </w:rPr>
        <w:t>:</w:t>
      </w:r>
      <w:r w:rsidR="00BA4C13" w:rsidRPr="00BA4C13">
        <w:rPr>
          <w:rStyle w:val="45"/>
          <w:rFonts w:ascii="Times New Roman" w:hAnsi="Times New Roman"/>
          <w:bCs w:val="0"/>
          <w:color w:val="000000"/>
        </w:rPr>
        <w:t xml:space="preserve"> </w:t>
      </w:r>
      <w:r w:rsidRPr="00BA4C13">
        <w:rPr>
          <w:rStyle w:val="45"/>
          <w:rFonts w:ascii="Times New Roman" w:hAnsi="Times New Roman"/>
          <w:bCs w:val="0"/>
          <w:color w:val="000000"/>
        </w:rPr>
        <w:t>Функция</w:t>
      </w:r>
      <w:r w:rsidR="00BA4C13" w:rsidRPr="00BA4C13">
        <w:rPr>
          <w:rStyle w:val="45"/>
          <w:rFonts w:ascii="Times New Roman" w:hAnsi="Times New Roman"/>
          <w:bCs w:val="0"/>
          <w:color w:val="000000"/>
        </w:rPr>
        <w:t>, осуществляющая введение дозировки</w:t>
      </w:r>
      <w:r w:rsidR="0016454E" w:rsidRPr="0016454E">
        <w:rPr>
          <w:rStyle w:val="45"/>
          <w:rFonts w:ascii="Times New Roman" w:hAnsi="Times New Roman"/>
          <w:bCs w:val="0"/>
          <w:color w:val="000000"/>
        </w:rPr>
        <w:t>.</w:t>
      </w:r>
      <w:bookmarkEnd w:id="27"/>
    </w:p>
    <w:p w14:paraId="0BE4FD74" w14:textId="710D786A" w:rsidR="00BA4C13" w:rsidRPr="00284250" w:rsidRDefault="00116179" w:rsidP="00116179">
      <w:pPr>
        <w:pStyle w:val="2"/>
        <w:numPr>
          <w:ilvl w:val="0"/>
          <w:numId w:val="0"/>
        </w:numPr>
        <w:ind w:firstLine="567"/>
      </w:pPr>
      <w:bookmarkStart w:id="28" w:name="_Toc145428400"/>
      <w:r>
        <w:t xml:space="preserve">3.7 </w:t>
      </w:r>
      <w:r w:rsidR="00BA4C13">
        <w:t xml:space="preserve">Время инъекций </w:t>
      </w:r>
      <w:r w:rsidR="00BA4C13" w:rsidRPr="00043544">
        <w:rPr>
          <w:b w:val="0"/>
          <w:bCs w:val="0"/>
        </w:rPr>
        <w:t>(</w:t>
      </w:r>
      <w:r w:rsidR="00284250" w:rsidRPr="00043544">
        <w:rPr>
          <w:b w:val="0"/>
          <w:bCs w:val="0"/>
          <w:lang/>
        </w:rPr>
        <w:t>injection time</w:t>
      </w:r>
      <w:r w:rsidR="00BA4C13" w:rsidRPr="00043544">
        <w:rPr>
          <w:b w:val="0"/>
          <w:bCs w:val="0"/>
        </w:rPr>
        <w:t>)</w:t>
      </w:r>
      <w:r w:rsidR="00AC074D" w:rsidRPr="00043544">
        <w:rPr>
          <w:b w:val="0"/>
          <w:bCs w:val="0"/>
        </w:rPr>
        <w:t>:</w:t>
      </w:r>
      <w:r w:rsidR="00BA4C13" w:rsidRPr="00043544">
        <w:rPr>
          <w:rStyle w:val="45"/>
          <w:rFonts w:ascii="Times New Roman" w:hAnsi="Times New Roman"/>
          <w:color w:val="000000"/>
        </w:rPr>
        <w:t xml:space="preserve"> </w:t>
      </w:r>
      <w:r w:rsidRPr="00043544">
        <w:rPr>
          <w:rStyle w:val="45"/>
          <w:rFonts w:ascii="Times New Roman" w:hAnsi="Times New Roman"/>
          <w:color w:val="000000"/>
        </w:rPr>
        <w:t>Время</w:t>
      </w:r>
      <w:r w:rsidR="00BA4C13" w:rsidRPr="00284250">
        <w:rPr>
          <w:rStyle w:val="45"/>
          <w:rFonts w:ascii="Times New Roman" w:hAnsi="Times New Roman"/>
          <w:color w:val="000000"/>
        </w:rPr>
        <w:t xml:space="preserve">, </w:t>
      </w:r>
      <w:r w:rsidR="00284250" w:rsidRPr="00284250">
        <w:rPr>
          <w:rStyle w:val="45"/>
          <w:rFonts w:ascii="Times New Roman" w:hAnsi="Times New Roman"/>
          <w:bCs w:val="0"/>
          <w:color w:val="000000"/>
        </w:rPr>
        <w:t>от начала до завершения инъекции лекарственного препарата (</w:t>
      </w:r>
      <w:r w:rsidR="001043C4">
        <w:rPr>
          <w:rStyle w:val="45"/>
          <w:rFonts w:ascii="Times New Roman" w:hAnsi="Times New Roman"/>
          <w:bCs w:val="0"/>
          <w:color w:val="000000"/>
        </w:rPr>
        <w:t xml:space="preserve">см </w:t>
      </w:r>
      <w:r w:rsidR="00284250" w:rsidRPr="00284250">
        <w:rPr>
          <w:rStyle w:val="45"/>
          <w:rFonts w:ascii="Times New Roman" w:hAnsi="Times New Roman"/>
          <w:bCs w:val="0"/>
          <w:color w:val="000000"/>
        </w:rPr>
        <w:t>3.6), как описано в инструкции по применению</w:t>
      </w:r>
      <w:r w:rsidR="0016454E" w:rsidRPr="0016454E">
        <w:rPr>
          <w:rStyle w:val="45"/>
          <w:rFonts w:ascii="Times New Roman" w:hAnsi="Times New Roman"/>
          <w:bCs w:val="0"/>
          <w:color w:val="000000"/>
        </w:rPr>
        <w:t>.</w:t>
      </w:r>
      <w:bookmarkEnd w:id="28"/>
    </w:p>
    <w:p w14:paraId="2E97C194" w14:textId="77777777" w:rsidR="00284250" w:rsidRDefault="00284250" w:rsidP="00BA4C13">
      <w:pPr>
        <w:rPr>
          <w:sz w:val="24"/>
        </w:rPr>
      </w:pPr>
    </w:p>
    <w:p w14:paraId="66CC43E5" w14:textId="77777777" w:rsidR="00284250" w:rsidRPr="00284250" w:rsidRDefault="00284250" w:rsidP="00284250">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284250">
        <w:rPr>
          <w:rStyle w:val="16"/>
          <w:rFonts w:ascii="Times New Roman" w:hAnsi="Times New Roman" w:cs="Times New Roman"/>
          <w:b w:val="0"/>
          <w:bCs w:val="0"/>
          <w:color w:val="000000" w:themeColor="text1"/>
          <w:sz w:val="20"/>
          <w:szCs w:val="20"/>
        </w:rPr>
        <w:t>Примечания</w:t>
      </w:r>
    </w:p>
    <w:p w14:paraId="455589E6" w14:textId="26515873" w:rsidR="00284250" w:rsidRPr="00AB2257" w:rsidRDefault="00284250" w:rsidP="00284250">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AB2257">
        <w:rPr>
          <w:rStyle w:val="16"/>
          <w:rFonts w:ascii="Times New Roman" w:hAnsi="Times New Roman" w:cs="Times New Roman"/>
          <w:b w:val="0"/>
          <w:bCs w:val="0"/>
          <w:color w:val="000000" w:themeColor="text1"/>
          <w:sz w:val="20"/>
          <w:szCs w:val="20"/>
        </w:rPr>
        <w:t xml:space="preserve">1 </w:t>
      </w:r>
      <w:r w:rsidR="00AB2257" w:rsidRPr="00AB2257">
        <w:rPr>
          <w:rStyle w:val="45"/>
          <w:rFonts w:ascii="Times New Roman" w:hAnsi="Times New Roman"/>
          <w:b w:val="0"/>
          <w:bCs/>
          <w:color w:val="000000"/>
          <w:sz w:val="20"/>
          <w:szCs w:val="20"/>
        </w:rPr>
        <w:t>Время инъекции, которое может быть указано в инструкции по применению (ИПП, иногда называемой временем удержания), может быть таким же или больше, чем измеренное время инъекции, на основе подхода, связанного с рисками использовани</w:t>
      </w:r>
      <w:r w:rsidR="00AB2257">
        <w:rPr>
          <w:rStyle w:val="45"/>
          <w:rFonts w:ascii="Times New Roman" w:hAnsi="Times New Roman"/>
          <w:b w:val="0"/>
          <w:bCs/>
          <w:color w:val="000000"/>
          <w:sz w:val="20"/>
          <w:szCs w:val="20"/>
        </w:rPr>
        <w:t>я</w:t>
      </w:r>
      <w:r w:rsidRPr="00AB2257">
        <w:rPr>
          <w:rStyle w:val="16"/>
          <w:rFonts w:ascii="Times New Roman" w:hAnsi="Times New Roman" w:cs="Times New Roman"/>
          <w:b w:val="0"/>
          <w:bCs w:val="0"/>
          <w:color w:val="000000" w:themeColor="text1"/>
          <w:sz w:val="20"/>
          <w:szCs w:val="20"/>
        </w:rPr>
        <w:t>.</w:t>
      </w:r>
    </w:p>
    <w:p w14:paraId="7D9810FF" w14:textId="3F974DAC" w:rsidR="00284250" w:rsidRPr="00AB2257" w:rsidRDefault="00284250" w:rsidP="00284250">
      <w:pPr>
        <w:pStyle w:val="afd"/>
        <w:tabs>
          <w:tab w:val="left" w:pos="1134"/>
        </w:tabs>
        <w:spacing w:after="0"/>
        <w:ind w:right="57" w:firstLine="567"/>
        <w:rPr>
          <w:rStyle w:val="30"/>
          <w:rFonts w:ascii="Times New Roman" w:hAnsi="Times New Roman" w:cs="Times New Roman"/>
          <w:b w:val="0"/>
          <w:bCs w:val="0"/>
          <w:sz w:val="20"/>
          <w:szCs w:val="20"/>
        </w:rPr>
      </w:pPr>
      <w:r w:rsidRPr="00AB2257">
        <w:rPr>
          <w:rStyle w:val="16"/>
          <w:rFonts w:ascii="Times New Roman" w:hAnsi="Times New Roman" w:cs="Times New Roman"/>
          <w:b w:val="0"/>
          <w:bCs w:val="0"/>
          <w:color w:val="000000" w:themeColor="text1"/>
          <w:sz w:val="20"/>
          <w:szCs w:val="20"/>
        </w:rPr>
        <w:t xml:space="preserve">2 </w:t>
      </w:r>
      <w:r w:rsidR="00AB2257">
        <w:rPr>
          <w:rStyle w:val="45"/>
          <w:rFonts w:ascii="Times New Roman" w:hAnsi="Times New Roman"/>
          <w:b w:val="0"/>
          <w:bCs/>
          <w:color w:val="000000"/>
          <w:sz w:val="20"/>
          <w:szCs w:val="20"/>
        </w:rPr>
        <w:t>Возможна</w:t>
      </w:r>
      <w:r w:rsidR="00AB2257" w:rsidRPr="00AB2257">
        <w:rPr>
          <w:rStyle w:val="45"/>
          <w:rFonts w:ascii="Times New Roman" w:hAnsi="Times New Roman"/>
          <w:b w:val="0"/>
          <w:bCs/>
          <w:color w:val="000000"/>
          <w:sz w:val="20"/>
          <w:szCs w:val="20"/>
        </w:rPr>
        <w:t xml:space="preserve"> задержка от момента активации до начала инъекции, которая также может быть указана в ИПП и мож</w:t>
      </w:r>
      <w:r w:rsidR="00684258">
        <w:rPr>
          <w:rStyle w:val="45"/>
          <w:rFonts w:ascii="Times New Roman" w:hAnsi="Times New Roman"/>
          <w:b w:val="0"/>
          <w:bCs/>
          <w:color w:val="000000"/>
          <w:sz w:val="20"/>
          <w:szCs w:val="20"/>
        </w:rPr>
        <w:t>но</w:t>
      </w:r>
      <w:r w:rsidR="00AB2257" w:rsidRPr="00AB2257">
        <w:rPr>
          <w:rStyle w:val="45"/>
          <w:rFonts w:ascii="Times New Roman" w:hAnsi="Times New Roman"/>
          <w:b w:val="0"/>
          <w:bCs/>
          <w:color w:val="000000"/>
          <w:sz w:val="20"/>
          <w:szCs w:val="20"/>
        </w:rPr>
        <w:t xml:space="preserve"> измер</w:t>
      </w:r>
      <w:r w:rsidR="00684258">
        <w:rPr>
          <w:rStyle w:val="45"/>
          <w:rFonts w:ascii="Times New Roman" w:hAnsi="Times New Roman"/>
          <w:b w:val="0"/>
          <w:bCs/>
          <w:color w:val="000000"/>
          <w:sz w:val="20"/>
          <w:szCs w:val="20"/>
        </w:rPr>
        <w:t>и</w:t>
      </w:r>
      <w:r w:rsidR="00AB2257" w:rsidRPr="00AB2257">
        <w:rPr>
          <w:rStyle w:val="45"/>
          <w:rFonts w:ascii="Times New Roman" w:hAnsi="Times New Roman"/>
          <w:b w:val="0"/>
          <w:bCs/>
          <w:color w:val="000000"/>
          <w:sz w:val="20"/>
          <w:szCs w:val="20"/>
        </w:rPr>
        <w:t>ть и провер</w:t>
      </w:r>
      <w:r w:rsidR="00684258">
        <w:rPr>
          <w:rStyle w:val="45"/>
          <w:rFonts w:ascii="Times New Roman" w:hAnsi="Times New Roman"/>
          <w:b w:val="0"/>
          <w:bCs/>
          <w:color w:val="000000"/>
          <w:sz w:val="20"/>
          <w:szCs w:val="20"/>
        </w:rPr>
        <w:t>и</w:t>
      </w:r>
      <w:r w:rsidR="00AB2257" w:rsidRPr="00AB2257">
        <w:rPr>
          <w:rStyle w:val="45"/>
          <w:rFonts w:ascii="Times New Roman" w:hAnsi="Times New Roman"/>
          <w:b w:val="0"/>
          <w:bCs/>
          <w:color w:val="000000"/>
          <w:sz w:val="20"/>
          <w:szCs w:val="20"/>
        </w:rPr>
        <w:t xml:space="preserve">ть отдельно в соответствии с </w:t>
      </w:r>
      <w:r w:rsidR="00AB2257" w:rsidRPr="00AB2257">
        <w:rPr>
          <w:rStyle w:val="30"/>
          <w:rFonts w:ascii="Times New Roman" w:hAnsi="Times New Roman" w:cs="Times New Roman"/>
          <w:b w:val="0"/>
          <w:bCs w:val="0"/>
          <w:sz w:val="20"/>
          <w:szCs w:val="20"/>
        </w:rPr>
        <w:t>подходом на основе риска</w:t>
      </w:r>
      <w:r w:rsidRPr="00AB2257">
        <w:rPr>
          <w:rStyle w:val="16"/>
          <w:rFonts w:ascii="Times New Roman" w:hAnsi="Times New Roman" w:cs="Times New Roman"/>
          <w:b w:val="0"/>
          <w:bCs w:val="0"/>
          <w:color w:val="000000"/>
          <w:sz w:val="20"/>
          <w:szCs w:val="20"/>
        </w:rPr>
        <w:t>.</w:t>
      </w:r>
    </w:p>
    <w:p w14:paraId="621BFD2B" w14:textId="4D84040C" w:rsidR="00284250" w:rsidRDefault="00284250" w:rsidP="00BA4C13">
      <w:pPr>
        <w:rPr>
          <w:sz w:val="24"/>
        </w:rPr>
      </w:pPr>
    </w:p>
    <w:p w14:paraId="6C0D638B" w14:textId="075D9C8B" w:rsidR="00445489" w:rsidRDefault="00116179" w:rsidP="00C21686">
      <w:pPr>
        <w:pStyle w:val="2"/>
        <w:numPr>
          <w:ilvl w:val="0"/>
          <w:numId w:val="0"/>
        </w:numPr>
        <w:ind w:firstLine="567"/>
        <w:rPr>
          <w:rStyle w:val="45"/>
          <w:rFonts w:ascii="Times New Roman" w:hAnsi="Times New Roman"/>
          <w:color w:val="000000"/>
        </w:rPr>
      </w:pPr>
      <w:bookmarkStart w:id="29" w:name="_Toc145428401"/>
      <w:r>
        <w:t xml:space="preserve">3.8 </w:t>
      </w:r>
      <w:r w:rsidR="00445489" w:rsidRPr="00AC074D">
        <w:t xml:space="preserve">Предполагаемая глубина инъекций </w:t>
      </w:r>
      <w:r w:rsidR="00445489" w:rsidRPr="000967EA">
        <w:rPr>
          <w:b w:val="0"/>
          <w:bCs w:val="0"/>
        </w:rPr>
        <w:t>(</w:t>
      </w:r>
      <w:r w:rsidR="00AC074D" w:rsidRPr="000967EA">
        <w:rPr>
          <w:b w:val="0"/>
          <w:bCs w:val="0"/>
          <w:lang/>
        </w:rPr>
        <w:t>intended injection depth</w:t>
      </w:r>
      <w:r w:rsidR="00445489" w:rsidRPr="000967EA">
        <w:rPr>
          <w:b w:val="0"/>
          <w:bCs w:val="0"/>
        </w:rPr>
        <w:t>)</w:t>
      </w:r>
      <w:r w:rsidR="00AC074D" w:rsidRPr="000967EA">
        <w:rPr>
          <w:b w:val="0"/>
          <w:bCs w:val="0"/>
        </w:rPr>
        <w:t>:</w:t>
      </w:r>
      <w:r w:rsidR="00445489" w:rsidRPr="000967EA">
        <w:rPr>
          <w:rStyle w:val="45"/>
          <w:rFonts w:ascii="Times New Roman" w:hAnsi="Times New Roman"/>
          <w:b/>
          <w:bCs w:val="0"/>
          <w:color w:val="000000"/>
        </w:rPr>
        <w:t xml:space="preserve"> </w:t>
      </w:r>
      <w:r w:rsidR="00C21686" w:rsidRPr="00AC074D">
        <w:rPr>
          <w:rStyle w:val="45"/>
          <w:rFonts w:ascii="Times New Roman" w:hAnsi="Times New Roman"/>
          <w:color w:val="000000"/>
        </w:rPr>
        <w:t xml:space="preserve">Диапазон </w:t>
      </w:r>
      <w:r w:rsidR="00AC074D" w:rsidRPr="00AC074D">
        <w:rPr>
          <w:rStyle w:val="45"/>
          <w:rFonts w:ascii="Times New Roman" w:hAnsi="Times New Roman"/>
          <w:color w:val="000000"/>
        </w:rPr>
        <w:t>расстояния от поверхности кожи до точки, в которой предполагается введение лекарственного препарата</w:t>
      </w:r>
      <w:r w:rsidR="0016454E" w:rsidRPr="0016454E">
        <w:rPr>
          <w:rStyle w:val="45"/>
          <w:rFonts w:ascii="Times New Roman" w:hAnsi="Times New Roman"/>
          <w:color w:val="000000"/>
        </w:rPr>
        <w:t>.</w:t>
      </w:r>
      <w:bookmarkEnd w:id="29"/>
    </w:p>
    <w:p w14:paraId="4E59B135" w14:textId="61F010C0" w:rsidR="00AE7400" w:rsidRPr="00AE7400" w:rsidRDefault="00AE7400" w:rsidP="00C21686">
      <w:pPr>
        <w:ind w:firstLine="567"/>
        <w:rPr>
          <w:sz w:val="24"/>
        </w:rPr>
      </w:pPr>
    </w:p>
    <w:p w14:paraId="565F5374" w14:textId="43988463" w:rsidR="00AE7400" w:rsidRPr="00AE7400" w:rsidRDefault="00AE7400" w:rsidP="00C21686">
      <w:pPr>
        <w:pStyle w:val="afd"/>
        <w:spacing w:after="0"/>
        <w:ind w:right="57" w:firstLine="567"/>
        <w:rPr>
          <w:rStyle w:val="16"/>
          <w:rFonts w:ascii="Times New Roman" w:hAnsi="Times New Roman" w:cs="Times New Roman"/>
          <w:b w:val="0"/>
          <w:bCs w:val="0"/>
          <w:color w:val="000000" w:themeColor="text1"/>
          <w:sz w:val="20"/>
          <w:szCs w:val="20"/>
        </w:rPr>
      </w:pPr>
      <w:r w:rsidRPr="00AE7400">
        <w:rPr>
          <w:rStyle w:val="16"/>
          <w:rFonts w:ascii="Times New Roman" w:hAnsi="Times New Roman" w:cs="Times New Roman"/>
          <w:b w:val="0"/>
          <w:bCs w:val="0"/>
          <w:color w:val="000000" w:themeColor="text1"/>
          <w:sz w:val="20"/>
          <w:szCs w:val="20"/>
        </w:rPr>
        <w:t xml:space="preserve">Примечание – </w:t>
      </w:r>
      <w:r w:rsidR="00911562">
        <w:rPr>
          <w:rStyle w:val="16"/>
          <w:rFonts w:ascii="Times New Roman" w:hAnsi="Times New Roman" w:cs="Times New Roman"/>
          <w:b w:val="0"/>
          <w:bCs w:val="0"/>
          <w:color w:val="000000" w:themeColor="text1"/>
          <w:sz w:val="20"/>
          <w:szCs w:val="20"/>
        </w:rPr>
        <w:t xml:space="preserve">См </w:t>
      </w:r>
      <w:r w:rsidR="00911562" w:rsidRPr="00911562">
        <w:rPr>
          <w:rStyle w:val="45"/>
          <w:rFonts w:ascii="Times New Roman" w:hAnsi="Times New Roman"/>
          <w:b w:val="0"/>
          <w:color w:val="000000"/>
          <w:sz w:val="20"/>
          <w:szCs w:val="20"/>
        </w:rPr>
        <w:t xml:space="preserve">рисунки в </w:t>
      </w:r>
      <w:r w:rsidR="00911562">
        <w:rPr>
          <w:rStyle w:val="45"/>
          <w:rFonts w:ascii="Times New Roman" w:hAnsi="Times New Roman"/>
          <w:b w:val="0"/>
          <w:color w:val="000000"/>
          <w:sz w:val="20"/>
          <w:szCs w:val="20"/>
        </w:rPr>
        <w:t>п</w:t>
      </w:r>
      <w:r w:rsidR="00911562" w:rsidRPr="00911562">
        <w:rPr>
          <w:rStyle w:val="45"/>
          <w:rFonts w:ascii="Times New Roman" w:hAnsi="Times New Roman"/>
          <w:b w:val="0"/>
          <w:color w:val="000000"/>
          <w:sz w:val="20"/>
          <w:szCs w:val="20"/>
        </w:rPr>
        <w:t>риложении C</w:t>
      </w:r>
      <w:r w:rsidR="00911562">
        <w:rPr>
          <w:rStyle w:val="45"/>
          <w:rFonts w:ascii="Times New Roman" w:hAnsi="Times New Roman"/>
          <w:b w:val="0"/>
          <w:color w:val="000000"/>
          <w:sz w:val="20"/>
          <w:szCs w:val="20"/>
        </w:rPr>
        <w:t>.</w:t>
      </w:r>
    </w:p>
    <w:p w14:paraId="51BF6F10" w14:textId="77777777" w:rsidR="00AE7400" w:rsidRPr="00AE7400" w:rsidRDefault="00AE7400" w:rsidP="00C21686">
      <w:pPr>
        <w:ind w:firstLine="567"/>
        <w:rPr>
          <w:sz w:val="24"/>
        </w:rPr>
      </w:pPr>
    </w:p>
    <w:p w14:paraId="5B210BB7" w14:textId="3B7FAD53" w:rsidR="00911562" w:rsidRDefault="00116179" w:rsidP="00C21686">
      <w:pPr>
        <w:pStyle w:val="2"/>
        <w:numPr>
          <w:ilvl w:val="0"/>
          <w:numId w:val="0"/>
        </w:numPr>
        <w:ind w:firstLine="567"/>
        <w:rPr>
          <w:rStyle w:val="45"/>
          <w:rFonts w:ascii="Times New Roman" w:hAnsi="Times New Roman"/>
          <w:color w:val="000000"/>
        </w:rPr>
      </w:pPr>
      <w:bookmarkStart w:id="30" w:name="_Toc145428402"/>
      <w:r>
        <w:t xml:space="preserve">3.9 </w:t>
      </w:r>
      <w:r w:rsidR="00BC5512">
        <w:t xml:space="preserve">Подготовка лекарственного </w:t>
      </w:r>
      <w:r w:rsidR="008F1A5C">
        <w:rPr>
          <w:lang w:val="kk-KZ"/>
        </w:rPr>
        <w:t>средства</w:t>
      </w:r>
      <w:r w:rsidR="00911562" w:rsidRPr="00AC074D">
        <w:t xml:space="preserve"> </w:t>
      </w:r>
      <w:r w:rsidR="00911562" w:rsidRPr="000967EA">
        <w:rPr>
          <w:b w:val="0"/>
          <w:bCs w:val="0"/>
        </w:rPr>
        <w:t>(</w:t>
      </w:r>
      <w:r w:rsidR="00BC5512" w:rsidRPr="000967EA">
        <w:rPr>
          <w:b w:val="0"/>
          <w:bCs w:val="0"/>
          <w:lang/>
        </w:rPr>
        <w:t>medicinal product preparation</w:t>
      </w:r>
      <w:r w:rsidR="00911562" w:rsidRPr="000967EA">
        <w:rPr>
          <w:b w:val="0"/>
          <w:bCs w:val="0"/>
        </w:rPr>
        <w:t>):</w:t>
      </w:r>
      <w:r w:rsidR="00911562" w:rsidRPr="00AC074D">
        <w:rPr>
          <w:rStyle w:val="45"/>
          <w:rFonts w:ascii="Times New Roman" w:hAnsi="Times New Roman"/>
          <w:color w:val="000000"/>
        </w:rPr>
        <w:t xml:space="preserve"> </w:t>
      </w:r>
      <w:r w:rsidR="00C21686">
        <w:rPr>
          <w:rStyle w:val="45"/>
          <w:rFonts w:ascii="Times New Roman" w:hAnsi="Times New Roman"/>
          <w:color w:val="000000"/>
        </w:rPr>
        <w:t>Функция</w:t>
      </w:r>
      <w:r w:rsidR="00BC5512">
        <w:rPr>
          <w:rStyle w:val="45"/>
          <w:rFonts w:ascii="Times New Roman" w:hAnsi="Times New Roman"/>
          <w:color w:val="000000"/>
        </w:rPr>
        <w:t xml:space="preserve">, </w:t>
      </w:r>
      <w:r w:rsidR="00BC5512" w:rsidRPr="00BC5512">
        <w:rPr>
          <w:rStyle w:val="45"/>
          <w:rFonts w:ascii="Times New Roman" w:hAnsi="Times New Roman"/>
          <w:color w:val="000000"/>
        </w:rPr>
        <w:t xml:space="preserve">подготавливающая </w:t>
      </w:r>
      <w:proofErr w:type="spellStart"/>
      <w:r w:rsidR="00BC5512" w:rsidRPr="00BC5512">
        <w:rPr>
          <w:rStyle w:val="45"/>
          <w:rFonts w:ascii="Times New Roman" w:hAnsi="Times New Roman"/>
          <w:color w:val="000000"/>
        </w:rPr>
        <w:t>лекарственн</w:t>
      </w:r>
      <w:proofErr w:type="spellEnd"/>
      <w:r w:rsidR="008F1A5C">
        <w:rPr>
          <w:rStyle w:val="45"/>
          <w:rFonts w:ascii="Times New Roman" w:hAnsi="Times New Roman"/>
          <w:color w:val="000000"/>
          <w:lang w:val="kk-KZ"/>
        </w:rPr>
        <w:t>ое</w:t>
      </w:r>
      <w:r w:rsidR="00BC5512" w:rsidRPr="00BC5512">
        <w:rPr>
          <w:rStyle w:val="45"/>
          <w:rFonts w:ascii="Times New Roman" w:hAnsi="Times New Roman"/>
          <w:color w:val="000000"/>
        </w:rPr>
        <w:t xml:space="preserve"> </w:t>
      </w:r>
      <w:r w:rsidR="008F1A5C">
        <w:rPr>
          <w:rStyle w:val="45"/>
          <w:rFonts w:ascii="Times New Roman" w:hAnsi="Times New Roman"/>
          <w:color w:val="000000"/>
          <w:lang w:val="kk-KZ"/>
        </w:rPr>
        <w:t>средство</w:t>
      </w:r>
      <w:r w:rsidR="00BC5512" w:rsidRPr="00BC5512">
        <w:rPr>
          <w:rStyle w:val="45"/>
          <w:rFonts w:ascii="Times New Roman" w:hAnsi="Times New Roman"/>
          <w:color w:val="000000"/>
        </w:rPr>
        <w:t xml:space="preserve"> к введению</w:t>
      </w:r>
      <w:r w:rsidR="00BC5512">
        <w:rPr>
          <w:rStyle w:val="45"/>
          <w:rFonts w:ascii="Times New Roman" w:hAnsi="Times New Roman"/>
          <w:color w:val="000000"/>
        </w:rPr>
        <w:t>.</w:t>
      </w:r>
      <w:bookmarkEnd w:id="30"/>
    </w:p>
    <w:p w14:paraId="5C9C1CE5" w14:textId="077F6FA8" w:rsidR="00445489" w:rsidRDefault="00445489" w:rsidP="00C21686">
      <w:pPr>
        <w:ind w:firstLine="567"/>
        <w:rPr>
          <w:sz w:val="24"/>
        </w:rPr>
      </w:pPr>
    </w:p>
    <w:p w14:paraId="5EE7A21F" w14:textId="24030589" w:rsidR="00BC5512" w:rsidRDefault="00BC5512" w:rsidP="00C21686">
      <w:pPr>
        <w:ind w:firstLine="567"/>
        <w:rPr>
          <w:sz w:val="20"/>
          <w:szCs w:val="20"/>
        </w:rPr>
      </w:pPr>
      <w:r w:rsidRPr="00116179">
        <w:rPr>
          <w:b/>
          <w:bCs/>
          <w:i/>
          <w:iCs/>
          <w:sz w:val="20"/>
          <w:szCs w:val="20"/>
        </w:rPr>
        <w:t>Пример</w:t>
      </w:r>
      <w:r w:rsidRPr="00460A0F">
        <w:rPr>
          <w:sz w:val="20"/>
          <w:szCs w:val="20"/>
          <w:lang w:val="kk-KZ"/>
        </w:rPr>
        <w:t xml:space="preserve"> </w:t>
      </w:r>
      <w:r w:rsidRPr="00460A0F">
        <w:rPr>
          <w:sz w:val="20"/>
          <w:szCs w:val="20"/>
        </w:rPr>
        <w:t>–</w:t>
      </w:r>
      <w:r w:rsidRPr="00460A0F">
        <w:rPr>
          <w:bCs/>
          <w:sz w:val="20"/>
          <w:szCs w:val="20"/>
        </w:rPr>
        <w:t xml:space="preserve"> </w:t>
      </w:r>
      <w:r>
        <w:rPr>
          <w:bCs/>
          <w:sz w:val="20"/>
          <w:szCs w:val="20"/>
        </w:rPr>
        <w:t>Разведение, заполнение резервуара.</w:t>
      </w:r>
    </w:p>
    <w:p w14:paraId="3EEB2B44" w14:textId="67EE3B95" w:rsidR="00BC5512" w:rsidRDefault="00BC5512" w:rsidP="00C21686">
      <w:pPr>
        <w:ind w:firstLine="567"/>
        <w:rPr>
          <w:sz w:val="24"/>
        </w:rPr>
      </w:pPr>
    </w:p>
    <w:p w14:paraId="3970B89E" w14:textId="4092230F" w:rsidR="00272D61" w:rsidRDefault="00116179" w:rsidP="00C21686">
      <w:pPr>
        <w:pStyle w:val="2"/>
        <w:numPr>
          <w:ilvl w:val="0"/>
          <w:numId w:val="0"/>
        </w:numPr>
        <w:ind w:firstLine="567"/>
        <w:rPr>
          <w:rStyle w:val="45"/>
          <w:rFonts w:ascii="Times New Roman" w:hAnsi="Times New Roman"/>
          <w:bCs w:val="0"/>
          <w:color w:val="000000"/>
        </w:rPr>
      </w:pPr>
      <w:bookmarkStart w:id="31" w:name="_Toc145428403"/>
      <w:r>
        <w:t xml:space="preserve">3.10 </w:t>
      </w:r>
      <w:r w:rsidR="00C038EA" w:rsidRPr="00C038EA">
        <w:t>Колпачок иглы</w:t>
      </w:r>
      <w:r w:rsidR="00272D61" w:rsidRPr="00C038EA">
        <w:t xml:space="preserve"> </w:t>
      </w:r>
      <w:r w:rsidR="00272D61" w:rsidRPr="006B2FC0">
        <w:rPr>
          <w:b w:val="0"/>
          <w:bCs w:val="0"/>
        </w:rPr>
        <w:t>(</w:t>
      </w:r>
      <w:r w:rsidR="00C038EA" w:rsidRPr="006B2FC0">
        <w:rPr>
          <w:b w:val="0"/>
          <w:bCs w:val="0"/>
          <w:lang/>
        </w:rPr>
        <w:t>needle cover</w:t>
      </w:r>
      <w:r w:rsidR="00272D61" w:rsidRPr="006B2FC0">
        <w:rPr>
          <w:b w:val="0"/>
          <w:bCs w:val="0"/>
        </w:rPr>
        <w:t>):</w:t>
      </w:r>
      <w:r w:rsidR="00272D61" w:rsidRPr="006B2FC0">
        <w:rPr>
          <w:rStyle w:val="45"/>
          <w:rFonts w:ascii="Times New Roman" w:hAnsi="Times New Roman"/>
          <w:b/>
          <w:bCs w:val="0"/>
          <w:color w:val="000000"/>
        </w:rPr>
        <w:t xml:space="preserve"> </w:t>
      </w:r>
      <w:r w:rsidR="00C21686">
        <w:rPr>
          <w:rStyle w:val="45"/>
          <w:rFonts w:ascii="Times New Roman" w:hAnsi="Times New Roman"/>
          <w:color w:val="000000"/>
        </w:rPr>
        <w:t>Колпачок</w:t>
      </w:r>
      <w:r w:rsidR="00C038EA" w:rsidRPr="00C038EA">
        <w:rPr>
          <w:rStyle w:val="45"/>
          <w:rFonts w:ascii="Times New Roman" w:hAnsi="Times New Roman"/>
          <w:color w:val="000000"/>
        </w:rPr>
        <w:t xml:space="preserve">, </w:t>
      </w:r>
      <w:r w:rsidR="00C038EA" w:rsidRPr="00C038EA">
        <w:rPr>
          <w:rStyle w:val="45"/>
          <w:rFonts w:ascii="Times New Roman" w:hAnsi="Times New Roman"/>
          <w:bCs w:val="0"/>
          <w:color w:val="000000"/>
        </w:rPr>
        <w:t xml:space="preserve">предоставленный над иглой для защиты иглы от повреждений и пользователей от непреднамеренных уколов иглой </w:t>
      </w:r>
      <w:r w:rsidR="00C038EA">
        <w:rPr>
          <w:rStyle w:val="45"/>
          <w:rFonts w:ascii="Times New Roman" w:hAnsi="Times New Roman"/>
          <w:bCs w:val="0"/>
          <w:color w:val="000000"/>
        </w:rPr>
        <w:t>перед</w:t>
      </w:r>
      <w:r w:rsidR="00C038EA" w:rsidRPr="00C038EA">
        <w:rPr>
          <w:rStyle w:val="45"/>
          <w:rFonts w:ascii="Times New Roman" w:hAnsi="Times New Roman"/>
          <w:bCs w:val="0"/>
          <w:color w:val="000000"/>
        </w:rPr>
        <w:t xml:space="preserve"> использовани</w:t>
      </w:r>
      <w:r w:rsidR="00C038EA">
        <w:rPr>
          <w:rStyle w:val="45"/>
          <w:rFonts w:ascii="Times New Roman" w:hAnsi="Times New Roman"/>
          <w:bCs w:val="0"/>
          <w:color w:val="000000"/>
        </w:rPr>
        <w:t>ем.</w:t>
      </w:r>
      <w:bookmarkEnd w:id="31"/>
    </w:p>
    <w:p w14:paraId="2AD3BA3E" w14:textId="7933C4A2" w:rsidR="00C038EA" w:rsidRDefault="00C038EA" w:rsidP="00C21686">
      <w:pPr>
        <w:ind w:firstLine="567"/>
      </w:pPr>
    </w:p>
    <w:p w14:paraId="1C1829DF" w14:textId="4E80638D" w:rsidR="00C038EA" w:rsidRPr="00C038EA" w:rsidRDefault="00C038EA" w:rsidP="00C21686">
      <w:pPr>
        <w:pStyle w:val="afd"/>
        <w:spacing w:after="0"/>
        <w:ind w:right="57" w:firstLine="567"/>
        <w:rPr>
          <w:rStyle w:val="16"/>
          <w:rFonts w:ascii="Times New Roman" w:hAnsi="Times New Roman" w:cs="Times New Roman"/>
          <w:b w:val="0"/>
          <w:bCs w:val="0"/>
          <w:color w:val="000000" w:themeColor="text1"/>
          <w:sz w:val="20"/>
          <w:szCs w:val="20"/>
        </w:rPr>
      </w:pPr>
      <w:r w:rsidRPr="00C038EA">
        <w:rPr>
          <w:rStyle w:val="16"/>
          <w:rFonts w:ascii="Times New Roman" w:hAnsi="Times New Roman" w:cs="Times New Roman"/>
          <w:b w:val="0"/>
          <w:bCs w:val="0"/>
          <w:color w:val="000000" w:themeColor="text1"/>
          <w:sz w:val="20"/>
          <w:szCs w:val="20"/>
        </w:rPr>
        <w:t xml:space="preserve">Примечание – Сам по себе </w:t>
      </w:r>
      <w:r>
        <w:rPr>
          <w:rStyle w:val="16"/>
          <w:rFonts w:ascii="Times New Roman" w:hAnsi="Times New Roman" w:cs="Times New Roman"/>
          <w:b w:val="0"/>
          <w:bCs w:val="0"/>
          <w:color w:val="000000" w:themeColor="text1"/>
          <w:sz w:val="20"/>
          <w:szCs w:val="20"/>
        </w:rPr>
        <w:t>колпачок</w:t>
      </w:r>
      <w:r w:rsidRPr="00C038EA">
        <w:rPr>
          <w:rStyle w:val="16"/>
          <w:rFonts w:ascii="Times New Roman" w:hAnsi="Times New Roman" w:cs="Times New Roman"/>
          <w:b w:val="0"/>
          <w:bCs w:val="0"/>
          <w:color w:val="000000" w:themeColor="text1"/>
          <w:sz w:val="20"/>
          <w:szCs w:val="20"/>
        </w:rPr>
        <w:t xml:space="preserve"> иглы не является средством защиты от острых предметов, если о</w:t>
      </w:r>
      <w:r>
        <w:rPr>
          <w:rStyle w:val="16"/>
          <w:rFonts w:ascii="Times New Roman" w:hAnsi="Times New Roman" w:cs="Times New Roman"/>
          <w:b w:val="0"/>
          <w:bCs w:val="0"/>
          <w:color w:val="000000" w:themeColor="text1"/>
          <w:sz w:val="20"/>
          <w:szCs w:val="20"/>
        </w:rPr>
        <w:t>н</w:t>
      </w:r>
      <w:r w:rsidRPr="00C038EA">
        <w:rPr>
          <w:rStyle w:val="16"/>
          <w:rFonts w:ascii="Times New Roman" w:hAnsi="Times New Roman" w:cs="Times New Roman"/>
          <w:b w:val="0"/>
          <w:bCs w:val="0"/>
          <w:color w:val="000000" w:themeColor="text1"/>
          <w:sz w:val="20"/>
          <w:szCs w:val="20"/>
        </w:rPr>
        <w:t xml:space="preserve"> не соответствует ISO 23908.</w:t>
      </w:r>
    </w:p>
    <w:p w14:paraId="314E0CA9" w14:textId="77777777" w:rsidR="00C038EA" w:rsidRDefault="00C038EA" w:rsidP="00C21686">
      <w:pPr>
        <w:ind w:firstLine="567"/>
        <w:rPr>
          <w:sz w:val="24"/>
        </w:rPr>
      </w:pPr>
    </w:p>
    <w:p w14:paraId="520B71C3" w14:textId="60461F68" w:rsidR="00C038EA" w:rsidRDefault="00116179" w:rsidP="00C21686">
      <w:pPr>
        <w:pStyle w:val="2"/>
        <w:numPr>
          <w:ilvl w:val="0"/>
          <w:numId w:val="0"/>
        </w:numPr>
        <w:ind w:firstLine="567"/>
      </w:pPr>
      <w:bookmarkStart w:id="32" w:name="_Toc145428404"/>
      <w:r>
        <w:t xml:space="preserve">3.11 </w:t>
      </w:r>
      <w:r w:rsidR="00C038EA">
        <w:t>Выдвижение иглы</w:t>
      </w:r>
      <w:r w:rsidR="00C038EA" w:rsidRPr="004B0073">
        <w:t xml:space="preserve"> </w:t>
      </w:r>
      <w:r w:rsidR="00C038EA" w:rsidRPr="000967EA">
        <w:rPr>
          <w:b w:val="0"/>
          <w:bCs w:val="0"/>
        </w:rPr>
        <w:t>(</w:t>
      </w:r>
      <w:proofErr w:type="spellStart"/>
      <w:r w:rsidR="00C038EA" w:rsidRPr="000967EA">
        <w:rPr>
          <w:b w:val="0"/>
          <w:bCs w:val="0"/>
        </w:rPr>
        <w:t>needle</w:t>
      </w:r>
      <w:proofErr w:type="spellEnd"/>
      <w:r w:rsidR="00C038EA" w:rsidRPr="000967EA">
        <w:rPr>
          <w:b w:val="0"/>
          <w:bCs w:val="0"/>
        </w:rPr>
        <w:t xml:space="preserve"> </w:t>
      </w:r>
      <w:proofErr w:type="spellStart"/>
      <w:r w:rsidR="00C038EA" w:rsidRPr="000967EA">
        <w:rPr>
          <w:b w:val="0"/>
          <w:bCs w:val="0"/>
        </w:rPr>
        <w:t>extension</w:t>
      </w:r>
      <w:proofErr w:type="spellEnd"/>
      <w:r w:rsidR="00C038EA" w:rsidRPr="000967EA">
        <w:rPr>
          <w:b w:val="0"/>
          <w:bCs w:val="0"/>
        </w:rPr>
        <w:t xml:space="preserve">): </w:t>
      </w:r>
      <w:r w:rsidR="00C21686" w:rsidRPr="000967EA">
        <w:rPr>
          <w:b w:val="0"/>
          <w:bCs w:val="0"/>
        </w:rPr>
        <w:t xml:space="preserve">Расстояние </w:t>
      </w:r>
      <w:r w:rsidR="004B0073" w:rsidRPr="000967EA">
        <w:rPr>
          <w:b w:val="0"/>
          <w:bCs w:val="0"/>
        </w:rPr>
        <w:t>от конца иглы, ближайшего к пациенту, до ближайшей части тела игольчатой инъекционной системы с автоматизированными функциями (см 3.18)</w:t>
      </w:r>
      <w:r w:rsidR="0016454E" w:rsidRPr="000967EA">
        <w:rPr>
          <w:b w:val="0"/>
          <w:bCs w:val="0"/>
        </w:rPr>
        <w:t>.</w:t>
      </w:r>
      <w:bookmarkEnd w:id="32"/>
    </w:p>
    <w:p w14:paraId="2DBC9848" w14:textId="6327F70B" w:rsidR="004B0073" w:rsidRDefault="004B0073" w:rsidP="00C21686">
      <w:pPr>
        <w:ind w:firstLine="567"/>
        <w:rPr>
          <w:sz w:val="24"/>
        </w:rPr>
      </w:pPr>
    </w:p>
    <w:p w14:paraId="2F98300F" w14:textId="77777777" w:rsidR="00846ABF" w:rsidRPr="00284250" w:rsidRDefault="00846ABF" w:rsidP="00C21686">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284250">
        <w:rPr>
          <w:rStyle w:val="16"/>
          <w:rFonts w:ascii="Times New Roman" w:hAnsi="Times New Roman" w:cs="Times New Roman"/>
          <w:b w:val="0"/>
          <w:bCs w:val="0"/>
          <w:color w:val="000000" w:themeColor="text1"/>
          <w:sz w:val="20"/>
          <w:szCs w:val="20"/>
        </w:rPr>
        <w:t>Примечания</w:t>
      </w:r>
    </w:p>
    <w:p w14:paraId="7C787C9F" w14:textId="07EE0E45" w:rsidR="00846ABF" w:rsidRPr="00AB2257" w:rsidRDefault="00846ABF" w:rsidP="00C21686">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AB2257">
        <w:rPr>
          <w:rStyle w:val="16"/>
          <w:rFonts w:ascii="Times New Roman" w:hAnsi="Times New Roman" w:cs="Times New Roman"/>
          <w:b w:val="0"/>
          <w:bCs w:val="0"/>
          <w:color w:val="000000" w:themeColor="text1"/>
          <w:sz w:val="20"/>
          <w:szCs w:val="20"/>
        </w:rPr>
        <w:t xml:space="preserve">1 </w:t>
      </w:r>
      <w:r w:rsidRPr="00846ABF">
        <w:rPr>
          <w:rStyle w:val="16"/>
          <w:rFonts w:ascii="Times New Roman" w:hAnsi="Times New Roman" w:cs="Times New Roman"/>
          <w:b w:val="0"/>
          <w:bCs w:val="0"/>
          <w:color w:val="000000" w:themeColor="text1"/>
          <w:sz w:val="20"/>
          <w:szCs w:val="20"/>
        </w:rPr>
        <w:t xml:space="preserve">Ближайшая часть тела игольчатой инъекционной системы с автоматизированными функциями </w:t>
      </w:r>
      <w:r w:rsidR="0016454E" w:rsidRPr="00C038EA">
        <w:rPr>
          <w:rStyle w:val="16"/>
          <w:rFonts w:ascii="Times New Roman" w:hAnsi="Times New Roman" w:cs="Times New Roman"/>
          <w:b w:val="0"/>
          <w:bCs w:val="0"/>
          <w:color w:val="000000" w:themeColor="text1"/>
          <w:sz w:val="20"/>
          <w:szCs w:val="20"/>
        </w:rPr>
        <w:t>–</w:t>
      </w:r>
      <w:r w:rsidRPr="00846ABF">
        <w:rPr>
          <w:rStyle w:val="16"/>
          <w:rFonts w:ascii="Times New Roman" w:hAnsi="Times New Roman" w:cs="Times New Roman"/>
          <w:b w:val="0"/>
          <w:bCs w:val="0"/>
          <w:color w:val="000000" w:themeColor="text1"/>
          <w:sz w:val="20"/>
          <w:szCs w:val="20"/>
        </w:rPr>
        <w:t>точка контакта с пациентом, смежная с местом инъекции.</w:t>
      </w:r>
    </w:p>
    <w:p w14:paraId="2E8799A5" w14:textId="61C58DB8" w:rsidR="00846ABF" w:rsidRPr="009F2CAD" w:rsidRDefault="00116179" w:rsidP="00C21686">
      <w:pPr>
        <w:pStyle w:val="46"/>
        <w:tabs>
          <w:tab w:val="left" w:pos="1080"/>
          <w:tab w:val="center" w:pos="5087"/>
        </w:tabs>
        <w:spacing w:after="0"/>
        <w:ind w:right="57" w:firstLine="567"/>
        <w:jc w:val="both"/>
        <w:rPr>
          <w:rFonts w:ascii="Times New Roman" w:hAnsi="Times New Roman"/>
          <w:b w:val="0"/>
          <w:iCs/>
        </w:rPr>
      </w:pPr>
      <w:r>
        <w:rPr>
          <w:rStyle w:val="16"/>
          <w:rFonts w:ascii="Times New Roman" w:hAnsi="Times New Roman" w:cs="Times New Roman"/>
          <w:bCs w:val="0"/>
          <w:color w:val="000000" w:themeColor="text1"/>
          <w:sz w:val="20"/>
          <w:szCs w:val="20"/>
        </w:rPr>
        <w:t xml:space="preserve">2 </w:t>
      </w:r>
      <w:r w:rsidR="00846ABF">
        <w:rPr>
          <w:rStyle w:val="16"/>
          <w:rFonts w:ascii="Times New Roman" w:hAnsi="Times New Roman" w:cs="Times New Roman"/>
          <w:bCs w:val="0"/>
          <w:color w:val="000000" w:themeColor="text1"/>
          <w:sz w:val="20"/>
          <w:szCs w:val="20"/>
        </w:rPr>
        <w:t>См п</w:t>
      </w:r>
      <w:r w:rsidR="00846ABF" w:rsidRPr="00846ABF">
        <w:rPr>
          <w:rStyle w:val="16"/>
          <w:rFonts w:ascii="Times New Roman" w:hAnsi="Times New Roman" w:cs="Times New Roman"/>
          <w:color w:val="000000" w:themeColor="text1"/>
          <w:sz w:val="20"/>
          <w:szCs w:val="20"/>
        </w:rPr>
        <w:t>риложение C для более подробной информации.</w:t>
      </w:r>
    </w:p>
    <w:p w14:paraId="3551E369" w14:textId="231E22CA" w:rsidR="00846ABF" w:rsidRPr="00A90D85" w:rsidRDefault="00846ABF" w:rsidP="00C21686">
      <w:pPr>
        <w:pStyle w:val="afd"/>
        <w:tabs>
          <w:tab w:val="left" w:pos="1134"/>
        </w:tabs>
        <w:spacing w:after="0"/>
        <w:ind w:right="57" w:firstLine="567"/>
        <w:rPr>
          <w:rStyle w:val="30"/>
          <w:rFonts w:ascii="Times New Roman" w:hAnsi="Times New Roman" w:cs="Times New Roman"/>
          <w:b w:val="0"/>
          <w:bCs w:val="0"/>
          <w:sz w:val="24"/>
          <w:szCs w:val="24"/>
        </w:rPr>
      </w:pPr>
    </w:p>
    <w:p w14:paraId="3CC7E8DB" w14:textId="2DCF824D" w:rsidR="0016454E" w:rsidRPr="00D51329" w:rsidRDefault="00116179" w:rsidP="00C21686">
      <w:pPr>
        <w:pStyle w:val="2"/>
        <w:numPr>
          <w:ilvl w:val="0"/>
          <w:numId w:val="0"/>
        </w:numPr>
        <w:ind w:firstLine="567"/>
      </w:pPr>
      <w:bookmarkStart w:id="33" w:name="_Toc145428405"/>
      <w:r>
        <w:t xml:space="preserve">3.12 </w:t>
      </w:r>
      <w:r w:rsidR="0016454E" w:rsidRPr="00D51329">
        <w:t xml:space="preserve">Скрытие иглы </w:t>
      </w:r>
      <w:r w:rsidR="0016454E" w:rsidRPr="000967EA">
        <w:rPr>
          <w:b w:val="0"/>
          <w:bCs w:val="0"/>
        </w:rPr>
        <w:t>(</w:t>
      </w:r>
      <w:proofErr w:type="spellStart"/>
      <w:r w:rsidR="0016454E" w:rsidRPr="000967EA">
        <w:rPr>
          <w:b w:val="0"/>
          <w:bCs w:val="0"/>
        </w:rPr>
        <w:t>needle</w:t>
      </w:r>
      <w:proofErr w:type="spellEnd"/>
      <w:r w:rsidR="0016454E" w:rsidRPr="000967EA">
        <w:rPr>
          <w:b w:val="0"/>
          <w:bCs w:val="0"/>
        </w:rPr>
        <w:t xml:space="preserve"> </w:t>
      </w:r>
      <w:r w:rsidR="0016454E" w:rsidRPr="000967EA">
        <w:rPr>
          <w:b w:val="0"/>
          <w:bCs w:val="0"/>
          <w:lang w:val="en-US"/>
        </w:rPr>
        <w:t>hiding</w:t>
      </w:r>
      <w:r w:rsidR="0016454E" w:rsidRPr="000967EA">
        <w:rPr>
          <w:b w:val="0"/>
          <w:bCs w:val="0"/>
        </w:rPr>
        <w:t>):</w:t>
      </w:r>
      <w:r w:rsidR="00450CBB">
        <w:rPr>
          <w:b w:val="0"/>
          <w:bCs w:val="0"/>
        </w:rPr>
        <w:t xml:space="preserve"> </w:t>
      </w:r>
      <w:r w:rsidR="00C21686" w:rsidRPr="000967EA">
        <w:rPr>
          <w:b w:val="0"/>
          <w:bCs w:val="0"/>
        </w:rPr>
        <w:t>Функция</w:t>
      </w:r>
      <w:r w:rsidR="00D51329" w:rsidRPr="000967EA">
        <w:rPr>
          <w:b w:val="0"/>
          <w:bCs w:val="0"/>
        </w:rPr>
        <w:t>,</w:t>
      </w:r>
      <w:r w:rsidR="0016454E" w:rsidRPr="000967EA">
        <w:rPr>
          <w:b w:val="0"/>
          <w:bCs w:val="0"/>
        </w:rPr>
        <w:t xml:space="preserve"> которая намеренно скрывает иглу от пользователя перед, </w:t>
      </w:r>
      <w:proofErr w:type="gramStart"/>
      <w:r w:rsidR="00450CBB" w:rsidRPr="000967EA">
        <w:rPr>
          <w:b w:val="0"/>
          <w:bCs w:val="0"/>
        </w:rPr>
        <w:t>во</w:t>
      </w:r>
      <w:r w:rsidR="00450CBB">
        <w:rPr>
          <w:b w:val="0"/>
          <w:bCs w:val="0"/>
        </w:rPr>
        <w:t xml:space="preserve"> </w:t>
      </w:r>
      <w:r w:rsidR="00450CBB" w:rsidRPr="000967EA">
        <w:rPr>
          <w:b w:val="0"/>
          <w:bCs w:val="0"/>
        </w:rPr>
        <w:t>время</w:t>
      </w:r>
      <w:proofErr w:type="gramEnd"/>
      <w:r w:rsidR="0016454E" w:rsidRPr="000967EA">
        <w:rPr>
          <w:b w:val="0"/>
          <w:bCs w:val="0"/>
        </w:rPr>
        <w:t xml:space="preserve"> и/или после цикла инъекции</w:t>
      </w:r>
      <w:r w:rsidR="00D51329" w:rsidRPr="000967EA">
        <w:rPr>
          <w:b w:val="0"/>
          <w:bCs w:val="0"/>
        </w:rPr>
        <w:t>.</w:t>
      </w:r>
      <w:bookmarkEnd w:id="33"/>
    </w:p>
    <w:p w14:paraId="1DA95010" w14:textId="37C12758" w:rsidR="00D51329" w:rsidRPr="00D51329" w:rsidRDefault="00116179" w:rsidP="00C21686">
      <w:pPr>
        <w:pStyle w:val="2"/>
        <w:numPr>
          <w:ilvl w:val="0"/>
          <w:numId w:val="0"/>
        </w:numPr>
        <w:ind w:firstLine="567"/>
      </w:pPr>
      <w:bookmarkStart w:id="34" w:name="_Toc145428406"/>
      <w:r>
        <w:rPr>
          <w:lang w:val="kk-KZ"/>
        </w:rPr>
        <w:t xml:space="preserve">3.13 </w:t>
      </w:r>
      <w:r w:rsidR="00D51329" w:rsidRPr="00D51329">
        <w:rPr>
          <w:lang w:val="kk-KZ"/>
        </w:rPr>
        <w:t>Введение</w:t>
      </w:r>
      <w:r w:rsidR="00D51329" w:rsidRPr="00D51329">
        <w:t xml:space="preserve"> иглы </w:t>
      </w:r>
      <w:r w:rsidR="00D51329" w:rsidRPr="000967EA">
        <w:rPr>
          <w:b w:val="0"/>
          <w:bCs w:val="0"/>
        </w:rPr>
        <w:t>(</w:t>
      </w:r>
      <w:proofErr w:type="spellStart"/>
      <w:r w:rsidR="00D51329" w:rsidRPr="000967EA">
        <w:rPr>
          <w:b w:val="0"/>
          <w:bCs w:val="0"/>
        </w:rPr>
        <w:t>needle</w:t>
      </w:r>
      <w:proofErr w:type="spellEnd"/>
      <w:r w:rsidR="00D51329" w:rsidRPr="000967EA">
        <w:rPr>
          <w:b w:val="0"/>
          <w:bCs w:val="0"/>
        </w:rPr>
        <w:t xml:space="preserve"> </w:t>
      </w:r>
      <w:proofErr w:type="spellStart"/>
      <w:r w:rsidR="00D51329" w:rsidRPr="000967EA">
        <w:rPr>
          <w:b w:val="0"/>
          <w:bCs w:val="0"/>
        </w:rPr>
        <w:t>insertion</w:t>
      </w:r>
      <w:proofErr w:type="spellEnd"/>
      <w:r w:rsidR="00D51329" w:rsidRPr="000967EA">
        <w:rPr>
          <w:b w:val="0"/>
          <w:bCs w:val="0"/>
        </w:rPr>
        <w:t xml:space="preserve">): </w:t>
      </w:r>
      <w:r w:rsidR="00C21686" w:rsidRPr="000967EA">
        <w:rPr>
          <w:b w:val="0"/>
          <w:bCs w:val="0"/>
        </w:rPr>
        <w:t>Функция</w:t>
      </w:r>
      <w:r w:rsidR="00D51329" w:rsidRPr="000967EA">
        <w:rPr>
          <w:b w:val="0"/>
          <w:bCs w:val="0"/>
        </w:rPr>
        <w:t>,</w:t>
      </w:r>
      <w:r w:rsidR="00D51329" w:rsidRPr="00D51329">
        <w:t xml:space="preserve"> </w:t>
      </w:r>
      <w:r w:rsidR="00D51329" w:rsidRPr="00D51329">
        <w:rPr>
          <w:rStyle w:val="45"/>
          <w:rFonts w:ascii="Times New Roman" w:hAnsi="Times New Roman"/>
          <w:bCs w:val="0"/>
          <w:color w:val="000000"/>
        </w:rPr>
        <w:t>которая вводит иглу в место инъекции до предполагаемой глубины инъекции (</w:t>
      </w:r>
      <w:r w:rsidR="00D51329">
        <w:rPr>
          <w:rStyle w:val="45"/>
          <w:rFonts w:ascii="Times New Roman" w:hAnsi="Times New Roman"/>
          <w:bCs w:val="0"/>
          <w:color w:val="000000"/>
        </w:rPr>
        <w:t xml:space="preserve">см </w:t>
      </w:r>
      <w:r w:rsidR="00D51329" w:rsidRPr="00D51329">
        <w:rPr>
          <w:rStyle w:val="45"/>
          <w:rFonts w:ascii="Times New Roman" w:hAnsi="Times New Roman"/>
          <w:bCs w:val="0"/>
          <w:color w:val="000000"/>
        </w:rPr>
        <w:t>3.8) перед введением лекарственного препарата (</w:t>
      </w:r>
      <w:r w:rsidR="00D51329">
        <w:rPr>
          <w:rStyle w:val="45"/>
          <w:rFonts w:ascii="Times New Roman" w:hAnsi="Times New Roman"/>
          <w:bCs w:val="0"/>
          <w:color w:val="000000"/>
        </w:rPr>
        <w:t xml:space="preserve">см </w:t>
      </w:r>
      <w:r w:rsidR="00D51329" w:rsidRPr="00D51329">
        <w:rPr>
          <w:rStyle w:val="45"/>
          <w:rFonts w:ascii="Times New Roman" w:hAnsi="Times New Roman"/>
          <w:bCs w:val="0"/>
          <w:color w:val="000000"/>
        </w:rPr>
        <w:t>3.6)</w:t>
      </w:r>
      <w:r w:rsidR="00D51329">
        <w:rPr>
          <w:rStyle w:val="45"/>
          <w:rFonts w:ascii="Times New Roman" w:hAnsi="Times New Roman"/>
          <w:bCs w:val="0"/>
          <w:color w:val="000000"/>
        </w:rPr>
        <w:t>.</w:t>
      </w:r>
      <w:bookmarkEnd w:id="34"/>
    </w:p>
    <w:p w14:paraId="424DBC0B" w14:textId="47789CC1" w:rsidR="00D51329" w:rsidRPr="00D51329" w:rsidRDefault="00116179" w:rsidP="00C21686">
      <w:pPr>
        <w:pStyle w:val="2"/>
        <w:numPr>
          <w:ilvl w:val="0"/>
          <w:numId w:val="0"/>
        </w:numPr>
        <w:ind w:firstLine="567"/>
        <w:rPr>
          <w:rStyle w:val="45"/>
          <w:rFonts w:ascii="Times New Roman" w:hAnsi="Times New Roman"/>
          <w:bCs w:val="0"/>
          <w:color w:val="000000"/>
        </w:rPr>
      </w:pPr>
      <w:bookmarkStart w:id="35" w:name="_Toc145428407"/>
      <w:r>
        <w:t xml:space="preserve">3.14 </w:t>
      </w:r>
      <w:r w:rsidR="00D51329" w:rsidRPr="00D51329">
        <w:rPr>
          <w:lang w:val="kk-KZ"/>
        </w:rPr>
        <w:t>Подготовка</w:t>
      </w:r>
      <w:r w:rsidR="00D51329" w:rsidRPr="00D51329">
        <w:t xml:space="preserve"> иглы </w:t>
      </w:r>
      <w:r w:rsidR="00D51329" w:rsidRPr="00D51329">
        <w:rPr>
          <w:rStyle w:val="45"/>
          <w:rFonts w:ascii="Times New Roman" w:hAnsi="Times New Roman"/>
          <w:bCs w:val="0"/>
          <w:color w:val="000000"/>
        </w:rPr>
        <w:t>(</w:t>
      </w:r>
      <w:proofErr w:type="spellStart"/>
      <w:r w:rsidR="00D51329" w:rsidRPr="00D51329">
        <w:rPr>
          <w:rStyle w:val="45"/>
          <w:rFonts w:ascii="Times New Roman" w:hAnsi="Times New Roman"/>
          <w:bCs w:val="0"/>
          <w:color w:val="000000"/>
        </w:rPr>
        <w:t>needle</w:t>
      </w:r>
      <w:proofErr w:type="spellEnd"/>
      <w:r w:rsidR="00D51329" w:rsidRPr="00D51329">
        <w:rPr>
          <w:rStyle w:val="45"/>
          <w:rFonts w:ascii="Times New Roman" w:hAnsi="Times New Roman"/>
          <w:bCs w:val="0"/>
          <w:color w:val="000000"/>
        </w:rPr>
        <w:t xml:space="preserve"> </w:t>
      </w:r>
      <w:proofErr w:type="spellStart"/>
      <w:r w:rsidR="00D51329" w:rsidRPr="00D51329">
        <w:rPr>
          <w:rStyle w:val="45"/>
          <w:rFonts w:ascii="Times New Roman" w:hAnsi="Times New Roman"/>
          <w:bCs w:val="0"/>
          <w:color w:val="000000"/>
        </w:rPr>
        <w:t>preparation</w:t>
      </w:r>
      <w:proofErr w:type="spellEnd"/>
      <w:r w:rsidR="00D51329" w:rsidRPr="00D51329">
        <w:rPr>
          <w:rStyle w:val="45"/>
          <w:rFonts w:ascii="Times New Roman" w:hAnsi="Times New Roman"/>
          <w:bCs w:val="0"/>
          <w:color w:val="000000"/>
        </w:rPr>
        <w:t xml:space="preserve">): </w:t>
      </w:r>
      <w:r w:rsidR="00C21686" w:rsidRPr="00D51329">
        <w:rPr>
          <w:rStyle w:val="45"/>
          <w:rFonts w:ascii="Times New Roman" w:hAnsi="Times New Roman"/>
          <w:bCs w:val="0"/>
          <w:color w:val="000000"/>
        </w:rPr>
        <w:t>Функция</w:t>
      </w:r>
      <w:r w:rsidR="00D51329" w:rsidRPr="00D51329">
        <w:rPr>
          <w:rStyle w:val="45"/>
          <w:rFonts w:ascii="Times New Roman" w:hAnsi="Times New Roman"/>
          <w:bCs w:val="0"/>
          <w:color w:val="000000"/>
        </w:rPr>
        <w:t>, которая подготавливает иглу к использованию.</w:t>
      </w:r>
      <w:bookmarkEnd w:id="35"/>
    </w:p>
    <w:p w14:paraId="37A4CE67" w14:textId="2C7E7E79" w:rsidR="00D51329" w:rsidRPr="00D51329" w:rsidRDefault="00D51329" w:rsidP="00C21686">
      <w:pPr>
        <w:ind w:firstLine="567"/>
        <w:rPr>
          <w:sz w:val="24"/>
        </w:rPr>
      </w:pPr>
    </w:p>
    <w:p w14:paraId="5EDDF0A1" w14:textId="5933A932" w:rsidR="00D51329" w:rsidRPr="00C038EA" w:rsidRDefault="00D51329" w:rsidP="00C21686">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C038EA">
        <w:rPr>
          <w:rStyle w:val="16"/>
          <w:rFonts w:ascii="Times New Roman" w:hAnsi="Times New Roman" w:cs="Times New Roman"/>
          <w:b w:val="0"/>
          <w:bCs w:val="0"/>
          <w:color w:val="000000" w:themeColor="text1"/>
          <w:sz w:val="20"/>
          <w:szCs w:val="20"/>
        </w:rPr>
        <w:t xml:space="preserve">Примечание – </w:t>
      </w:r>
      <w:r w:rsidRPr="00D51329">
        <w:rPr>
          <w:rStyle w:val="16"/>
          <w:rFonts w:ascii="Times New Roman" w:hAnsi="Times New Roman" w:cs="Times New Roman"/>
          <w:b w:val="0"/>
          <w:bCs w:val="0"/>
          <w:color w:val="000000" w:themeColor="text1"/>
          <w:sz w:val="20"/>
          <w:szCs w:val="20"/>
        </w:rPr>
        <w:t xml:space="preserve">Установка иглы, удаление </w:t>
      </w:r>
      <w:r>
        <w:rPr>
          <w:rStyle w:val="16"/>
          <w:rFonts w:ascii="Times New Roman" w:hAnsi="Times New Roman" w:cs="Times New Roman"/>
          <w:b w:val="0"/>
          <w:bCs w:val="0"/>
          <w:color w:val="000000" w:themeColor="text1"/>
          <w:sz w:val="20"/>
          <w:szCs w:val="20"/>
        </w:rPr>
        <w:t>колпачка</w:t>
      </w:r>
      <w:r w:rsidRPr="00D51329">
        <w:rPr>
          <w:rStyle w:val="16"/>
          <w:rFonts w:ascii="Times New Roman" w:hAnsi="Times New Roman" w:cs="Times New Roman"/>
          <w:b w:val="0"/>
          <w:bCs w:val="0"/>
          <w:color w:val="000000" w:themeColor="text1"/>
          <w:sz w:val="20"/>
          <w:szCs w:val="20"/>
        </w:rPr>
        <w:t xml:space="preserve"> иглы (</w:t>
      </w:r>
      <w:r>
        <w:rPr>
          <w:rStyle w:val="16"/>
          <w:rFonts w:ascii="Times New Roman" w:hAnsi="Times New Roman" w:cs="Times New Roman"/>
          <w:b w:val="0"/>
          <w:bCs w:val="0"/>
          <w:color w:val="000000" w:themeColor="text1"/>
          <w:sz w:val="20"/>
          <w:szCs w:val="20"/>
        </w:rPr>
        <w:t xml:space="preserve">см </w:t>
      </w:r>
      <w:r w:rsidRPr="00D51329">
        <w:rPr>
          <w:rStyle w:val="16"/>
          <w:rFonts w:ascii="Times New Roman" w:hAnsi="Times New Roman" w:cs="Times New Roman"/>
          <w:b w:val="0"/>
          <w:bCs w:val="0"/>
          <w:color w:val="000000" w:themeColor="text1"/>
          <w:sz w:val="20"/>
          <w:szCs w:val="20"/>
        </w:rPr>
        <w:t>3.10).</w:t>
      </w:r>
    </w:p>
    <w:p w14:paraId="0BC6A613" w14:textId="2A22F532" w:rsidR="00D51329" w:rsidRPr="00D51329" w:rsidRDefault="00D51329" w:rsidP="00C21686">
      <w:pPr>
        <w:ind w:firstLine="567"/>
        <w:rPr>
          <w:sz w:val="24"/>
        </w:rPr>
      </w:pPr>
    </w:p>
    <w:p w14:paraId="1A2543A7" w14:textId="3A3DE685" w:rsidR="00D51329" w:rsidRPr="00444C3A" w:rsidRDefault="00116179" w:rsidP="00C21686">
      <w:pPr>
        <w:pStyle w:val="2"/>
        <w:numPr>
          <w:ilvl w:val="0"/>
          <w:numId w:val="0"/>
        </w:numPr>
        <w:ind w:firstLine="567"/>
        <w:rPr>
          <w:rStyle w:val="45"/>
          <w:rFonts w:ascii="Times New Roman" w:hAnsi="Times New Roman"/>
          <w:b/>
          <w:bCs w:val="0"/>
          <w:color w:val="000000"/>
        </w:rPr>
      </w:pPr>
      <w:bookmarkStart w:id="36" w:name="_Toc145428408"/>
      <w:r>
        <w:rPr>
          <w:lang w:val="kk-KZ"/>
        </w:rPr>
        <w:t xml:space="preserve">3.15 </w:t>
      </w:r>
      <w:r w:rsidR="00BC34C0" w:rsidRPr="00BC34C0">
        <w:rPr>
          <w:lang w:val="kk-KZ"/>
        </w:rPr>
        <w:t>Извлечение</w:t>
      </w:r>
      <w:r w:rsidR="00D51329" w:rsidRPr="00BC34C0">
        <w:t xml:space="preserve"> иглы </w:t>
      </w:r>
      <w:r w:rsidR="00D51329" w:rsidRPr="00444C3A">
        <w:rPr>
          <w:rStyle w:val="45"/>
          <w:rFonts w:ascii="Times New Roman" w:hAnsi="Times New Roman"/>
          <w:b/>
          <w:bCs w:val="0"/>
          <w:color w:val="000000"/>
        </w:rPr>
        <w:t>(</w:t>
      </w:r>
      <w:proofErr w:type="spellStart"/>
      <w:r w:rsidR="00D51329" w:rsidRPr="00444C3A">
        <w:rPr>
          <w:b w:val="0"/>
          <w:bCs w:val="0"/>
        </w:rPr>
        <w:t>needle</w:t>
      </w:r>
      <w:proofErr w:type="spellEnd"/>
      <w:r w:rsidR="00D51329" w:rsidRPr="00444C3A">
        <w:rPr>
          <w:b w:val="0"/>
          <w:bCs w:val="0"/>
        </w:rPr>
        <w:t xml:space="preserve"> </w:t>
      </w:r>
      <w:proofErr w:type="spellStart"/>
      <w:r w:rsidR="00BC34C0" w:rsidRPr="00444C3A">
        <w:rPr>
          <w:b w:val="0"/>
          <w:bCs w:val="0"/>
        </w:rPr>
        <w:t>removal</w:t>
      </w:r>
      <w:proofErr w:type="spellEnd"/>
      <w:r w:rsidR="00D51329" w:rsidRPr="00444C3A">
        <w:rPr>
          <w:b w:val="0"/>
          <w:bCs w:val="0"/>
        </w:rPr>
        <w:t xml:space="preserve">): </w:t>
      </w:r>
      <w:r w:rsidR="00C21686" w:rsidRPr="00444C3A">
        <w:rPr>
          <w:b w:val="0"/>
          <w:bCs w:val="0"/>
        </w:rPr>
        <w:t>Функция</w:t>
      </w:r>
      <w:r w:rsidR="00D51329" w:rsidRPr="00444C3A">
        <w:rPr>
          <w:b w:val="0"/>
          <w:bCs w:val="0"/>
        </w:rPr>
        <w:t xml:space="preserve">, </w:t>
      </w:r>
      <w:r w:rsidR="00BC34C0" w:rsidRPr="00444C3A">
        <w:rPr>
          <w:b w:val="0"/>
          <w:bCs w:val="0"/>
        </w:rPr>
        <w:t>которая отсоединяет иглу от жидкостной системы игольчатой инъекционной системы с автоматизированными функциями (см 3.18).</w:t>
      </w:r>
      <w:bookmarkEnd w:id="36"/>
    </w:p>
    <w:p w14:paraId="03E8D045" w14:textId="594722E5" w:rsidR="00BC34C0" w:rsidRPr="00444C3A" w:rsidRDefault="00116179" w:rsidP="00C21686">
      <w:pPr>
        <w:pStyle w:val="2"/>
        <w:numPr>
          <w:ilvl w:val="0"/>
          <w:numId w:val="0"/>
        </w:numPr>
        <w:ind w:firstLine="567"/>
        <w:rPr>
          <w:rStyle w:val="45"/>
          <w:rFonts w:ascii="Times New Roman" w:hAnsi="Times New Roman"/>
          <w:b/>
          <w:bCs w:val="0"/>
          <w:color w:val="000000"/>
        </w:rPr>
      </w:pPr>
      <w:bookmarkStart w:id="37" w:name="_Toc145428409"/>
      <w:r>
        <w:t xml:space="preserve">3.16 </w:t>
      </w:r>
      <w:r w:rsidR="00BC34C0">
        <w:rPr>
          <w:lang w:val="kk-KZ"/>
        </w:rPr>
        <w:t>Отвод</w:t>
      </w:r>
      <w:r w:rsidR="00BC34C0" w:rsidRPr="00BC34C0">
        <w:t xml:space="preserve"> иглы </w:t>
      </w:r>
      <w:r w:rsidR="00BC34C0" w:rsidRPr="00444C3A">
        <w:rPr>
          <w:rStyle w:val="45"/>
          <w:rFonts w:ascii="Times New Roman" w:hAnsi="Times New Roman"/>
          <w:b/>
          <w:bCs w:val="0"/>
          <w:color w:val="000000"/>
        </w:rPr>
        <w:t>(</w:t>
      </w:r>
      <w:proofErr w:type="spellStart"/>
      <w:r w:rsidR="00BC34C0" w:rsidRPr="00444C3A">
        <w:rPr>
          <w:b w:val="0"/>
          <w:bCs w:val="0"/>
        </w:rPr>
        <w:t>needle</w:t>
      </w:r>
      <w:proofErr w:type="spellEnd"/>
      <w:r w:rsidR="00BC34C0" w:rsidRPr="00444C3A">
        <w:rPr>
          <w:b w:val="0"/>
          <w:bCs w:val="0"/>
        </w:rPr>
        <w:t xml:space="preserve"> </w:t>
      </w:r>
      <w:r w:rsidR="00BC34C0" w:rsidRPr="00444C3A">
        <w:rPr>
          <w:b w:val="0"/>
          <w:bCs w:val="0"/>
          <w:lang/>
        </w:rPr>
        <w:t>retraction</w:t>
      </w:r>
      <w:r w:rsidR="00BC34C0" w:rsidRPr="00444C3A">
        <w:rPr>
          <w:b w:val="0"/>
          <w:bCs w:val="0"/>
        </w:rPr>
        <w:t xml:space="preserve">): </w:t>
      </w:r>
      <w:r w:rsidR="00C21686" w:rsidRPr="00444C3A">
        <w:rPr>
          <w:b w:val="0"/>
          <w:bCs w:val="0"/>
        </w:rPr>
        <w:t>Функция</w:t>
      </w:r>
      <w:r w:rsidR="00BC34C0" w:rsidRPr="00444C3A">
        <w:rPr>
          <w:b w:val="0"/>
          <w:bCs w:val="0"/>
        </w:rPr>
        <w:t>, которая отсоединяет иглу от жидкостной системы игольчатой инъекционной системы с автоматизированными функциями (см 3.18).</w:t>
      </w:r>
      <w:bookmarkEnd w:id="37"/>
    </w:p>
    <w:p w14:paraId="5D1EC2D9" w14:textId="778EC9AD" w:rsidR="00BC34C0" w:rsidRPr="00BC34C0" w:rsidRDefault="00116179" w:rsidP="00C21686">
      <w:pPr>
        <w:pStyle w:val="2"/>
        <w:numPr>
          <w:ilvl w:val="0"/>
          <w:numId w:val="0"/>
        </w:numPr>
        <w:ind w:firstLine="567"/>
        <w:rPr>
          <w:rStyle w:val="45"/>
          <w:rFonts w:ascii="Times New Roman" w:hAnsi="Times New Roman"/>
          <w:bCs w:val="0"/>
          <w:color w:val="000000"/>
        </w:rPr>
      </w:pPr>
      <w:bookmarkStart w:id="38" w:name="_Toc145428410"/>
      <w:r>
        <w:t xml:space="preserve">3.17 </w:t>
      </w:r>
      <w:r w:rsidR="00BC34C0">
        <w:rPr>
          <w:lang w:val="kk-KZ"/>
        </w:rPr>
        <w:t>Защита</w:t>
      </w:r>
      <w:r w:rsidR="00BC34C0" w:rsidRPr="00BC34C0">
        <w:t xml:space="preserve"> иглы </w:t>
      </w:r>
      <w:r w:rsidR="00BC34C0" w:rsidRPr="00444C3A">
        <w:rPr>
          <w:rStyle w:val="45"/>
          <w:rFonts w:ascii="Times New Roman" w:hAnsi="Times New Roman"/>
          <w:b/>
          <w:bCs w:val="0"/>
          <w:color w:val="000000"/>
        </w:rPr>
        <w:t>(</w:t>
      </w:r>
      <w:proofErr w:type="spellStart"/>
      <w:r w:rsidR="00BC34C0" w:rsidRPr="00444C3A">
        <w:rPr>
          <w:b w:val="0"/>
          <w:bCs w:val="0"/>
        </w:rPr>
        <w:t>needle</w:t>
      </w:r>
      <w:proofErr w:type="spellEnd"/>
      <w:r w:rsidR="00BC34C0" w:rsidRPr="00444C3A">
        <w:rPr>
          <w:b w:val="0"/>
          <w:bCs w:val="0"/>
        </w:rPr>
        <w:t xml:space="preserve"> </w:t>
      </w:r>
      <w:proofErr w:type="spellStart"/>
      <w:r w:rsidR="00BC34C0" w:rsidRPr="00444C3A">
        <w:rPr>
          <w:b w:val="0"/>
          <w:bCs w:val="0"/>
        </w:rPr>
        <w:t>shielding</w:t>
      </w:r>
      <w:proofErr w:type="spellEnd"/>
      <w:r w:rsidR="00BC34C0" w:rsidRPr="00444C3A">
        <w:rPr>
          <w:b w:val="0"/>
          <w:bCs w:val="0"/>
        </w:rPr>
        <w:t xml:space="preserve">): </w:t>
      </w:r>
      <w:r w:rsidR="00C21686" w:rsidRPr="00444C3A">
        <w:rPr>
          <w:b w:val="0"/>
          <w:bCs w:val="0"/>
        </w:rPr>
        <w:t>Функция</w:t>
      </w:r>
      <w:r w:rsidR="00BC34C0" w:rsidRPr="00444C3A">
        <w:rPr>
          <w:b w:val="0"/>
          <w:bCs w:val="0"/>
        </w:rPr>
        <w:t>, которая покрывает иглу до и/или после цикла инъекции для снижения вероятности прямого контакта с иглой.</w:t>
      </w:r>
      <w:bookmarkEnd w:id="38"/>
    </w:p>
    <w:p w14:paraId="6F2798D3" w14:textId="7938C44A" w:rsidR="00BC34C0" w:rsidRPr="00BC34C0" w:rsidRDefault="00BC34C0" w:rsidP="00A90D85">
      <w:pPr>
        <w:ind w:right="57" w:firstLineChars="235" w:firstLine="564"/>
        <w:rPr>
          <w:sz w:val="24"/>
        </w:rPr>
      </w:pPr>
    </w:p>
    <w:p w14:paraId="59E4CCB4" w14:textId="5EC05C9D" w:rsidR="00BC34C0" w:rsidRPr="00C038EA" w:rsidRDefault="00BC34C0" w:rsidP="00A90D85">
      <w:pPr>
        <w:pStyle w:val="afd"/>
        <w:tabs>
          <w:tab w:val="left" w:pos="1134"/>
        </w:tabs>
        <w:spacing w:after="0"/>
        <w:ind w:right="57" w:firstLineChars="235" w:firstLine="470"/>
        <w:rPr>
          <w:rStyle w:val="16"/>
          <w:rFonts w:ascii="Times New Roman" w:hAnsi="Times New Roman" w:cs="Times New Roman"/>
          <w:b w:val="0"/>
          <w:bCs w:val="0"/>
          <w:color w:val="000000" w:themeColor="text1"/>
          <w:sz w:val="20"/>
          <w:szCs w:val="20"/>
        </w:rPr>
      </w:pPr>
      <w:r w:rsidRPr="00C038EA">
        <w:rPr>
          <w:rStyle w:val="16"/>
          <w:rFonts w:ascii="Times New Roman" w:hAnsi="Times New Roman" w:cs="Times New Roman"/>
          <w:b w:val="0"/>
          <w:bCs w:val="0"/>
          <w:color w:val="000000" w:themeColor="text1"/>
          <w:sz w:val="20"/>
          <w:szCs w:val="20"/>
        </w:rPr>
        <w:t xml:space="preserve">Примечание – </w:t>
      </w:r>
      <w:r w:rsidRPr="00BC34C0">
        <w:rPr>
          <w:rStyle w:val="16"/>
          <w:rFonts w:ascii="Times New Roman" w:hAnsi="Times New Roman" w:cs="Times New Roman"/>
          <w:b w:val="0"/>
          <w:bCs w:val="0"/>
          <w:color w:val="000000" w:themeColor="text1"/>
          <w:sz w:val="20"/>
          <w:szCs w:val="20"/>
        </w:rPr>
        <w:t>Сама защита иглы не является средством защиты от острых предметов, если она не соответствует ISO 23908.</w:t>
      </w:r>
    </w:p>
    <w:p w14:paraId="11CF5461" w14:textId="11DAAFD2" w:rsidR="00BC34C0" w:rsidRDefault="00BC34C0" w:rsidP="00A90D85">
      <w:pPr>
        <w:ind w:right="57" w:firstLineChars="235" w:firstLine="564"/>
        <w:rPr>
          <w:sz w:val="24"/>
        </w:rPr>
      </w:pPr>
    </w:p>
    <w:p w14:paraId="13418293" w14:textId="13A972B3" w:rsidR="007912C1" w:rsidRPr="00BC34C0" w:rsidRDefault="00116179" w:rsidP="00C21686">
      <w:pPr>
        <w:pStyle w:val="2"/>
        <w:numPr>
          <w:ilvl w:val="0"/>
          <w:numId w:val="0"/>
        </w:numPr>
        <w:ind w:firstLine="564"/>
        <w:rPr>
          <w:rStyle w:val="45"/>
          <w:rFonts w:ascii="Times New Roman" w:hAnsi="Times New Roman"/>
          <w:bCs w:val="0"/>
          <w:color w:val="000000"/>
        </w:rPr>
      </w:pPr>
      <w:bookmarkStart w:id="39" w:name="_Toc145428411"/>
      <w:r>
        <w:rPr>
          <w:lang w:val="kk-KZ"/>
        </w:rPr>
        <w:t xml:space="preserve">3.18 </w:t>
      </w:r>
      <w:r w:rsidR="007912C1">
        <w:rPr>
          <w:lang w:val="kk-KZ"/>
        </w:rPr>
        <w:t>Игольчатая</w:t>
      </w:r>
      <w:r w:rsidR="007912C1" w:rsidRPr="007912C1">
        <w:rPr>
          <w:lang w:val="kk-KZ"/>
        </w:rPr>
        <w:t xml:space="preserve"> инъекционная система с автоматизированными функциями</w:t>
      </w:r>
      <w:r w:rsidR="007912C1" w:rsidRPr="00BA1B32">
        <w:rPr>
          <w:lang w:val="kk-KZ"/>
        </w:rPr>
        <w:t xml:space="preserve"> </w:t>
      </w:r>
      <w:r w:rsidR="007912C1" w:rsidRPr="007912C1">
        <w:rPr>
          <w:lang w:val="kk-KZ"/>
        </w:rPr>
        <w:t>ИИС</w:t>
      </w:r>
      <w:r w:rsidR="00D46D5E" w:rsidRPr="00D46D5E">
        <w:t xml:space="preserve"> </w:t>
      </w:r>
      <w:r w:rsidR="00D46D5E" w:rsidRPr="00D46D5E">
        <w:rPr>
          <w:color w:val="000000" w:themeColor="text1"/>
        </w:rPr>
        <w:t xml:space="preserve">– </w:t>
      </w:r>
      <w:r w:rsidR="007912C1" w:rsidRPr="007912C1">
        <w:rPr>
          <w:lang w:val="kk-KZ"/>
        </w:rPr>
        <w:t xml:space="preserve">АВТО </w:t>
      </w:r>
      <w:r w:rsidR="007912C1" w:rsidRPr="00444C3A">
        <w:rPr>
          <w:b w:val="0"/>
          <w:bCs w:val="0"/>
          <w:lang w:val="kk-KZ"/>
        </w:rPr>
        <w:t>(</w:t>
      </w:r>
      <w:proofErr w:type="spellStart"/>
      <w:r w:rsidR="007912C1" w:rsidRPr="00444C3A">
        <w:rPr>
          <w:b w:val="0"/>
          <w:bCs w:val="0"/>
        </w:rPr>
        <w:t>needle</w:t>
      </w:r>
      <w:proofErr w:type="spellEnd"/>
      <w:r w:rsidR="007912C1" w:rsidRPr="00444C3A">
        <w:rPr>
          <w:b w:val="0"/>
          <w:bCs w:val="0"/>
        </w:rPr>
        <w:t xml:space="preserve"> </w:t>
      </w:r>
      <w:r w:rsidR="00894D16" w:rsidRPr="00444C3A">
        <w:rPr>
          <w:rStyle w:val="16"/>
          <w:rFonts w:ascii="Times New Roman" w:hAnsi="Times New Roman" w:cs="Times New Roman"/>
          <w:b/>
          <w:bCs/>
          <w:color w:val="000000" w:themeColor="text1"/>
          <w:sz w:val="20"/>
          <w:szCs w:val="20"/>
        </w:rPr>
        <w:t xml:space="preserve">– </w:t>
      </w:r>
      <w:proofErr w:type="spellStart"/>
      <w:r w:rsidR="007912C1" w:rsidRPr="00444C3A">
        <w:rPr>
          <w:b w:val="0"/>
          <w:bCs w:val="0"/>
        </w:rPr>
        <w:t>based</w:t>
      </w:r>
      <w:proofErr w:type="spellEnd"/>
      <w:r w:rsidR="007912C1" w:rsidRPr="00444C3A">
        <w:rPr>
          <w:b w:val="0"/>
          <w:bCs w:val="0"/>
        </w:rPr>
        <w:t xml:space="preserve"> </w:t>
      </w:r>
      <w:proofErr w:type="spellStart"/>
      <w:r w:rsidR="007912C1" w:rsidRPr="00444C3A">
        <w:rPr>
          <w:b w:val="0"/>
          <w:bCs w:val="0"/>
        </w:rPr>
        <w:t>injection</w:t>
      </w:r>
      <w:proofErr w:type="spellEnd"/>
      <w:r w:rsidR="007912C1" w:rsidRPr="00444C3A">
        <w:rPr>
          <w:b w:val="0"/>
          <w:bCs w:val="0"/>
        </w:rPr>
        <w:t xml:space="preserve"> </w:t>
      </w:r>
      <w:proofErr w:type="spellStart"/>
      <w:r w:rsidR="007912C1" w:rsidRPr="00444C3A">
        <w:rPr>
          <w:b w:val="0"/>
          <w:bCs w:val="0"/>
        </w:rPr>
        <w:t>system</w:t>
      </w:r>
      <w:proofErr w:type="spellEnd"/>
      <w:r w:rsidR="007912C1" w:rsidRPr="00444C3A">
        <w:rPr>
          <w:b w:val="0"/>
          <w:bCs w:val="0"/>
        </w:rPr>
        <w:t xml:space="preserve"> </w:t>
      </w:r>
      <w:proofErr w:type="spellStart"/>
      <w:r w:rsidR="007912C1" w:rsidRPr="00444C3A">
        <w:rPr>
          <w:b w:val="0"/>
          <w:bCs w:val="0"/>
        </w:rPr>
        <w:t>with</w:t>
      </w:r>
      <w:proofErr w:type="spellEnd"/>
      <w:r w:rsidR="007912C1" w:rsidRPr="00444C3A">
        <w:rPr>
          <w:b w:val="0"/>
          <w:bCs w:val="0"/>
        </w:rPr>
        <w:t xml:space="preserve"> </w:t>
      </w:r>
      <w:proofErr w:type="spellStart"/>
      <w:r w:rsidR="007912C1" w:rsidRPr="00444C3A">
        <w:rPr>
          <w:b w:val="0"/>
          <w:bCs w:val="0"/>
        </w:rPr>
        <w:t>automated</w:t>
      </w:r>
      <w:proofErr w:type="spellEnd"/>
      <w:r w:rsidR="007912C1" w:rsidRPr="00444C3A">
        <w:rPr>
          <w:b w:val="0"/>
          <w:bCs w:val="0"/>
        </w:rPr>
        <w:t xml:space="preserve"> </w:t>
      </w:r>
      <w:proofErr w:type="spellStart"/>
      <w:r w:rsidR="007912C1" w:rsidRPr="00444C3A">
        <w:rPr>
          <w:b w:val="0"/>
          <w:bCs w:val="0"/>
        </w:rPr>
        <w:t>function</w:t>
      </w:r>
      <w:proofErr w:type="spellEnd"/>
      <w:r w:rsidR="007912C1" w:rsidRPr="00444C3A">
        <w:rPr>
          <w:b w:val="0"/>
          <w:bCs w:val="0"/>
        </w:rPr>
        <w:t xml:space="preserve"> NIS</w:t>
      </w:r>
      <w:r w:rsidR="00D46D5E">
        <w:rPr>
          <w:b w:val="0"/>
          <w:bCs w:val="0"/>
        </w:rPr>
        <w:t xml:space="preserve"> </w:t>
      </w:r>
      <w:r w:rsidR="00D46D5E" w:rsidRPr="00AE5AC0">
        <w:rPr>
          <w:color w:val="000000" w:themeColor="text1"/>
        </w:rPr>
        <w:t>–</w:t>
      </w:r>
      <w:r w:rsidR="00D46D5E" w:rsidRPr="00D46D5E">
        <w:rPr>
          <w:b w:val="0"/>
          <w:bCs w:val="0"/>
          <w:color w:val="000000" w:themeColor="text1"/>
        </w:rPr>
        <w:t xml:space="preserve"> </w:t>
      </w:r>
      <w:r w:rsidR="007912C1" w:rsidRPr="00444C3A">
        <w:rPr>
          <w:b w:val="0"/>
          <w:bCs w:val="0"/>
        </w:rPr>
        <w:t xml:space="preserve">AUTO): </w:t>
      </w:r>
      <w:r w:rsidR="00C21686" w:rsidRPr="00444C3A">
        <w:rPr>
          <w:b w:val="0"/>
          <w:bCs w:val="0"/>
        </w:rPr>
        <w:t xml:space="preserve">Инъекционная  </w:t>
      </w:r>
      <w:r w:rsidR="00894D16" w:rsidRPr="00444C3A">
        <w:rPr>
          <w:b w:val="0"/>
          <w:bCs w:val="0"/>
        </w:rPr>
        <w:t>система, которая вводит лекарственный препарат через иглу, при этом одна или несколько функций инициируются пользователем и управляются автоматически инъекционной системой</w:t>
      </w:r>
      <w:r w:rsidR="007912C1" w:rsidRPr="00444C3A">
        <w:rPr>
          <w:b w:val="0"/>
          <w:bCs w:val="0"/>
        </w:rPr>
        <w:t>.</w:t>
      </w:r>
      <w:bookmarkEnd w:id="39"/>
    </w:p>
    <w:p w14:paraId="0D97CA88" w14:textId="3D705463" w:rsidR="007912C1" w:rsidRDefault="007912C1" w:rsidP="00C21686">
      <w:pPr>
        <w:ind w:right="57" w:firstLineChars="235" w:firstLine="564"/>
        <w:rPr>
          <w:sz w:val="24"/>
        </w:rPr>
      </w:pPr>
    </w:p>
    <w:p w14:paraId="64341C7E" w14:textId="3E8614A0" w:rsidR="00BA1B32" w:rsidRPr="00C038EA" w:rsidRDefault="00BA1B32" w:rsidP="00C21686">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C038EA">
        <w:rPr>
          <w:rStyle w:val="16"/>
          <w:rFonts w:ascii="Times New Roman" w:hAnsi="Times New Roman" w:cs="Times New Roman"/>
          <w:b w:val="0"/>
          <w:bCs w:val="0"/>
          <w:color w:val="000000" w:themeColor="text1"/>
          <w:sz w:val="20"/>
          <w:szCs w:val="20"/>
        </w:rPr>
        <w:t xml:space="preserve">Примечание – </w:t>
      </w:r>
      <w:r>
        <w:rPr>
          <w:rStyle w:val="16"/>
          <w:rFonts w:ascii="Times New Roman" w:hAnsi="Times New Roman" w:cs="Times New Roman"/>
          <w:b w:val="0"/>
          <w:bCs w:val="0"/>
          <w:color w:val="000000" w:themeColor="text1"/>
          <w:sz w:val="20"/>
          <w:szCs w:val="20"/>
        </w:rPr>
        <w:t>Ручная</w:t>
      </w:r>
      <w:r w:rsidRPr="00BC34C0">
        <w:rPr>
          <w:rStyle w:val="16"/>
          <w:rFonts w:ascii="Times New Roman" w:hAnsi="Times New Roman" w:cs="Times New Roman"/>
          <w:b w:val="0"/>
          <w:bCs w:val="0"/>
          <w:color w:val="000000" w:themeColor="text1"/>
          <w:sz w:val="20"/>
          <w:szCs w:val="20"/>
        </w:rPr>
        <w:t xml:space="preserve"> </w:t>
      </w:r>
      <w:r w:rsidRPr="00BA1B32">
        <w:rPr>
          <w:rStyle w:val="16"/>
          <w:rFonts w:ascii="Times New Roman" w:hAnsi="Times New Roman" w:cs="Times New Roman"/>
          <w:b w:val="0"/>
          <w:bCs w:val="0"/>
          <w:color w:val="000000" w:themeColor="text1"/>
          <w:sz w:val="20"/>
          <w:szCs w:val="20"/>
        </w:rPr>
        <w:t>игольчатая инъекционная система с аксессуарами, выполняющими автоматические функции, рассматривается как ИИС</w:t>
      </w:r>
      <w:r w:rsidR="00606C4E">
        <w:rPr>
          <w:rStyle w:val="16"/>
          <w:rFonts w:ascii="Times New Roman" w:hAnsi="Times New Roman" w:cs="Times New Roman"/>
          <w:b w:val="0"/>
          <w:bCs w:val="0"/>
          <w:color w:val="000000" w:themeColor="text1"/>
          <w:sz w:val="20"/>
          <w:szCs w:val="20"/>
        </w:rPr>
        <w:t xml:space="preserve"> </w:t>
      </w:r>
      <w:r w:rsidR="00606C4E" w:rsidRPr="00C21686">
        <w:rPr>
          <w:rStyle w:val="16"/>
          <w:rFonts w:ascii="Times New Roman" w:hAnsi="Times New Roman" w:cs="Times New Roman"/>
          <w:sz w:val="20"/>
          <w:szCs w:val="20"/>
        </w:rPr>
        <w:t xml:space="preserve">– </w:t>
      </w:r>
      <w:r w:rsidRPr="00BA1B32">
        <w:rPr>
          <w:rStyle w:val="16"/>
          <w:rFonts w:ascii="Times New Roman" w:hAnsi="Times New Roman" w:cs="Times New Roman"/>
          <w:b w:val="0"/>
          <w:bCs w:val="0"/>
          <w:color w:val="000000" w:themeColor="text1"/>
          <w:sz w:val="20"/>
          <w:szCs w:val="20"/>
        </w:rPr>
        <w:t>АВТО</w:t>
      </w:r>
      <w:r w:rsidR="00C21686">
        <w:rPr>
          <w:rStyle w:val="16"/>
          <w:rFonts w:ascii="Times New Roman" w:hAnsi="Times New Roman" w:cs="Times New Roman"/>
          <w:b w:val="0"/>
          <w:bCs w:val="0"/>
          <w:color w:val="000000" w:themeColor="text1"/>
          <w:sz w:val="20"/>
          <w:szCs w:val="20"/>
        </w:rPr>
        <w:t>.</w:t>
      </w:r>
    </w:p>
    <w:p w14:paraId="19621E61" w14:textId="3B054286" w:rsidR="00BA1B32" w:rsidRDefault="00BA1B32" w:rsidP="00C21686">
      <w:pPr>
        <w:ind w:right="57" w:firstLineChars="235" w:firstLine="564"/>
        <w:rPr>
          <w:sz w:val="24"/>
        </w:rPr>
      </w:pPr>
    </w:p>
    <w:p w14:paraId="51097F32" w14:textId="6D7D5791" w:rsidR="00D22868" w:rsidRPr="00444C3A" w:rsidRDefault="00116179" w:rsidP="00C21686">
      <w:pPr>
        <w:pStyle w:val="2"/>
        <w:numPr>
          <w:ilvl w:val="0"/>
          <w:numId w:val="0"/>
        </w:numPr>
        <w:ind w:firstLine="564"/>
        <w:rPr>
          <w:rStyle w:val="45"/>
          <w:rFonts w:ascii="Times New Roman" w:hAnsi="Times New Roman"/>
          <w:bCs w:val="0"/>
          <w:color w:val="000000"/>
        </w:rPr>
      </w:pPr>
      <w:bookmarkStart w:id="40" w:name="_Toc145428412"/>
      <w:r>
        <w:rPr>
          <w:lang w:val="kk-KZ"/>
        </w:rPr>
        <w:t xml:space="preserve">3.19 </w:t>
      </w:r>
      <w:r w:rsidR="00D22868">
        <w:rPr>
          <w:lang w:val="kk-KZ"/>
        </w:rPr>
        <w:t xml:space="preserve">Постоянный </w:t>
      </w:r>
      <w:r w:rsidR="00D22868" w:rsidRPr="00D22868">
        <w:rPr>
          <w:lang w:val="kk-KZ"/>
        </w:rPr>
        <w:t>визуальный индикатор</w:t>
      </w:r>
      <w:r w:rsidR="00D22868" w:rsidRPr="00444C3A">
        <w:rPr>
          <w:b w:val="0"/>
          <w:bCs w:val="0"/>
          <w:lang w:val="kk-KZ"/>
        </w:rPr>
        <w:t xml:space="preserve"> (</w:t>
      </w:r>
      <w:r w:rsidR="00952096" w:rsidRPr="00444C3A">
        <w:rPr>
          <w:b w:val="0"/>
          <w:bCs w:val="0"/>
          <w:lang/>
        </w:rPr>
        <w:t>persistent visual indication</w:t>
      </w:r>
      <w:r w:rsidR="00D22868" w:rsidRPr="00444C3A">
        <w:rPr>
          <w:b w:val="0"/>
          <w:bCs w:val="0"/>
        </w:rPr>
        <w:t xml:space="preserve">): </w:t>
      </w:r>
      <w:r w:rsidR="00C21686" w:rsidRPr="00444C3A">
        <w:rPr>
          <w:b w:val="0"/>
          <w:bCs w:val="0"/>
        </w:rPr>
        <w:t xml:space="preserve">Визуальный </w:t>
      </w:r>
      <w:r w:rsidR="00D22868" w:rsidRPr="00444C3A">
        <w:rPr>
          <w:b w:val="0"/>
          <w:bCs w:val="0"/>
        </w:rPr>
        <w:t>индикатор, который остается на месте до изменения состояния игольчатой инъекционной системы или до завершения срока службы игольчатой инъекционной системы.</w:t>
      </w:r>
      <w:bookmarkEnd w:id="40"/>
    </w:p>
    <w:p w14:paraId="2E3B70D8" w14:textId="072C3494" w:rsidR="00952096" w:rsidRPr="00952096" w:rsidRDefault="00116179" w:rsidP="00C21686">
      <w:pPr>
        <w:pStyle w:val="2"/>
        <w:numPr>
          <w:ilvl w:val="0"/>
          <w:numId w:val="0"/>
        </w:numPr>
        <w:ind w:firstLine="564"/>
        <w:rPr>
          <w:rStyle w:val="45"/>
          <w:rFonts w:ascii="Times New Roman" w:hAnsi="Times New Roman"/>
          <w:bCs w:val="0"/>
          <w:color w:val="000000"/>
        </w:rPr>
      </w:pPr>
      <w:bookmarkStart w:id="41" w:name="_Toc145428413"/>
      <w:r>
        <w:rPr>
          <w:lang w:val="kk-KZ"/>
        </w:rPr>
        <w:t xml:space="preserve">3.20 </w:t>
      </w:r>
      <w:r w:rsidR="00952096">
        <w:rPr>
          <w:lang w:val="kk-KZ"/>
        </w:rPr>
        <w:t>Запись</w:t>
      </w:r>
      <w:r w:rsidR="00952096" w:rsidRPr="008918BA">
        <w:rPr>
          <w:b w:val="0"/>
          <w:bCs w:val="0"/>
          <w:lang w:val="kk-KZ"/>
        </w:rPr>
        <w:t xml:space="preserve"> (</w:t>
      </w:r>
      <w:r w:rsidR="00952096" w:rsidRPr="008918BA">
        <w:rPr>
          <w:b w:val="0"/>
          <w:bCs w:val="0"/>
          <w:lang w:val="en-US"/>
        </w:rPr>
        <w:t>recording</w:t>
      </w:r>
      <w:r w:rsidR="00952096" w:rsidRPr="008918BA">
        <w:rPr>
          <w:b w:val="0"/>
          <w:bCs w:val="0"/>
        </w:rPr>
        <w:t xml:space="preserve">): </w:t>
      </w:r>
      <w:r w:rsidR="00C21686" w:rsidRPr="008918BA">
        <w:rPr>
          <w:b w:val="0"/>
          <w:bCs w:val="0"/>
        </w:rPr>
        <w:t>Функция</w:t>
      </w:r>
      <w:r w:rsidR="00952096" w:rsidRPr="008918BA">
        <w:rPr>
          <w:b w:val="0"/>
          <w:bCs w:val="0"/>
        </w:rPr>
        <w:t xml:space="preserve">, </w:t>
      </w:r>
      <w:r w:rsidR="00952096" w:rsidRPr="00952096">
        <w:rPr>
          <w:rStyle w:val="45"/>
          <w:rFonts w:ascii="Times New Roman" w:hAnsi="Times New Roman"/>
          <w:bCs w:val="0"/>
          <w:color w:val="000000"/>
        </w:rPr>
        <w:t>которая регистрирует информацию</w:t>
      </w:r>
      <w:r w:rsidR="00952096" w:rsidRPr="00952096">
        <w:t>.</w:t>
      </w:r>
      <w:bookmarkEnd w:id="41"/>
    </w:p>
    <w:p w14:paraId="3D0873D9" w14:textId="107FB525" w:rsidR="00952096" w:rsidRDefault="00952096" w:rsidP="00BC34C0">
      <w:pPr>
        <w:rPr>
          <w:sz w:val="24"/>
        </w:rPr>
      </w:pPr>
    </w:p>
    <w:p w14:paraId="6C669D80" w14:textId="77777777" w:rsidR="00952096" w:rsidRDefault="00952096" w:rsidP="00952096">
      <w:pPr>
        <w:ind w:firstLine="567"/>
        <w:rPr>
          <w:sz w:val="20"/>
          <w:szCs w:val="20"/>
        </w:rPr>
      </w:pPr>
      <w:r w:rsidRPr="00C21686">
        <w:rPr>
          <w:b/>
          <w:bCs/>
          <w:i/>
          <w:iCs/>
          <w:sz w:val="20"/>
          <w:szCs w:val="20"/>
        </w:rPr>
        <w:t>Пример</w:t>
      </w:r>
      <w:r w:rsidRPr="00C21686">
        <w:rPr>
          <w:b/>
          <w:bCs/>
          <w:sz w:val="20"/>
          <w:szCs w:val="20"/>
          <w:lang w:val="kk-KZ"/>
        </w:rPr>
        <w:t xml:space="preserve"> </w:t>
      </w:r>
      <w:r w:rsidRPr="00460A0F">
        <w:rPr>
          <w:sz w:val="20"/>
          <w:szCs w:val="20"/>
        </w:rPr>
        <w:t>–</w:t>
      </w:r>
      <w:r w:rsidRPr="00460A0F">
        <w:rPr>
          <w:bCs/>
          <w:sz w:val="20"/>
          <w:szCs w:val="20"/>
        </w:rPr>
        <w:t xml:space="preserve"> </w:t>
      </w:r>
      <w:r>
        <w:rPr>
          <w:bCs/>
          <w:sz w:val="20"/>
          <w:szCs w:val="20"/>
        </w:rPr>
        <w:t>Разведение, заполнение резервуара.</w:t>
      </w:r>
    </w:p>
    <w:p w14:paraId="0E54F5CE" w14:textId="21279C7B" w:rsidR="00952096" w:rsidRDefault="00952096" w:rsidP="00BC34C0">
      <w:pPr>
        <w:rPr>
          <w:sz w:val="24"/>
        </w:rPr>
      </w:pPr>
    </w:p>
    <w:p w14:paraId="634399ED" w14:textId="2CE1C65B" w:rsidR="00952096" w:rsidRPr="00C038EA" w:rsidRDefault="00952096" w:rsidP="00952096">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C038EA">
        <w:rPr>
          <w:rStyle w:val="16"/>
          <w:rFonts w:ascii="Times New Roman" w:hAnsi="Times New Roman" w:cs="Times New Roman"/>
          <w:b w:val="0"/>
          <w:bCs w:val="0"/>
          <w:color w:val="000000" w:themeColor="text1"/>
          <w:sz w:val="20"/>
          <w:szCs w:val="20"/>
        </w:rPr>
        <w:t xml:space="preserve">Примечание </w:t>
      </w:r>
      <w:r w:rsidRPr="00E4584D">
        <w:rPr>
          <w:bCs/>
          <w:sz w:val="20"/>
          <w:szCs w:val="20"/>
        </w:rPr>
        <w:t xml:space="preserve">– </w:t>
      </w:r>
      <w:r w:rsidR="00E4584D">
        <w:rPr>
          <w:bCs/>
          <w:sz w:val="20"/>
          <w:szCs w:val="20"/>
        </w:rPr>
        <w:t xml:space="preserve">см </w:t>
      </w:r>
      <w:r w:rsidR="00E4584D" w:rsidRPr="00E4584D">
        <w:rPr>
          <w:bCs/>
          <w:sz w:val="20"/>
          <w:szCs w:val="20"/>
        </w:rPr>
        <w:t>3.18 может включать несколько различных, возможно, взаимосвязанных функций записи, регистрирующих различную информацию, связанную с введенной дозировкой.</w:t>
      </w:r>
    </w:p>
    <w:p w14:paraId="07AAD67B" w14:textId="77777777" w:rsidR="00952096" w:rsidRPr="00BC34C0" w:rsidRDefault="00952096" w:rsidP="00BC34C0">
      <w:pPr>
        <w:rPr>
          <w:sz w:val="24"/>
        </w:rPr>
      </w:pPr>
    </w:p>
    <w:p w14:paraId="756E4FF9" w14:textId="122ECB1A" w:rsidR="00873F6E" w:rsidRPr="00C038EA" w:rsidRDefault="00E4584D" w:rsidP="001048C0">
      <w:pPr>
        <w:pStyle w:val="10"/>
        <w:numPr>
          <w:ilvl w:val="0"/>
          <w:numId w:val="4"/>
        </w:numPr>
        <w:tabs>
          <w:tab w:val="clear" w:pos="1134"/>
          <w:tab w:val="clear" w:pos="1605"/>
          <w:tab w:val="num" w:pos="0"/>
          <w:tab w:val="left" w:pos="851"/>
        </w:tabs>
        <w:spacing w:before="0" w:after="0"/>
        <w:ind w:left="0" w:firstLine="567"/>
        <w:rPr>
          <w:sz w:val="24"/>
          <w:szCs w:val="24"/>
        </w:rPr>
      </w:pPr>
      <w:bookmarkStart w:id="42" w:name="_Toc145428414"/>
      <w:r>
        <w:rPr>
          <w:sz w:val="24"/>
          <w:szCs w:val="24"/>
        </w:rPr>
        <w:t>Требования</w:t>
      </w:r>
      <w:bookmarkEnd w:id="42"/>
    </w:p>
    <w:p w14:paraId="6EF60BD0" w14:textId="77777777" w:rsidR="00E7007F" w:rsidRPr="00CD22DD" w:rsidRDefault="00E7007F" w:rsidP="00E7007F">
      <w:pPr>
        <w:rPr>
          <w:sz w:val="24"/>
        </w:rPr>
      </w:pPr>
    </w:p>
    <w:p w14:paraId="251D1EEB" w14:textId="46898F24" w:rsidR="004E786D" w:rsidRDefault="00E4584D" w:rsidP="00FF3BD8">
      <w:pPr>
        <w:pStyle w:val="2"/>
        <w:rPr>
          <w:lang w:val="kk-KZ"/>
        </w:rPr>
      </w:pPr>
      <w:bookmarkStart w:id="43" w:name="bookmark124"/>
      <w:bookmarkStart w:id="44" w:name="_Toc145428415"/>
      <w:bookmarkEnd w:id="43"/>
      <w:r>
        <w:rPr>
          <w:lang w:val="kk-KZ"/>
        </w:rPr>
        <w:t>Общие требования</w:t>
      </w:r>
      <w:bookmarkEnd w:id="44"/>
    </w:p>
    <w:p w14:paraId="086D2EB3" w14:textId="77777777" w:rsidR="00E7007F" w:rsidRPr="00CD22DD" w:rsidRDefault="00E7007F" w:rsidP="00E7007F">
      <w:pPr>
        <w:rPr>
          <w:sz w:val="24"/>
          <w:lang w:val="kk-KZ"/>
        </w:rPr>
      </w:pPr>
    </w:p>
    <w:p w14:paraId="561CEA50" w14:textId="1D10BE9B" w:rsidR="009A43B5" w:rsidRPr="009A43B5" w:rsidRDefault="009A43B5" w:rsidP="00A90D85">
      <w:pPr>
        <w:pStyle w:val="af0"/>
        <w:numPr>
          <w:ilvl w:val="0"/>
          <w:numId w:val="8"/>
        </w:numPr>
        <w:tabs>
          <w:tab w:val="left" w:pos="993"/>
        </w:tabs>
        <w:spacing w:after="0" w:line="240" w:lineRule="auto"/>
        <w:ind w:left="0" w:right="57" w:firstLine="567"/>
        <w:jc w:val="both"/>
        <w:rPr>
          <w:rStyle w:val="30"/>
          <w:rFonts w:ascii="Times New Roman" w:hAnsi="Times New Roman" w:cs="Times New Roman"/>
          <w:b w:val="0"/>
          <w:bCs w:val="0"/>
          <w:sz w:val="24"/>
          <w:szCs w:val="24"/>
        </w:rPr>
      </w:pPr>
      <w:r w:rsidRPr="009A43B5">
        <w:rPr>
          <w:rStyle w:val="30"/>
          <w:rFonts w:ascii="Times New Roman" w:hAnsi="Times New Roman" w:cs="Times New Roman"/>
          <w:b w:val="0"/>
          <w:bCs w:val="0"/>
          <w:sz w:val="24"/>
          <w:szCs w:val="24"/>
        </w:rPr>
        <w:t xml:space="preserve">Автоматизированные функции должны </w:t>
      </w:r>
      <w:r w:rsidR="00684258">
        <w:rPr>
          <w:rStyle w:val="30"/>
          <w:rFonts w:ascii="Times New Roman" w:hAnsi="Times New Roman" w:cs="Times New Roman"/>
          <w:b w:val="0"/>
          <w:bCs w:val="0"/>
          <w:sz w:val="24"/>
          <w:szCs w:val="24"/>
        </w:rPr>
        <w:t>быть</w:t>
      </w:r>
      <w:r w:rsidRPr="009A43B5">
        <w:rPr>
          <w:rStyle w:val="30"/>
          <w:rFonts w:ascii="Times New Roman" w:hAnsi="Times New Roman" w:cs="Times New Roman"/>
          <w:b w:val="0"/>
          <w:bCs w:val="0"/>
          <w:sz w:val="24"/>
          <w:szCs w:val="24"/>
        </w:rPr>
        <w:t xml:space="preserve"> верифи</w:t>
      </w:r>
      <w:r w:rsidR="00684258">
        <w:rPr>
          <w:rStyle w:val="30"/>
          <w:rFonts w:ascii="Times New Roman" w:hAnsi="Times New Roman" w:cs="Times New Roman"/>
          <w:b w:val="0"/>
          <w:bCs w:val="0"/>
          <w:sz w:val="24"/>
          <w:szCs w:val="24"/>
        </w:rPr>
        <w:t>цированы</w:t>
      </w:r>
      <w:r w:rsidRPr="009A43B5">
        <w:rPr>
          <w:rStyle w:val="30"/>
          <w:rFonts w:ascii="Times New Roman" w:hAnsi="Times New Roman" w:cs="Times New Roman"/>
          <w:b w:val="0"/>
          <w:bCs w:val="0"/>
          <w:sz w:val="24"/>
          <w:szCs w:val="24"/>
        </w:rPr>
        <w:t xml:space="preserve"> в соответствии с методикой верификации конструкции, предусмотренной в ISO 11608-1, включая план выборки и анализ данных, с применением требований и методов испытаний, изложенных в настоящем </w:t>
      </w:r>
      <w:r w:rsidR="00C21686">
        <w:rPr>
          <w:rStyle w:val="30"/>
          <w:rFonts w:ascii="Times New Roman" w:hAnsi="Times New Roman" w:cs="Times New Roman"/>
          <w:b w:val="0"/>
          <w:bCs w:val="0"/>
          <w:sz w:val="24"/>
          <w:szCs w:val="24"/>
        </w:rPr>
        <w:t>стандарте</w:t>
      </w:r>
      <w:r w:rsidRPr="009A43B5">
        <w:rPr>
          <w:rStyle w:val="30"/>
          <w:rFonts w:ascii="Times New Roman" w:hAnsi="Times New Roman" w:cs="Times New Roman"/>
          <w:b w:val="0"/>
          <w:bCs w:val="0"/>
          <w:sz w:val="24"/>
          <w:szCs w:val="24"/>
        </w:rPr>
        <w:t>.</w:t>
      </w:r>
    </w:p>
    <w:p w14:paraId="4516B1FA" w14:textId="3A792613" w:rsidR="009A43B5" w:rsidRPr="009A43B5" w:rsidRDefault="009A43B5" w:rsidP="00A90D85">
      <w:pPr>
        <w:pStyle w:val="af0"/>
        <w:numPr>
          <w:ilvl w:val="0"/>
          <w:numId w:val="8"/>
        </w:numPr>
        <w:tabs>
          <w:tab w:val="left" w:pos="993"/>
        </w:tabs>
        <w:spacing w:after="0" w:line="240" w:lineRule="auto"/>
        <w:ind w:left="0" w:right="57" w:firstLine="567"/>
        <w:jc w:val="both"/>
        <w:rPr>
          <w:rStyle w:val="30"/>
          <w:rFonts w:ascii="Times New Roman" w:hAnsi="Times New Roman" w:cs="Times New Roman"/>
          <w:b w:val="0"/>
          <w:bCs w:val="0"/>
          <w:sz w:val="24"/>
          <w:szCs w:val="24"/>
        </w:rPr>
      </w:pPr>
      <w:r w:rsidRPr="009A43B5">
        <w:rPr>
          <w:rStyle w:val="30"/>
          <w:rFonts w:ascii="Times New Roman" w:hAnsi="Times New Roman" w:cs="Times New Roman"/>
          <w:b w:val="0"/>
          <w:bCs w:val="0"/>
          <w:sz w:val="24"/>
          <w:szCs w:val="24"/>
        </w:rPr>
        <w:t xml:space="preserve">В случае, если завершение автоматизированной функции предполагается сообщать пользователю, игольчатая инъекционная система (ИИС) должна указать визуальными, звуковыми или тактильными способами, или их комбинацией, что функция была завершена, если иное не предусмотрено настоящим </w:t>
      </w:r>
      <w:r w:rsidR="00C21686">
        <w:rPr>
          <w:rStyle w:val="30"/>
          <w:rFonts w:ascii="Times New Roman" w:hAnsi="Times New Roman" w:cs="Times New Roman"/>
          <w:b w:val="0"/>
          <w:bCs w:val="0"/>
          <w:sz w:val="24"/>
          <w:szCs w:val="24"/>
        </w:rPr>
        <w:t>стандартом</w:t>
      </w:r>
      <w:r w:rsidRPr="009A43B5">
        <w:rPr>
          <w:rStyle w:val="30"/>
          <w:rFonts w:ascii="Times New Roman" w:hAnsi="Times New Roman" w:cs="Times New Roman"/>
          <w:b w:val="0"/>
          <w:bCs w:val="0"/>
          <w:sz w:val="24"/>
          <w:szCs w:val="24"/>
        </w:rPr>
        <w:t xml:space="preserve">. </w:t>
      </w:r>
      <w:r w:rsidR="00E461FD">
        <w:rPr>
          <w:rStyle w:val="30"/>
          <w:rFonts w:ascii="Times New Roman" w:hAnsi="Times New Roman" w:cs="Times New Roman"/>
          <w:b w:val="0"/>
          <w:bCs w:val="0"/>
          <w:sz w:val="24"/>
          <w:szCs w:val="24"/>
        </w:rPr>
        <w:t>Данные</w:t>
      </w:r>
      <w:r w:rsidRPr="009A43B5">
        <w:rPr>
          <w:rStyle w:val="30"/>
          <w:rFonts w:ascii="Times New Roman" w:hAnsi="Times New Roman" w:cs="Times New Roman"/>
          <w:b w:val="0"/>
          <w:bCs w:val="0"/>
          <w:sz w:val="24"/>
          <w:szCs w:val="24"/>
        </w:rPr>
        <w:t xml:space="preserve"> средства должны быть соответствующими предполагаемому использованию ИИС.</w:t>
      </w:r>
    </w:p>
    <w:p w14:paraId="6F5897C8" w14:textId="33D04EFC" w:rsidR="009A43B5" w:rsidRPr="009A43B5" w:rsidRDefault="009A43B5" w:rsidP="00A90D85">
      <w:pPr>
        <w:pStyle w:val="af0"/>
        <w:numPr>
          <w:ilvl w:val="0"/>
          <w:numId w:val="8"/>
        </w:numPr>
        <w:tabs>
          <w:tab w:val="left" w:pos="993"/>
        </w:tabs>
        <w:spacing w:after="0" w:line="240" w:lineRule="auto"/>
        <w:ind w:left="0" w:right="57" w:firstLineChars="236" w:firstLine="566"/>
        <w:jc w:val="both"/>
        <w:rPr>
          <w:rStyle w:val="30"/>
          <w:rFonts w:ascii="Times New Roman" w:hAnsi="Times New Roman" w:cs="Times New Roman"/>
          <w:b w:val="0"/>
          <w:bCs w:val="0"/>
          <w:sz w:val="24"/>
          <w:szCs w:val="24"/>
        </w:rPr>
      </w:pPr>
      <w:r w:rsidRPr="009A43B5">
        <w:rPr>
          <w:rStyle w:val="30"/>
          <w:rFonts w:ascii="Times New Roman" w:hAnsi="Times New Roman" w:cs="Times New Roman"/>
          <w:b w:val="0"/>
          <w:bCs w:val="0"/>
          <w:sz w:val="24"/>
          <w:szCs w:val="24"/>
        </w:rPr>
        <w:t>Пользователи должны четко различать между ИИС</w:t>
      </w:r>
      <w:r w:rsidR="00606C4E">
        <w:rPr>
          <w:rStyle w:val="30"/>
          <w:rFonts w:ascii="Times New Roman" w:hAnsi="Times New Roman" w:cs="Times New Roman"/>
          <w:b w:val="0"/>
          <w:bCs w:val="0"/>
          <w:sz w:val="24"/>
          <w:szCs w:val="24"/>
        </w:rPr>
        <w:t xml:space="preserve"> </w:t>
      </w:r>
      <w:r w:rsidR="00606C4E" w:rsidRPr="00F4013C">
        <w:rPr>
          <w:rFonts w:ascii="Times New Roman" w:hAnsi="Times New Roman"/>
          <w:color w:val="000000" w:themeColor="text1"/>
          <w:sz w:val="24"/>
          <w:szCs w:val="24"/>
        </w:rPr>
        <w:t xml:space="preserve">– </w:t>
      </w:r>
      <w:r w:rsidRPr="009A43B5">
        <w:rPr>
          <w:rStyle w:val="30"/>
          <w:rFonts w:ascii="Times New Roman" w:hAnsi="Times New Roman" w:cs="Times New Roman"/>
          <w:b w:val="0"/>
          <w:bCs w:val="0"/>
          <w:sz w:val="24"/>
          <w:szCs w:val="24"/>
        </w:rPr>
        <w:t xml:space="preserve">АВТО, которая не использовалась, используется, использовалась или отключена, или требует другого действия пользователя, такого как </w:t>
      </w:r>
      <w:r w:rsidR="00C21686">
        <w:rPr>
          <w:rStyle w:val="30"/>
          <w:rFonts w:ascii="Times New Roman" w:hAnsi="Times New Roman" w:cs="Times New Roman"/>
          <w:b w:val="0"/>
          <w:bCs w:val="0"/>
          <w:sz w:val="24"/>
          <w:szCs w:val="24"/>
        </w:rPr>
        <w:t>«</w:t>
      </w:r>
      <w:r w:rsidRPr="009A43B5">
        <w:rPr>
          <w:rStyle w:val="30"/>
          <w:rFonts w:ascii="Times New Roman" w:hAnsi="Times New Roman" w:cs="Times New Roman"/>
          <w:b w:val="0"/>
          <w:bCs w:val="0"/>
          <w:sz w:val="24"/>
          <w:szCs w:val="24"/>
        </w:rPr>
        <w:t>настройка</w:t>
      </w:r>
      <w:r w:rsidR="00C21686">
        <w:rPr>
          <w:rStyle w:val="30"/>
          <w:rFonts w:ascii="Times New Roman" w:hAnsi="Times New Roman" w:cs="Times New Roman"/>
          <w:b w:val="0"/>
          <w:bCs w:val="0"/>
          <w:sz w:val="24"/>
          <w:szCs w:val="24"/>
        </w:rPr>
        <w:t>»</w:t>
      </w:r>
      <w:r w:rsidRPr="009A43B5">
        <w:rPr>
          <w:rStyle w:val="30"/>
          <w:rFonts w:ascii="Times New Roman" w:hAnsi="Times New Roman" w:cs="Times New Roman"/>
          <w:b w:val="0"/>
          <w:bCs w:val="0"/>
          <w:sz w:val="24"/>
          <w:szCs w:val="24"/>
        </w:rPr>
        <w:t>, прежде чем она сможет быть использована снова. Для автоматизированных функций, меняющих состояние ИИС</w:t>
      </w:r>
      <w:r w:rsidR="00606C4E">
        <w:rPr>
          <w:rStyle w:val="30"/>
          <w:rFonts w:ascii="Times New Roman" w:hAnsi="Times New Roman" w:cs="Times New Roman"/>
          <w:b w:val="0"/>
          <w:bCs w:val="0"/>
          <w:sz w:val="24"/>
          <w:szCs w:val="24"/>
        </w:rPr>
        <w:t xml:space="preserve"> </w:t>
      </w:r>
      <w:r w:rsidR="00606C4E" w:rsidRPr="00F4013C">
        <w:rPr>
          <w:rFonts w:ascii="Times New Roman" w:hAnsi="Times New Roman"/>
          <w:color w:val="000000" w:themeColor="text1"/>
          <w:sz w:val="24"/>
          <w:szCs w:val="24"/>
        </w:rPr>
        <w:t xml:space="preserve">– </w:t>
      </w:r>
      <w:r w:rsidRPr="009A43B5">
        <w:rPr>
          <w:rStyle w:val="30"/>
          <w:rFonts w:ascii="Times New Roman" w:hAnsi="Times New Roman" w:cs="Times New Roman"/>
          <w:b w:val="0"/>
          <w:bCs w:val="0"/>
          <w:sz w:val="24"/>
          <w:szCs w:val="24"/>
        </w:rPr>
        <w:t>АВТО, должен быть предоставлен постоянный визуальный индикатор состояния ИИС</w:t>
      </w:r>
      <w:r w:rsidR="00606C4E">
        <w:rPr>
          <w:rStyle w:val="30"/>
          <w:rFonts w:ascii="Times New Roman" w:hAnsi="Times New Roman" w:cs="Times New Roman"/>
          <w:b w:val="0"/>
          <w:bCs w:val="0"/>
          <w:sz w:val="24"/>
          <w:szCs w:val="24"/>
        </w:rPr>
        <w:t xml:space="preserve"> </w:t>
      </w:r>
      <w:r w:rsidR="00606C4E" w:rsidRPr="00F4013C">
        <w:rPr>
          <w:rFonts w:ascii="Times New Roman" w:hAnsi="Times New Roman"/>
          <w:color w:val="000000" w:themeColor="text1"/>
          <w:sz w:val="24"/>
          <w:szCs w:val="24"/>
        </w:rPr>
        <w:t xml:space="preserve">– </w:t>
      </w:r>
      <w:r w:rsidRPr="009A43B5">
        <w:rPr>
          <w:rStyle w:val="30"/>
          <w:rFonts w:ascii="Times New Roman" w:hAnsi="Times New Roman" w:cs="Times New Roman"/>
          <w:b w:val="0"/>
          <w:bCs w:val="0"/>
          <w:sz w:val="24"/>
          <w:szCs w:val="24"/>
        </w:rPr>
        <w:t>АВТО (например, готова к использованию, используется, отключена или другие состояния, актуальные для конкретной ИИС</w:t>
      </w:r>
      <w:r w:rsidR="00606C4E">
        <w:rPr>
          <w:rStyle w:val="30"/>
          <w:rFonts w:ascii="Times New Roman" w:hAnsi="Times New Roman" w:cs="Times New Roman"/>
          <w:b w:val="0"/>
          <w:bCs w:val="0"/>
          <w:sz w:val="24"/>
          <w:szCs w:val="24"/>
        </w:rPr>
        <w:t xml:space="preserve"> </w:t>
      </w:r>
      <w:r w:rsidR="00606C4E" w:rsidRPr="00F4013C">
        <w:rPr>
          <w:rFonts w:ascii="Times New Roman" w:hAnsi="Times New Roman"/>
          <w:color w:val="000000" w:themeColor="text1"/>
          <w:sz w:val="24"/>
          <w:szCs w:val="24"/>
        </w:rPr>
        <w:t xml:space="preserve">– </w:t>
      </w:r>
      <w:r w:rsidRPr="009A43B5">
        <w:rPr>
          <w:rStyle w:val="30"/>
          <w:rFonts w:ascii="Times New Roman" w:hAnsi="Times New Roman" w:cs="Times New Roman"/>
          <w:b w:val="0"/>
          <w:bCs w:val="0"/>
          <w:sz w:val="24"/>
          <w:szCs w:val="24"/>
        </w:rPr>
        <w:t>АВТО)</w:t>
      </w:r>
      <w:r w:rsidR="002A66F0">
        <w:rPr>
          <w:rStyle w:val="30"/>
          <w:rFonts w:ascii="Times New Roman" w:hAnsi="Times New Roman" w:cs="Times New Roman"/>
          <w:b w:val="0"/>
          <w:bCs w:val="0"/>
          <w:sz w:val="24"/>
          <w:szCs w:val="24"/>
        </w:rPr>
        <w:t>.</w:t>
      </w:r>
    </w:p>
    <w:p w14:paraId="7D254E0E" w14:textId="4446FDE2" w:rsidR="009A43B5" w:rsidRPr="009A43B5" w:rsidRDefault="009A43B5" w:rsidP="001A16CE">
      <w:pPr>
        <w:pStyle w:val="af0"/>
        <w:numPr>
          <w:ilvl w:val="0"/>
          <w:numId w:val="8"/>
        </w:numPr>
        <w:tabs>
          <w:tab w:val="left" w:pos="993"/>
        </w:tabs>
        <w:spacing w:after="0" w:line="240" w:lineRule="auto"/>
        <w:ind w:left="0" w:right="57" w:firstLineChars="236" w:firstLine="566"/>
        <w:jc w:val="both"/>
        <w:rPr>
          <w:rStyle w:val="30"/>
          <w:rFonts w:ascii="Times New Roman" w:hAnsi="Times New Roman" w:cs="Times New Roman"/>
          <w:b w:val="0"/>
          <w:bCs w:val="0"/>
          <w:sz w:val="24"/>
          <w:szCs w:val="24"/>
        </w:rPr>
      </w:pPr>
      <w:r w:rsidRPr="009A43B5">
        <w:rPr>
          <w:rStyle w:val="30"/>
          <w:rFonts w:ascii="Times New Roman" w:hAnsi="Times New Roman" w:cs="Times New Roman"/>
          <w:b w:val="0"/>
          <w:bCs w:val="0"/>
          <w:sz w:val="24"/>
          <w:szCs w:val="24"/>
        </w:rPr>
        <w:t>Если конструкция ИИС</w:t>
      </w:r>
      <w:r w:rsidR="00606C4E">
        <w:rPr>
          <w:rStyle w:val="30"/>
          <w:rFonts w:ascii="Times New Roman" w:hAnsi="Times New Roman" w:cs="Times New Roman"/>
          <w:b w:val="0"/>
          <w:bCs w:val="0"/>
          <w:sz w:val="24"/>
          <w:szCs w:val="24"/>
        </w:rPr>
        <w:t xml:space="preserve"> </w:t>
      </w:r>
      <w:r w:rsidR="00606C4E" w:rsidRPr="00F4013C">
        <w:rPr>
          <w:rFonts w:ascii="Times New Roman" w:hAnsi="Times New Roman"/>
          <w:color w:val="000000" w:themeColor="text1"/>
          <w:sz w:val="24"/>
          <w:szCs w:val="24"/>
        </w:rPr>
        <w:t xml:space="preserve">– </w:t>
      </w:r>
      <w:r w:rsidRPr="009A43B5">
        <w:rPr>
          <w:rStyle w:val="30"/>
          <w:rFonts w:ascii="Times New Roman" w:hAnsi="Times New Roman" w:cs="Times New Roman"/>
          <w:b w:val="0"/>
          <w:bCs w:val="0"/>
          <w:sz w:val="24"/>
          <w:szCs w:val="24"/>
        </w:rPr>
        <w:t>АВТО позволяет выполнять ручные операции в последовательности, отличной от указанной в инструкции по применению, оценка рисков должна рассмотреть риски операций, выполняемых вне установленной последовательности</w:t>
      </w:r>
      <w:r w:rsidR="002A66F0">
        <w:rPr>
          <w:rStyle w:val="30"/>
          <w:rFonts w:ascii="Times New Roman" w:hAnsi="Times New Roman" w:cs="Times New Roman"/>
          <w:b w:val="0"/>
          <w:bCs w:val="0"/>
          <w:sz w:val="24"/>
          <w:szCs w:val="24"/>
        </w:rPr>
        <w:t>.</w:t>
      </w:r>
    </w:p>
    <w:p w14:paraId="0EBDF32F" w14:textId="68BE39F3" w:rsidR="009A43B5" w:rsidRPr="009A43B5" w:rsidRDefault="009A43B5" w:rsidP="001A16CE">
      <w:pPr>
        <w:pStyle w:val="af0"/>
        <w:numPr>
          <w:ilvl w:val="0"/>
          <w:numId w:val="8"/>
        </w:numPr>
        <w:tabs>
          <w:tab w:val="left" w:pos="993"/>
        </w:tabs>
        <w:spacing w:after="0" w:line="240" w:lineRule="auto"/>
        <w:ind w:left="0" w:right="57" w:firstLineChars="236" w:firstLine="566"/>
        <w:jc w:val="both"/>
        <w:rPr>
          <w:rStyle w:val="30"/>
          <w:rFonts w:ascii="Times New Roman" w:hAnsi="Times New Roman" w:cs="Times New Roman"/>
          <w:b w:val="0"/>
          <w:bCs w:val="0"/>
          <w:sz w:val="24"/>
          <w:szCs w:val="24"/>
        </w:rPr>
      </w:pPr>
      <w:r w:rsidRPr="009A43B5">
        <w:rPr>
          <w:rStyle w:val="30"/>
          <w:rFonts w:ascii="Times New Roman" w:hAnsi="Times New Roman" w:cs="Times New Roman"/>
          <w:b w:val="0"/>
          <w:bCs w:val="0"/>
          <w:sz w:val="24"/>
          <w:szCs w:val="24"/>
        </w:rPr>
        <w:t>Активация каждой автоматизированной функции должна соответствовать следующим требованиям:</w:t>
      </w:r>
    </w:p>
    <w:p w14:paraId="64C204F4" w14:textId="4882A049" w:rsidR="009A43B5" w:rsidRPr="009A43B5" w:rsidRDefault="009A43B5" w:rsidP="001A16CE">
      <w:pPr>
        <w:pStyle w:val="af0"/>
        <w:numPr>
          <w:ilvl w:val="0"/>
          <w:numId w:val="9"/>
        </w:numPr>
        <w:tabs>
          <w:tab w:val="left" w:pos="993"/>
        </w:tabs>
        <w:spacing w:after="0" w:line="240" w:lineRule="auto"/>
        <w:ind w:left="0" w:right="57" w:firstLineChars="236" w:firstLine="566"/>
        <w:jc w:val="both"/>
        <w:rPr>
          <w:rStyle w:val="30"/>
          <w:rFonts w:ascii="Times New Roman" w:hAnsi="Times New Roman" w:cs="Times New Roman"/>
          <w:b w:val="0"/>
          <w:bCs w:val="0"/>
          <w:sz w:val="24"/>
          <w:szCs w:val="24"/>
        </w:rPr>
      </w:pPr>
      <w:r w:rsidRPr="00DF7A83">
        <w:rPr>
          <w:rStyle w:val="30"/>
          <w:rFonts w:ascii="Times New Roman" w:hAnsi="Times New Roman" w:cs="Times New Roman"/>
          <w:b w:val="0"/>
          <w:bCs w:val="0"/>
          <w:color w:val="000000" w:themeColor="text1"/>
          <w:sz w:val="24"/>
          <w:szCs w:val="24"/>
        </w:rPr>
        <w:t xml:space="preserve">Активация </w:t>
      </w:r>
      <w:r w:rsidRPr="009A43B5">
        <w:rPr>
          <w:rStyle w:val="30"/>
          <w:rFonts w:ascii="Times New Roman" w:hAnsi="Times New Roman" w:cs="Times New Roman"/>
          <w:b w:val="0"/>
          <w:bCs w:val="0"/>
          <w:sz w:val="24"/>
          <w:szCs w:val="24"/>
        </w:rPr>
        <w:t xml:space="preserve">инъекции: для инициирования инъекции </w:t>
      </w:r>
      <w:r w:rsidR="00684258">
        <w:rPr>
          <w:rStyle w:val="30"/>
          <w:rFonts w:ascii="Times New Roman" w:hAnsi="Times New Roman" w:cs="Times New Roman"/>
          <w:b w:val="0"/>
          <w:bCs w:val="0"/>
          <w:sz w:val="24"/>
          <w:szCs w:val="24"/>
        </w:rPr>
        <w:t>необходимо</w:t>
      </w:r>
      <w:r w:rsidRPr="009A43B5">
        <w:rPr>
          <w:rStyle w:val="30"/>
          <w:rFonts w:ascii="Times New Roman" w:hAnsi="Times New Roman" w:cs="Times New Roman"/>
          <w:b w:val="0"/>
          <w:bCs w:val="0"/>
          <w:sz w:val="24"/>
          <w:szCs w:val="24"/>
        </w:rPr>
        <w:t xml:space="preserve"> </w:t>
      </w:r>
      <w:r w:rsidR="003242E1" w:rsidRPr="009A43B5">
        <w:rPr>
          <w:rStyle w:val="30"/>
          <w:rFonts w:ascii="Times New Roman" w:hAnsi="Times New Roman" w:cs="Times New Roman"/>
          <w:b w:val="0"/>
          <w:bCs w:val="0"/>
          <w:sz w:val="24"/>
          <w:szCs w:val="24"/>
        </w:rPr>
        <w:t>потребовать,</w:t>
      </w:r>
      <w:r w:rsidR="00684258">
        <w:rPr>
          <w:rStyle w:val="30"/>
          <w:rFonts w:ascii="Times New Roman" w:hAnsi="Times New Roman" w:cs="Times New Roman"/>
          <w:b w:val="0"/>
          <w:bCs w:val="0"/>
          <w:sz w:val="24"/>
          <w:szCs w:val="24"/>
        </w:rPr>
        <w:t xml:space="preserve"> </w:t>
      </w:r>
      <w:r w:rsidRPr="009A43B5">
        <w:rPr>
          <w:rStyle w:val="30"/>
          <w:rFonts w:ascii="Times New Roman" w:hAnsi="Times New Roman" w:cs="Times New Roman"/>
          <w:b w:val="0"/>
          <w:bCs w:val="0"/>
          <w:sz w:val="24"/>
          <w:szCs w:val="24"/>
        </w:rPr>
        <w:t>как минимум два ручных действия, например переключение из заблокированного состояния в разблокированное/готовое к инъекции, а затем нажатие для активации. Многоразовая система инъекции с автоматизированными функциями, после активации, не должна позволять дополнительную активацию без отдельного и различимого действия перед последующей активацией.</w:t>
      </w:r>
    </w:p>
    <w:p w14:paraId="5F884A44" w14:textId="4942B0FF" w:rsidR="009A43B5" w:rsidRDefault="009A43B5" w:rsidP="001A16CE">
      <w:pPr>
        <w:pStyle w:val="af0"/>
        <w:numPr>
          <w:ilvl w:val="0"/>
          <w:numId w:val="9"/>
        </w:numPr>
        <w:tabs>
          <w:tab w:val="left" w:pos="993"/>
        </w:tabs>
        <w:spacing w:after="0" w:line="240" w:lineRule="auto"/>
        <w:ind w:left="567" w:right="57" w:firstLine="0"/>
        <w:jc w:val="both"/>
        <w:rPr>
          <w:rStyle w:val="30"/>
          <w:rFonts w:ascii="Times New Roman" w:hAnsi="Times New Roman" w:cs="Times New Roman"/>
          <w:b w:val="0"/>
          <w:bCs w:val="0"/>
          <w:sz w:val="24"/>
          <w:szCs w:val="24"/>
        </w:rPr>
      </w:pPr>
      <w:r w:rsidRPr="00DF7A83">
        <w:rPr>
          <w:rStyle w:val="30"/>
          <w:rFonts w:ascii="Times New Roman" w:hAnsi="Times New Roman" w:cs="Times New Roman"/>
          <w:b w:val="0"/>
          <w:bCs w:val="0"/>
          <w:color w:val="000000" w:themeColor="text1"/>
          <w:sz w:val="24"/>
          <w:szCs w:val="24"/>
        </w:rPr>
        <w:t xml:space="preserve">Активацию </w:t>
      </w:r>
      <w:r w:rsidRPr="009A43B5">
        <w:rPr>
          <w:rStyle w:val="30"/>
          <w:rFonts w:ascii="Times New Roman" w:hAnsi="Times New Roman" w:cs="Times New Roman"/>
          <w:b w:val="0"/>
          <w:bCs w:val="0"/>
          <w:sz w:val="24"/>
          <w:szCs w:val="24"/>
        </w:rPr>
        <w:t>следует проверять в соответствии с 5.3.</w:t>
      </w:r>
    </w:p>
    <w:p w14:paraId="63A92CFA" w14:textId="2AEE48BA" w:rsidR="009A43B5" w:rsidRPr="00DB28E7" w:rsidRDefault="009A43B5" w:rsidP="001A16CE">
      <w:pPr>
        <w:pStyle w:val="af0"/>
        <w:numPr>
          <w:ilvl w:val="0"/>
          <w:numId w:val="8"/>
        </w:numPr>
        <w:tabs>
          <w:tab w:val="left" w:pos="993"/>
        </w:tabs>
        <w:spacing w:after="0" w:line="240" w:lineRule="auto"/>
        <w:ind w:left="0" w:right="57" w:firstLineChars="236" w:firstLine="566"/>
        <w:jc w:val="both"/>
        <w:rPr>
          <w:rStyle w:val="30"/>
          <w:rFonts w:ascii="Times New Roman" w:hAnsi="Times New Roman" w:cs="Times New Roman"/>
          <w:b w:val="0"/>
          <w:bCs w:val="0"/>
          <w:sz w:val="24"/>
          <w:szCs w:val="24"/>
        </w:rPr>
      </w:pPr>
      <w:r w:rsidRPr="00DB28E7">
        <w:rPr>
          <w:rStyle w:val="30"/>
          <w:rFonts w:ascii="Times New Roman" w:hAnsi="Times New Roman" w:cs="Times New Roman"/>
          <w:b w:val="0"/>
          <w:bCs w:val="0"/>
          <w:sz w:val="24"/>
          <w:szCs w:val="24"/>
        </w:rPr>
        <w:t>Автоматизированные функции не должны подвергать риску основные функции ИИС-АВТО</w:t>
      </w:r>
    </w:p>
    <w:p w14:paraId="1268D247" w14:textId="50F0DEB1" w:rsidR="009A43B5" w:rsidRPr="00DB28E7" w:rsidRDefault="009A43B5" w:rsidP="001A16CE">
      <w:pPr>
        <w:pStyle w:val="af0"/>
        <w:numPr>
          <w:ilvl w:val="0"/>
          <w:numId w:val="8"/>
        </w:numPr>
        <w:tabs>
          <w:tab w:val="left" w:pos="993"/>
        </w:tabs>
        <w:spacing w:after="0" w:line="240" w:lineRule="auto"/>
        <w:ind w:left="0" w:right="57" w:firstLineChars="236" w:firstLine="566"/>
        <w:jc w:val="both"/>
        <w:rPr>
          <w:rStyle w:val="30"/>
          <w:rFonts w:ascii="Times New Roman" w:hAnsi="Times New Roman" w:cs="Times New Roman"/>
          <w:b w:val="0"/>
          <w:bCs w:val="0"/>
          <w:sz w:val="24"/>
          <w:szCs w:val="24"/>
        </w:rPr>
      </w:pPr>
      <w:r w:rsidRPr="00DB28E7">
        <w:rPr>
          <w:rStyle w:val="30"/>
          <w:rFonts w:ascii="Times New Roman" w:hAnsi="Times New Roman" w:cs="Times New Roman"/>
          <w:b w:val="0"/>
          <w:bCs w:val="0"/>
          <w:sz w:val="24"/>
          <w:szCs w:val="24"/>
        </w:rPr>
        <w:t xml:space="preserve">Для каждой автоматизированной функции, включенной в конструкцию ИИС-АВТО, должно проводить испытание в соответствии с 5. Если функция не включена или не автоматизирована в конструкции, соответствующие требования 4 не применяются, и испытание в соответствии с 5 не проводится. </w:t>
      </w:r>
      <w:r w:rsidR="00223B41">
        <w:rPr>
          <w:rStyle w:val="30"/>
          <w:rFonts w:ascii="Times New Roman" w:hAnsi="Times New Roman" w:cs="Times New Roman"/>
          <w:b w:val="0"/>
          <w:bCs w:val="0"/>
          <w:sz w:val="24"/>
          <w:szCs w:val="24"/>
        </w:rPr>
        <w:t>т</w:t>
      </w:r>
      <w:r w:rsidRPr="00DB28E7">
        <w:rPr>
          <w:rStyle w:val="30"/>
          <w:rFonts w:ascii="Times New Roman" w:hAnsi="Times New Roman" w:cs="Times New Roman"/>
          <w:b w:val="0"/>
          <w:bCs w:val="0"/>
          <w:sz w:val="24"/>
          <w:szCs w:val="24"/>
        </w:rPr>
        <w:t>аблица 1 предоставляет матрицу специфических требований и методов испытаний для каждой автоматизированной функции.</w:t>
      </w:r>
    </w:p>
    <w:p w14:paraId="5CB2D9BB" w14:textId="065C99FF" w:rsidR="009A43B5" w:rsidRPr="00DB28E7" w:rsidRDefault="009A43B5" w:rsidP="001A16CE">
      <w:pPr>
        <w:pStyle w:val="af0"/>
        <w:numPr>
          <w:ilvl w:val="0"/>
          <w:numId w:val="8"/>
        </w:numPr>
        <w:tabs>
          <w:tab w:val="left" w:pos="993"/>
        </w:tabs>
        <w:spacing w:after="0" w:line="240" w:lineRule="auto"/>
        <w:ind w:left="0" w:right="57" w:firstLineChars="236" w:firstLine="566"/>
        <w:jc w:val="both"/>
        <w:rPr>
          <w:rStyle w:val="30"/>
          <w:rFonts w:ascii="Times New Roman" w:hAnsi="Times New Roman" w:cs="Times New Roman"/>
          <w:b w:val="0"/>
          <w:bCs w:val="0"/>
          <w:sz w:val="24"/>
          <w:szCs w:val="24"/>
        </w:rPr>
      </w:pPr>
      <w:r w:rsidRPr="00DB28E7">
        <w:rPr>
          <w:rStyle w:val="30"/>
          <w:rFonts w:ascii="Times New Roman" w:hAnsi="Times New Roman" w:cs="Times New Roman"/>
          <w:b w:val="0"/>
          <w:bCs w:val="0"/>
          <w:sz w:val="24"/>
          <w:szCs w:val="24"/>
        </w:rPr>
        <w:t xml:space="preserve">Есть в настоящем </w:t>
      </w:r>
      <w:r w:rsidR="00C21686">
        <w:rPr>
          <w:rStyle w:val="30"/>
          <w:rFonts w:ascii="Times New Roman" w:hAnsi="Times New Roman" w:cs="Times New Roman"/>
          <w:b w:val="0"/>
          <w:bCs w:val="0"/>
          <w:sz w:val="24"/>
          <w:szCs w:val="24"/>
        </w:rPr>
        <w:t xml:space="preserve">стандарте </w:t>
      </w:r>
      <w:r w:rsidRPr="00DB28E7">
        <w:rPr>
          <w:rStyle w:val="30"/>
          <w:rFonts w:ascii="Times New Roman" w:hAnsi="Times New Roman" w:cs="Times New Roman"/>
          <w:b w:val="0"/>
          <w:bCs w:val="0"/>
          <w:sz w:val="24"/>
          <w:szCs w:val="24"/>
        </w:rPr>
        <w:t>устанавливается метод испытания без критериев приемки, должна быть установлена спецификация и критерии приемки для автоматизированной функции, соответствующие предполагаемому использованию ИИС-АВТО, и использовать подход на основе риска.</w:t>
      </w:r>
    </w:p>
    <w:p w14:paraId="5DF51121" w14:textId="0CCD7777" w:rsidR="009A43B5" w:rsidRDefault="009A43B5" w:rsidP="001A16CE">
      <w:pPr>
        <w:pStyle w:val="af0"/>
        <w:numPr>
          <w:ilvl w:val="0"/>
          <w:numId w:val="8"/>
        </w:numPr>
        <w:tabs>
          <w:tab w:val="left" w:pos="993"/>
        </w:tabs>
        <w:spacing w:after="0" w:line="240" w:lineRule="auto"/>
        <w:ind w:left="0" w:right="57" w:firstLineChars="236" w:firstLine="566"/>
        <w:jc w:val="both"/>
        <w:rPr>
          <w:rStyle w:val="30"/>
          <w:rFonts w:ascii="Times New Roman" w:hAnsi="Times New Roman" w:cs="Times New Roman"/>
          <w:b w:val="0"/>
          <w:bCs w:val="0"/>
          <w:sz w:val="24"/>
          <w:szCs w:val="24"/>
        </w:rPr>
      </w:pPr>
      <w:r w:rsidRPr="00DB28E7">
        <w:rPr>
          <w:rStyle w:val="30"/>
          <w:rFonts w:ascii="Times New Roman" w:hAnsi="Times New Roman" w:cs="Times New Roman"/>
          <w:b w:val="0"/>
          <w:bCs w:val="0"/>
          <w:sz w:val="24"/>
          <w:szCs w:val="24"/>
        </w:rPr>
        <w:t xml:space="preserve">Если в настоящем </w:t>
      </w:r>
      <w:r w:rsidR="00C21686">
        <w:rPr>
          <w:rStyle w:val="30"/>
          <w:rFonts w:ascii="Times New Roman" w:hAnsi="Times New Roman" w:cs="Times New Roman"/>
          <w:b w:val="0"/>
          <w:bCs w:val="0"/>
          <w:sz w:val="24"/>
          <w:szCs w:val="24"/>
        </w:rPr>
        <w:t>стандарте</w:t>
      </w:r>
      <w:r w:rsidR="00C21686" w:rsidRPr="00DB28E7">
        <w:rPr>
          <w:rStyle w:val="30"/>
          <w:rFonts w:ascii="Times New Roman" w:hAnsi="Times New Roman" w:cs="Times New Roman"/>
          <w:b w:val="0"/>
          <w:bCs w:val="0"/>
          <w:sz w:val="24"/>
          <w:szCs w:val="24"/>
        </w:rPr>
        <w:t xml:space="preserve"> </w:t>
      </w:r>
      <w:r w:rsidRPr="00DB28E7">
        <w:rPr>
          <w:rStyle w:val="30"/>
          <w:rFonts w:ascii="Times New Roman" w:hAnsi="Times New Roman" w:cs="Times New Roman"/>
          <w:b w:val="0"/>
          <w:bCs w:val="0"/>
          <w:sz w:val="24"/>
          <w:szCs w:val="24"/>
        </w:rPr>
        <w:t>не устанавливаются требования и/или метод испытания, должны быть установлены спецификация, критерии приемки и метод верификации автоматизированной функции, соответствующие предполагаемому использованию ИИС</w:t>
      </w:r>
      <w:r w:rsidR="00D46D5E" w:rsidRPr="00D46D5E">
        <w:rPr>
          <w:rFonts w:ascii="Times New Roman" w:hAnsi="Times New Roman"/>
          <w:sz w:val="24"/>
          <w:szCs w:val="24"/>
        </w:rPr>
        <w:t xml:space="preserve"> </w:t>
      </w:r>
      <w:r w:rsidR="00D46D5E" w:rsidRPr="00D46D5E">
        <w:rPr>
          <w:rFonts w:ascii="Times New Roman" w:hAnsi="Times New Roman"/>
          <w:color w:val="000000" w:themeColor="text1"/>
          <w:sz w:val="24"/>
          <w:szCs w:val="24"/>
        </w:rPr>
        <w:t xml:space="preserve">– </w:t>
      </w:r>
      <w:r w:rsidRPr="00DB28E7">
        <w:rPr>
          <w:rStyle w:val="30"/>
          <w:rFonts w:ascii="Times New Roman" w:hAnsi="Times New Roman" w:cs="Times New Roman"/>
          <w:b w:val="0"/>
          <w:bCs w:val="0"/>
          <w:sz w:val="24"/>
          <w:szCs w:val="24"/>
        </w:rPr>
        <w:t>АВТО, и использовать подход на основе риска</w:t>
      </w:r>
      <w:r w:rsidR="002A66F0">
        <w:rPr>
          <w:rStyle w:val="30"/>
          <w:rFonts w:ascii="Times New Roman" w:hAnsi="Times New Roman" w:cs="Times New Roman"/>
          <w:b w:val="0"/>
          <w:bCs w:val="0"/>
          <w:sz w:val="24"/>
          <w:szCs w:val="24"/>
        </w:rPr>
        <w:t>.</w:t>
      </w:r>
    </w:p>
    <w:p w14:paraId="19138516" w14:textId="77777777" w:rsidR="00FE0A9A" w:rsidRPr="00DB28E7" w:rsidRDefault="00FE0A9A" w:rsidP="00FE0A9A">
      <w:pPr>
        <w:pStyle w:val="af0"/>
        <w:tabs>
          <w:tab w:val="left" w:pos="993"/>
        </w:tabs>
        <w:spacing w:after="0" w:line="240" w:lineRule="auto"/>
        <w:ind w:left="567" w:right="57"/>
        <w:jc w:val="both"/>
        <w:rPr>
          <w:rStyle w:val="30"/>
          <w:rFonts w:ascii="Times New Roman" w:hAnsi="Times New Roman" w:cs="Times New Roman"/>
          <w:b w:val="0"/>
          <w:bCs w:val="0"/>
          <w:sz w:val="24"/>
          <w:szCs w:val="24"/>
        </w:rPr>
      </w:pPr>
    </w:p>
    <w:p w14:paraId="67FAB657" w14:textId="77777777" w:rsidR="00C21686" w:rsidRPr="0093177E" w:rsidRDefault="00C21686" w:rsidP="00C21686">
      <w:pPr>
        <w:pStyle w:val="aff9"/>
        <w:ind w:right="57" w:firstLine="567"/>
        <w:jc w:val="center"/>
        <w:rPr>
          <w:rStyle w:val="aff8"/>
          <w:rFonts w:ascii="Times New Roman" w:hAnsi="Times New Roman" w:cs="Times New Roman"/>
          <w:b/>
          <w:bCs/>
          <w:color w:val="000000"/>
          <w:sz w:val="24"/>
          <w:szCs w:val="24"/>
        </w:rPr>
      </w:pPr>
      <w:r w:rsidRPr="00FE0A9A">
        <w:rPr>
          <w:rStyle w:val="aff8"/>
          <w:rFonts w:ascii="Times New Roman" w:hAnsi="Times New Roman" w:cs="Times New Roman"/>
          <w:b/>
          <w:bCs/>
          <w:color w:val="000000"/>
          <w:sz w:val="24"/>
          <w:szCs w:val="24"/>
        </w:rPr>
        <w:t>Таблица 1 – Размеры, максимальная вместимость, обозначение резьбы и масса флаконов с винтовой горловиной</w:t>
      </w:r>
    </w:p>
    <w:p w14:paraId="18322749" w14:textId="77777777" w:rsidR="00C21686" w:rsidRDefault="00C21686" w:rsidP="00C21686">
      <w:pPr>
        <w:tabs>
          <w:tab w:val="left" w:pos="1134"/>
        </w:tabs>
        <w:ind w:right="57" w:firstLine="567"/>
        <w:rPr>
          <w:rStyle w:val="30"/>
          <w:rFonts w:ascii="Times New Roman" w:hAnsi="Times New Roman" w:cs="Times New Roman"/>
          <w:b w:val="0"/>
          <w:bCs w:val="0"/>
          <w:sz w:val="24"/>
          <w:szCs w:val="24"/>
        </w:rPr>
      </w:pPr>
    </w:p>
    <w:tbl>
      <w:tblPr>
        <w:tblStyle w:val="aa"/>
        <w:tblW w:w="0" w:type="auto"/>
        <w:jc w:val="center"/>
        <w:tblLook w:val="04A0" w:firstRow="1" w:lastRow="0" w:firstColumn="1" w:lastColumn="0" w:noHBand="0" w:noVBand="1"/>
      </w:tblPr>
      <w:tblGrid>
        <w:gridCol w:w="3114"/>
        <w:gridCol w:w="3115"/>
        <w:gridCol w:w="3115"/>
      </w:tblGrid>
      <w:tr w:rsidR="00C21686" w:rsidRPr="00465349" w14:paraId="2A45341D" w14:textId="77777777" w:rsidTr="00EC494F">
        <w:trPr>
          <w:trHeight w:val="454"/>
          <w:jc w:val="center"/>
        </w:trPr>
        <w:tc>
          <w:tcPr>
            <w:tcW w:w="3114" w:type="dxa"/>
            <w:tcBorders>
              <w:bottom w:val="double" w:sz="4" w:space="0" w:color="auto"/>
            </w:tcBorders>
            <w:vAlign w:val="center"/>
          </w:tcPr>
          <w:p w14:paraId="5719E2C6"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Автоматизированная функция</w:t>
            </w:r>
          </w:p>
        </w:tc>
        <w:tc>
          <w:tcPr>
            <w:tcW w:w="3115" w:type="dxa"/>
            <w:tcBorders>
              <w:bottom w:val="double" w:sz="4" w:space="0" w:color="auto"/>
            </w:tcBorders>
            <w:vAlign w:val="center"/>
          </w:tcPr>
          <w:p w14:paraId="171DBC2B"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Требование</w:t>
            </w:r>
          </w:p>
        </w:tc>
        <w:tc>
          <w:tcPr>
            <w:tcW w:w="3115" w:type="dxa"/>
            <w:tcBorders>
              <w:bottom w:val="double" w:sz="4" w:space="0" w:color="auto"/>
            </w:tcBorders>
            <w:vAlign w:val="center"/>
          </w:tcPr>
          <w:p w14:paraId="6AC88939"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Метод испытаний</w:t>
            </w:r>
          </w:p>
        </w:tc>
      </w:tr>
      <w:tr w:rsidR="00C21686" w:rsidRPr="00465349" w14:paraId="34992D06" w14:textId="77777777" w:rsidTr="00EC494F">
        <w:trPr>
          <w:trHeight w:val="454"/>
          <w:jc w:val="center"/>
        </w:trPr>
        <w:tc>
          <w:tcPr>
            <w:tcW w:w="3114" w:type="dxa"/>
            <w:tcBorders>
              <w:top w:val="double" w:sz="4" w:space="0" w:color="auto"/>
            </w:tcBorders>
            <w:vAlign w:val="center"/>
          </w:tcPr>
          <w:p w14:paraId="3BECFF4C"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Подготовка лекарственного препарата</w:t>
            </w:r>
          </w:p>
        </w:tc>
        <w:tc>
          <w:tcPr>
            <w:tcW w:w="3115" w:type="dxa"/>
            <w:tcBorders>
              <w:top w:val="double" w:sz="4" w:space="0" w:color="auto"/>
            </w:tcBorders>
            <w:vAlign w:val="center"/>
          </w:tcPr>
          <w:p w14:paraId="0E0ADA62"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4.2 Подготовка лекарственного средства</w:t>
            </w:r>
          </w:p>
        </w:tc>
        <w:tc>
          <w:tcPr>
            <w:tcW w:w="3115" w:type="dxa"/>
            <w:tcBorders>
              <w:top w:val="double" w:sz="4" w:space="0" w:color="auto"/>
            </w:tcBorders>
            <w:vAlign w:val="center"/>
          </w:tcPr>
          <w:p w14:paraId="516897ED"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5.4 Подготовка лекарственного средства</w:t>
            </w:r>
          </w:p>
        </w:tc>
      </w:tr>
      <w:tr w:rsidR="00C21686" w:rsidRPr="00465349" w14:paraId="2F7456C8" w14:textId="77777777" w:rsidTr="00EC494F">
        <w:trPr>
          <w:trHeight w:val="454"/>
          <w:jc w:val="center"/>
        </w:trPr>
        <w:tc>
          <w:tcPr>
            <w:tcW w:w="3114" w:type="dxa"/>
            <w:vAlign w:val="center"/>
          </w:tcPr>
          <w:p w14:paraId="7361156B" w14:textId="77777777" w:rsidR="00C21686" w:rsidRPr="006B2FC0" w:rsidRDefault="00C21686" w:rsidP="00EC494F">
            <w:pPr>
              <w:tabs>
                <w:tab w:val="left" w:pos="1134"/>
              </w:tabs>
              <w:ind w:right="57"/>
              <w:jc w:val="center"/>
              <w:rPr>
                <w:rStyle w:val="30"/>
                <w:rFonts w:ascii="Times New Roman" w:hAnsi="Times New Roman" w:cs="Times New Roman"/>
                <w:b w:val="0"/>
                <w:bCs w:val="0"/>
                <w:sz w:val="24"/>
                <w:szCs w:val="24"/>
                <w:lang w:val="kk-KZ"/>
              </w:rPr>
            </w:pPr>
            <w:r w:rsidRPr="00465349">
              <w:rPr>
                <w:rStyle w:val="30"/>
                <w:rFonts w:ascii="Times New Roman" w:hAnsi="Times New Roman" w:cs="Times New Roman"/>
                <w:b w:val="0"/>
                <w:bCs w:val="0"/>
                <w:sz w:val="24"/>
                <w:szCs w:val="24"/>
              </w:rPr>
              <w:t xml:space="preserve">Подготовка </w:t>
            </w:r>
            <w:proofErr w:type="spellStart"/>
            <w:r w:rsidRPr="00465349">
              <w:rPr>
                <w:rStyle w:val="30"/>
                <w:rFonts w:ascii="Times New Roman" w:hAnsi="Times New Roman" w:cs="Times New Roman"/>
                <w:b w:val="0"/>
                <w:bCs w:val="0"/>
                <w:sz w:val="24"/>
                <w:szCs w:val="24"/>
              </w:rPr>
              <w:t>иг</w:t>
            </w:r>
            <w:proofErr w:type="spellEnd"/>
            <w:r>
              <w:rPr>
                <w:rStyle w:val="30"/>
                <w:rFonts w:ascii="Times New Roman" w:hAnsi="Times New Roman" w:cs="Times New Roman"/>
                <w:b w:val="0"/>
                <w:bCs w:val="0"/>
                <w:sz w:val="24"/>
                <w:szCs w:val="24"/>
                <w:lang w:val="kk-KZ"/>
              </w:rPr>
              <w:t>лы</w:t>
            </w:r>
          </w:p>
        </w:tc>
        <w:tc>
          <w:tcPr>
            <w:tcW w:w="3115" w:type="dxa"/>
            <w:vAlign w:val="center"/>
          </w:tcPr>
          <w:p w14:paraId="6E7FACB2" w14:textId="77777777" w:rsidR="00C21686" w:rsidRPr="006B2FC0" w:rsidRDefault="00C21686" w:rsidP="00EC494F">
            <w:pPr>
              <w:tabs>
                <w:tab w:val="left" w:pos="1134"/>
              </w:tabs>
              <w:ind w:right="57"/>
              <w:jc w:val="center"/>
              <w:rPr>
                <w:rStyle w:val="30"/>
                <w:rFonts w:ascii="Times New Roman" w:hAnsi="Times New Roman" w:cs="Times New Roman"/>
                <w:b w:val="0"/>
                <w:bCs w:val="0"/>
                <w:sz w:val="24"/>
                <w:szCs w:val="24"/>
                <w:lang w:val="kk-KZ"/>
              </w:rPr>
            </w:pPr>
            <w:r w:rsidRPr="00465349">
              <w:rPr>
                <w:rStyle w:val="30"/>
                <w:rFonts w:ascii="Times New Roman" w:hAnsi="Times New Roman" w:cs="Times New Roman"/>
                <w:b w:val="0"/>
                <w:bCs w:val="0"/>
                <w:sz w:val="24"/>
                <w:szCs w:val="24"/>
              </w:rPr>
              <w:t xml:space="preserve">4.3 Подготовка </w:t>
            </w:r>
            <w:proofErr w:type="spellStart"/>
            <w:r w:rsidRPr="00465349">
              <w:rPr>
                <w:rStyle w:val="30"/>
                <w:rFonts w:ascii="Times New Roman" w:hAnsi="Times New Roman" w:cs="Times New Roman"/>
                <w:b w:val="0"/>
                <w:bCs w:val="0"/>
                <w:sz w:val="24"/>
                <w:szCs w:val="24"/>
              </w:rPr>
              <w:t>иг</w:t>
            </w:r>
            <w:proofErr w:type="spellEnd"/>
            <w:r>
              <w:rPr>
                <w:rStyle w:val="30"/>
                <w:rFonts w:ascii="Times New Roman" w:hAnsi="Times New Roman" w:cs="Times New Roman"/>
                <w:b w:val="0"/>
                <w:bCs w:val="0"/>
                <w:sz w:val="24"/>
                <w:szCs w:val="24"/>
                <w:lang w:val="kk-KZ"/>
              </w:rPr>
              <w:t>лы</w:t>
            </w:r>
          </w:p>
        </w:tc>
        <w:tc>
          <w:tcPr>
            <w:tcW w:w="3115" w:type="dxa"/>
            <w:vAlign w:val="center"/>
          </w:tcPr>
          <w:p w14:paraId="33110833" w14:textId="77777777" w:rsidR="00C21686" w:rsidRPr="006B2FC0" w:rsidRDefault="00C21686" w:rsidP="00EC494F">
            <w:pPr>
              <w:tabs>
                <w:tab w:val="left" w:pos="1134"/>
              </w:tabs>
              <w:ind w:right="57"/>
              <w:jc w:val="center"/>
              <w:rPr>
                <w:rStyle w:val="30"/>
                <w:rFonts w:ascii="Times New Roman" w:hAnsi="Times New Roman" w:cs="Times New Roman"/>
                <w:b w:val="0"/>
                <w:bCs w:val="0"/>
                <w:sz w:val="24"/>
                <w:szCs w:val="24"/>
                <w:lang w:val="kk-KZ"/>
              </w:rPr>
            </w:pPr>
            <w:r w:rsidRPr="00465349">
              <w:rPr>
                <w:rStyle w:val="30"/>
                <w:rFonts w:ascii="Times New Roman" w:hAnsi="Times New Roman" w:cs="Times New Roman"/>
                <w:b w:val="0"/>
                <w:bCs w:val="0"/>
                <w:sz w:val="24"/>
                <w:szCs w:val="24"/>
              </w:rPr>
              <w:t xml:space="preserve">5.5 Подготовка </w:t>
            </w:r>
            <w:proofErr w:type="spellStart"/>
            <w:r w:rsidRPr="00465349">
              <w:rPr>
                <w:rStyle w:val="30"/>
                <w:rFonts w:ascii="Times New Roman" w:hAnsi="Times New Roman" w:cs="Times New Roman"/>
                <w:b w:val="0"/>
                <w:bCs w:val="0"/>
                <w:sz w:val="24"/>
                <w:szCs w:val="24"/>
              </w:rPr>
              <w:t>иг</w:t>
            </w:r>
            <w:proofErr w:type="spellEnd"/>
            <w:r>
              <w:rPr>
                <w:rStyle w:val="30"/>
                <w:rFonts w:ascii="Times New Roman" w:hAnsi="Times New Roman" w:cs="Times New Roman"/>
                <w:b w:val="0"/>
                <w:bCs w:val="0"/>
                <w:sz w:val="24"/>
                <w:szCs w:val="24"/>
                <w:lang w:val="kk-KZ"/>
              </w:rPr>
              <w:t>лы</w:t>
            </w:r>
          </w:p>
        </w:tc>
      </w:tr>
      <w:tr w:rsidR="00C21686" w:rsidRPr="00465349" w14:paraId="1B9CB6B1" w14:textId="77777777" w:rsidTr="00EC494F">
        <w:trPr>
          <w:trHeight w:val="454"/>
          <w:jc w:val="center"/>
        </w:trPr>
        <w:tc>
          <w:tcPr>
            <w:tcW w:w="3114" w:type="dxa"/>
            <w:vAlign w:val="center"/>
          </w:tcPr>
          <w:p w14:paraId="1D3210B9"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Скрытые иглы</w:t>
            </w:r>
          </w:p>
        </w:tc>
        <w:tc>
          <w:tcPr>
            <w:tcW w:w="3115" w:type="dxa"/>
            <w:vAlign w:val="center"/>
          </w:tcPr>
          <w:p w14:paraId="24B8496C"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4.4 Скрытые иглы</w:t>
            </w:r>
          </w:p>
        </w:tc>
        <w:tc>
          <w:tcPr>
            <w:tcW w:w="3115" w:type="dxa"/>
            <w:vAlign w:val="center"/>
          </w:tcPr>
          <w:p w14:paraId="4CE58143"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5.6 Скрытые иглы</w:t>
            </w:r>
          </w:p>
        </w:tc>
      </w:tr>
      <w:tr w:rsidR="00C21686" w:rsidRPr="00465349" w14:paraId="29D1BF98" w14:textId="77777777" w:rsidTr="00EC494F">
        <w:trPr>
          <w:trHeight w:val="454"/>
          <w:jc w:val="center"/>
        </w:trPr>
        <w:tc>
          <w:tcPr>
            <w:tcW w:w="3114" w:type="dxa"/>
            <w:vAlign w:val="center"/>
          </w:tcPr>
          <w:p w14:paraId="6619657D"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Запуск</w:t>
            </w:r>
          </w:p>
        </w:tc>
        <w:tc>
          <w:tcPr>
            <w:tcW w:w="3115" w:type="dxa"/>
            <w:vAlign w:val="center"/>
          </w:tcPr>
          <w:p w14:paraId="7757474C"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4.5 Запуск</w:t>
            </w:r>
          </w:p>
        </w:tc>
        <w:tc>
          <w:tcPr>
            <w:tcW w:w="3115" w:type="dxa"/>
            <w:vAlign w:val="center"/>
          </w:tcPr>
          <w:p w14:paraId="6A57151C"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5.7 Запуск</w:t>
            </w:r>
          </w:p>
        </w:tc>
      </w:tr>
      <w:tr w:rsidR="00C21686" w:rsidRPr="00465349" w14:paraId="76D2469A" w14:textId="77777777" w:rsidTr="00EC494F">
        <w:trPr>
          <w:trHeight w:val="454"/>
          <w:jc w:val="center"/>
        </w:trPr>
        <w:tc>
          <w:tcPr>
            <w:tcW w:w="3114" w:type="dxa"/>
            <w:vAlign w:val="center"/>
          </w:tcPr>
          <w:p w14:paraId="6EAFFDB0"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Установка дозировки</w:t>
            </w:r>
          </w:p>
        </w:tc>
        <w:tc>
          <w:tcPr>
            <w:tcW w:w="3115" w:type="dxa"/>
            <w:vAlign w:val="center"/>
          </w:tcPr>
          <w:p w14:paraId="70A4301C"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4.6 Установка дозировки</w:t>
            </w:r>
          </w:p>
        </w:tc>
        <w:tc>
          <w:tcPr>
            <w:tcW w:w="3115" w:type="dxa"/>
            <w:vAlign w:val="center"/>
          </w:tcPr>
          <w:p w14:paraId="65D6A705" w14:textId="394E79BE"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Использу</w:t>
            </w:r>
            <w:r w:rsidR="00A55189">
              <w:rPr>
                <w:rStyle w:val="30"/>
                <w:rFonts w:ascii="Times New Roman" w:hAnsi="Times New Roman" w:cs="Times New Roman"/>
                <w:b w:val="0"/>
                <w:bCs w:val="0"/>
                <w:sz w:val="24"/>
                <w:szCs w:val="24"/>
              </w:rPr>
              <w:t>ется</w:t>
            </w:r>
            <w:r w:rsidRPr="00465349">
              <w:rPr>
                <w:rStyle w:val="30"/>
                <w:rFonts w:ascii="Times New Roman" w:hAnsi="Times New Roman" w:cs="Times New Roman"/>
                <w:b w:val="0"/>
                <w:bCs w:val="0"/>
                <w:sz w:val="24"/>
                <w:szCs w:val="24"/>
              </w:rPr>
              <w:t xml:space="preserve"> рисковый подход, как указано в 4.1 пункт </w:t>
            </w:r>
            <w:proofErr w:type="spellStart"/>
            <w:r w:rsidRPr="00465349">
              <w:rPr>
                <w:rStyle w:val="30"/>
                <w:rFonts w:ascii="Times New Roman" w:hAnsi="Times New Roman" w:cs="Times New Roman"/>
                <w:b w:val="0"/>
                <w:bCs w:val="0"/>
                <w:sz w:val="24"/>
                <w:szCs w:val="24"/>
                <w:lang w:val="en-US"/>
              </w:rPr>
              <w:t>i</w:t>
            </w:r>
            <w:proofErr w:type="spellEnd"/>
            <w:r w:rsidRPr="00465349">
              <w:rPr>
                <w:rStyle w:val="30"/>
                <w:rFonts w:ascii="Times New Roman" w:hAnsi="Times New Roman" w:cs="Times New Roman"/>
                <w:b w:val="0"/>
                <w:bCs w:val="0"/>
                <w:sz w:val="24"/>
                <w:szCs w:val="24"/>
              </w:rPr>
              <w:t>)</w:t>
            </w:r>
          </w:p>
        </w:tc>
      </w:tr>
      <w:tr w:rsidR="00C21686" w:rsidRPr="00465349" w14:paraId="10F6B352" w14:textId="77777777" w:rsidTr="00EC494F">
        <w:trPr>
          <w:trHeight w:val="454"/>
          <w:jc w:val="center"/>
        </w:trPr>
        <w:tc>
          <w:tcPr>
            <w:tcW w:w="3114" w:type="dxa"/>
            <w:tcBorders>
              <w:bottom w:val="single" w:sz="4" w:space="0" w:color="auto"/>
            </w:tcBorders>
            <w:vAlign w:val="center"/>
          </w:tcPr>
          <w:p w14:paraId="7BEB6F56"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Введение иглы</w:t>
            </w:r>
          </w:p>
        </w:tc>
        <w:tc>
          <w:tcPr>
            <w:tcW w:w="3115" w:type="dxa"/>
            <w:tcBorders>
              <w:bottom w:val="single" w:sz="4" w:space="0" w:color="auto"/>
            </w:tcBorders>
            <w:vAlign w:val="center"/>
          </w:tcPr>
          <w:p w14:paraId="121B3DF1"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4.7 Введение иглы</w:t>
            </w:r>
          </w:p>
        </w:tc>
        <w:tc>
          <w:tcPr>
            <w:tcW w:w="3115" w:type="dxa"/>
            <w:tcBorders>
              <w:bottom w:val="single" w:sz="4" w:space="0" w:color="auto"/>
            </w:tcBorders>
            <w:vAlign w:val="center"/>
          </w:tcPr>
          <w:p w14:paraId="3A23F83B"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lang w:val="en-US"/>
              </w:rPr>
              <w:t>5</w:t>
            </w:r>
            <w:r w:rsidRPr="00465349">
              <w:rPr>
                <w:rStyle w:val="30"/>
                <w:rFonts w:ascii="Times New Roman" w:hAnsi="Times New Roman" w:cs="Times New Roman"/>
                <w:b w:val="0"/>
                <w:bCs w:val="0"/>
                <w:sz w:val="24"/>
                <w:szCs w:val="24"/>
              </w:rPr>
              <w:t>.5 Проверка иглы</w:t>
            </w:r>
          </w:p>
        </w:tc>
      </w:tr>
      <w:tr w:rsidR="00C21686" w:rsidRPr="00465349" w14:paraId="0A734BBC" w14:textId="77777777" w:rsidTr="00EC494F">
        <w:trPr>
          <w:trHeight w:val="454"/>
          <w:jc w:val="center"/>
        </w:trPr>
        <w:tc>
          <w:tcPr>
            <w:tcW w:w="3114" w:type="dxa"/>
            <w:tcBorders>
              <w:top w:val="single" w:sz="4" w:space="0" w:color="auto"/>
              <w:bottom w:val="single" w:sz="4" w:space="0" w:color="auto"/>
            </w:tcBorders>
            <w:vAlign w:val="center"/>
          </w:tcPr>
          <w:p w14:paraId="634A19FE"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Контроль глубины инъекций</w:t>
            </w:r>
          </w:p>
        </w:tc>
        <w:tc>
          <w:tcPr>
            <w:tcW w:w="3115" w:type="dxa"/>
            <w:tcBorders>
              <w:top w:val="single" w:sz="4" w:space="0" w:color="auto"/>
              <w:bottom w:val="single" w:sz="4" w:space="0" w:color="auto"/>
            </w:tcBorders>
            <w:vAlign w:val="center"/>
          </w:tcPr>
          <w:p w14:paraId="2CD410DF"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4.8 Контроль глубины инъекций</w:t>
            </w:r>
          </w:p>
        </w:tc>
        <w:tc>
          <w:tcPr>
            <w:tcW w:w="3115" w:type="dxa"/>
            <w:tcBorders>
              <w:top w:val="single" w:sz="4" w:space="0" w:color="auto"/>
              <w:bottom w:val="single" w:sz="4" w:space="0" w:color="auto"/>
            </w:tcBorders>
            <w:vAlign w:val="center"/>
          </w:tcPr>
          <w:p w14:paraId="5E980E8E"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lang w:val="en-US"/>
              </w:rPr>
              <w:t>5</w:t>
            </w:r>
            <w:r w:rsidRPr="00465349">
              <w:rPr>
                <w:rStyle w:val="30"/>
                <w:rFonts w:ascii="Times New Roman" w:hAnsi="Times New Roman" w:cs="Times New Roman"/>
                <w:b w:val="0"/>
                <w:bCs w:val="0"/>
                <w:sz w:val="24"/>
                <w:szCs w:val="24"/>
              </w:rPr>
              <w:t>.8 Удлинение иглы</w:t>
            </w:r>
          </w:p>
        </w:tc>
      </w:tr>
      <w:tr w:rsidR="00C21686" w:rsidRPr="00465349" w14:paraId="40B46BC0" w14:textId="77777777" w:rsidTr="00EC494F">
        <w:trPr>
          <w:trHeight w:val="454"/>
          <w:jc w:val="center"/>
        </w:trPr>
        <w:tc>
          <w:tcPr>
            <w:tcW w:w="3114" w:type="dxa"/>
            <w:tcBorders>
              <w:top w:val="single" w:sz="4" w:space="0" w:color="auto"/>
            </w:tcBorders>
            <w:vAlign w:val="center"/>
          </w:tcPr>
          <w:p w14:paraId="042D1F3A"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Инъекция лекарственного препарата</w:t>
            </w:r>
          </w:p>
        </w:tc>
        <w:tc>
          <w:tcPr>
            <w:tcW w:w="3115" w:type="dxa"/>
            <w:tcBorders>
              <w:top w:val="single" w:sz="4" w:space="0" w:color="auto"/>
            </w:tcBorders>
            <w:vAlign w:val="center"/>
          </w:tcPr>
          <w:p w14:paraId="5213A2D3"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4.9 Введение дозировки</w:t>
            </w:r>
          </w:p>
          <w:p w14:paraId="565A5FAD"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4.8 Контроль глубины инъекций</w:t>
            </w:r>
          </w:p>
        </w:tc>
        <w:tc>
          <w:tcPr>
            <w:tcW w:w="3115" w:type="dxa"/>
            <w:tcBorders>
              <w:top w:val="single" w:sz="4" w:space="0" w:color="auto"/>
            </w:tcBorders>
            <w:vAlign w:val="center"/>
          </w:tcPr>
          <w:p w14:paraId="641566AF"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5.10 Точность дозирования</w:t>
            </w:r>
          </w:p>
          <w:p w14:paraId="24112490"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5.9 Время инъекций</w:t>
            </w:r>
          </w:p>
        </w:tc>
      </w:tr>
      <w:tr w:rsidR="00C21686" w:rsidRPr="00465349" w14:paraId="5694B648" w14:textId="77777777" w:rsidTr="00EC494F">
        <w:trPr>
          <w:trHeight w:val="454"/>
          <w:jc w:val="center"/>
        </w:trPr>
        <w:tc>
          <w:tcPr>
            <w:tcW w:w="3114" w:type="dxa"/>
            <w:vAlign w:val="center"/>
          </w:tcPr>
          <w:p w14:paraId="64966A82"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Запись функций устройства</w:t>
            </w:r>
          </w:p>
        </w:tc>
        <w:tc>
          <w:tcPr>
            <w:tcW w:w="3115" w:type="dxa"/>
            <w:vAlign w:val="center"/>
          </w:tcPr>
          <w:p w14:paraId="7980DB2F"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4.10 Информация о функциях устройства</w:t>
            </w:r>
          </w:p>
        </w:tc>
        <w:tc>
          <w:tcPr>
            <w:tcW w:w="3115" w:type="dxa"/>
            <w:vAlign w:val="center"/>
          </w:tcPr>
          <w:p w14:paraId="5F6591BC"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 xml:space="preserve">Применяйте подход на основе рисунка как указано в 4.1 пункт </w:t>
            </w:r>
            <w:proofErr w:type="spellStart"/>
            <w:r w:rsidRPr="00465349">
              <w:rPr>
                <w:rStyle w:val="30"/>
                <w:rFonts w:ascii="Times New Roman" w:hAnsi="Times New Roman" w:cs="Times New Roman"/>
                <w:b w:val="0"/>
                <w:bCs w:val="0"/>
                <w:sz w:val="24"/>
                <w:szCs w:val="24"/>
                <w:lang w:val="en-US"/>
              </w:rPr>
              <w:t>i</w:t>
            </w:r>
            <w:proofErr w:type="spellEnd"/>
            <w:r w:rsidRPr="00465349">
              <w:rPr>
                <w:rStyle w:val="30"/>
                <w:rFonts w:ascii="Times New Roman" w:hAnsi="Times New Roman" w:cs="Times New Roman"/>
                <w:b w:val="0"/>
                <w:bCs w:val="0"/>
                <w:sz w:val="24"/>
                <w:szCs w:val="24"/>
              </w:rPr>
              <w:t>)</w:t>
            </w:r>
          </w:p>
        </w:tc>
      </w:tr>
      <w:tr w:rsidR="00C21686" w:rsidRPr="00465349" w14:paraId="7810F8C4" w14:textId="77777777" w:rsidTr="00EC494F">
        <w:trPr>
          <w:trHeight w:val="454"/>
          <w:jc w:val="center"/>
        </w:trPr>
        <w:tc>
          <w:tcPr>
            <w:tcW w:w="3114" w:type="dxa"/>
            <w:vAlign w:val="center"/>
          </w:tcPr>
          <w:p w14:paraId="2221D1F5"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Отключение</w:t>
            </w:r>
          </w:p>
        </w:tc>
        <w:tc>
          <w:tcPr>
            <w:tcW w:w="3115" w:type="dxa"/>
            <w:vAlign w:val="center"/>
          </w:tcPr>
          <w:p w14:paraId="068069C4"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4.12 Отключение ИИС</w:t>
            </w:r>
            <w:r w:rsidRPr="00D46D5E">
              <w:rPr>
                <w:sz w:val="24"/>
              </w:rPr>
              <w:t xml:space="preserve"> </w:t>
            </w:r>
            <w:r w:rsidRPr="00D46D5E">
              <w:rPr>
                <w:color w:val="000000" w:themeColor="text1"/>
                <w:sz w:val="24"/>
              </w:rPr>
              <w:t xml:space="preserve">– </w:t>
            </w:r>
            <w:r w:rsidRPr="00465349">
              <w:rPr>
                <w:rStyle w:val="30"/>
                <w:rFonts w:ascii="Times New Roman" w:hAnsi="Times New Roman" w:cs="Times New Roman"/>
                <w:b w:val="0"/>
                <w:bCs w:val="0"/>
                <w:sz w:val="24"/>
                <w:szCs w:val="24"/>
              </w:rPr>
              <w:t>АВТО</w:t>
            </w:r>
          </w:p>
        </w:tc>
        <w:tc>
          <w:tcPr>
            <w:tcW w:w="3115" w:type="dxa"/>
            <w:vAlign w:val="center"/>
          </w:tcPr>
          <w:p w14:paraId="07663BCE"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5.12 Отключение ИИС</w:t>
            </w:r>
            <w:r w:rsidRPr="00D46D5E">
              <w:rPr>
                <w:sz w:val="24"/>
              </w:rPr>
              <w:t xml:space="preserve"> </w:t>
            </w:r>
            <w:r w:rsidRPr="00D46D5E">
              <w:rPr>
                <w:color w:val="000000" w:themeColor="text1"/>
                <w:sz w:val="24"/>
              </w:rPr>
              <w:t xml:space="preserve">– </w:t>
            </w:r>
            <w:r w:rsidRPr="00465349">
              <w:rPr>
                <w:rStyle w:val="30"/>
                <w:rFonts w:ascii="Times New Roman" w:hAnsi="Times New Roman" w:cs="Times New Roman"/>
                <w:b w:val="0"/>
                <w:bCs w:val="0"/>
                <w:sz w:val="24"/>
                <w:szCs w:val="24"/>
              </w:rPr>
              <w:t>АВТО</w:t>
            </w:r>
          </w:p>
        </w:tc>
      </w:tr>
      <w:tr w:rsidR="00C21686" w:rsidRPr="00465349" w14:paraId="78E720BB" w14:textId="77777777" w:rsidTr="00EC494F">
        <w:trPr>
          <w:trHeight w:val="454"/>
          <w:jc w:val="center"/>
        </w:trPr>
        <w:tc>
          <w:tcPr>
            <w:tcW w:w="3114" w:type="dxa"/>
            <w:vAlign w:val="center"/>
          </w:tcPr>
          <w:p w14:paraId="3E247A7A"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Отвод иглы</w:t>
            </w:r>
          </w:p>
        </w:tc>
        <w:tc>
          <w:tcPr>
            <w:tcW w:w="3115" w:type="dxa"/>
            <w:vAlign w:val="center"/>
          </w:tcPr>
          <w:p w14:paraId="187B7D27"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4.11 Отвод иглы</w:t>
            </w:r>
          </w:p>
        </w:tc>
        <w:tc>
          <w:tcPr>
            <w:tcW w:w="3115" w:type="dxa"/>
            <w:vAlign w:val="center"/>
          </w:tcPr>
          <w:p w14:paraId="547D0B0C"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5.10 Точность дозировки</w:t>
            </w:r>
          </w:p>
          <w:p w14:paraId="5C1DA8F2"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5.11 Положение втянутой иглы</w:t>
            </w:r>
          </w:p>
        </w:tc>
      </w:tr>
      <w:tr w:rsidR="00C21686" w:rsidRPr="00465349" w14:paraId="3808D495" w14:textId="77777777" w:rsidTr="00C21686">
        <w:trPr>
          <w:trHeight w:val="454"/>
          <w:jc w:val="center"/>
        </w:trPr>
        <w:tc>
          <w:tcPr>
            <w:tcW w:w="3114" w:type="dxa"/>
            <w:tcBorders>
              <w:bottom w:val="nil"/>
            </w:tcBorders>
            <w:vAlign w:val="center"/>
          </w:tcPr>
          <w:p w14:paraId="55DF9773"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Защита иглы</w:t>
            </w:r>
          </w:p>
        </w:tc>
        <w:tc>
          <w:tcPr>
            <w:tcW w:w="3115" w:type="dxa"/>
            <w:tcBorders>
              <w:bottom w:val="nil"/>
            </w:tcBorders>
            <w:vAlign w:val="center"/>
          </w:tcPr>
          <w:p w14:paraId="7DC1F7CE"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4.13 Защита иглы</w:t>
            </w:r>
          </w:p>
        </w:tc>
        <w:tc>
          <w:tcPr>
            <w:tcW w:w="3115" w:type="dxa"/>
            <w:tcBorders>
              <w:bottom w:val="nil"/>
            </w:tcBorders>
            <w:vAlign w:val="center"/>
          </w:tcPr>
          <w:p w14:paraId="154CA2A8" w14:textId="77777777" w:rsidR="00C21686" w:rsidRPr="00465349" w:rsidRDefault="00C21686" w:rsidP="00EC494F">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5.13 Защита иглы</w:t>
            </w:r>
          </w:p>
        </w:tc>
      </w:tr>
    </w:tbl>
    <w:p w14:paraId="28FA030A" w14:textId="77777777" w:rsidR="00A10F1B" w:rsidRDefault="00A10F1B" w:rsidP="00FE0A9A">
      <w:pPr>
        <w:pStyle w:val="aff9"/>
        <w:ind w:right="57" w:firstLine="567"/>
        <w:jc w:val="center"/>
        <w:rPr>
          <w:rStyle w:val="aff8"/>
          <w:rFonts w:ascii="Times New Roman" w:hAnsi="Times New Roman" w:cs="Times New Roman"/>
          <w:i/>
          <w:iCs/>
          <w:color w:val="000000"/>
          <w:sz w:val="24"/>
          <w:szCs w:val="24"/>
        </w:rPr>
      </w:pPr>
    </w:p>
    <w:p w14:paraId="6D237AF1" w14:textId="00CF3A3E" w:rsidR="00FE0A9A" w:rsidRPr="00C21686" w:rsidRDefault="00C21686" w:rsidP="00FE0A9A">
      <w:pPr>
        <w:pStyle w:val="aff9"/>
        <w:ind w:right="57" w:firstLine="567"/>
        <w:jc w:val="center"/>
        <w:rPr>
          <w:rStyle w:val="aff8"/>
          <w:rFonts w:ascii="Times New Roman" w:hAnsi="Times New Roman" w:cs="Times New Roman"/>
          <w:i/>
          <w:iCs/>
          <w:color w:val="000000"/>
          <w:sz w:val="24"/>
          <w:szCs w:val="24"/>
        </w:rPr>
      </w:pPr>
      <w:r w:rsidRPr="00C21686">
        <w:rPr>
          <w:rStyle w:val="aff8"/>
          <w:rFonts w:ascii="Times New Roman" w:hAnsi="Times New Roman" w:cs="Times New Roman"/>
          <w:i/>
          <w:iCs/>
          <w:color w:val="000000"/>
          <w:sz w:val="24"/>
          <w:szCs w:val="24"/>
        </w:rPr>
        <w:t>Окончание таблиц</w:t>
      </w:r>
      <w:r>
        <w:rPr>
          <w:rStyle w:val="aff8"/>
          <w:rFonts w:ascii="Times New Roman" w:hAnsi="Times New Roman" w:cs="Times New Roman"/>
          <w:i/>
          <w:iCs/>
          <w:color w:val="000000"/>
          <w:sz w:val="24"/>
          <w:szCs w:val="24"/>
        </w:rPr>
        <w:t>ы</w:t>
      </w:r>
      <w:r w:rsidRPr="00C21686">
        <w:rPr>
          <w:rStyle w:val="aff8"/>
          <w:rFonts w:ascii="Times New Roman" w:hAnsi="Times New Roman" w:cs="Times New Roman"/>
          <w:i/>
          <w:iCs/>
          <w:color w:val="000000"/>
          <w:sz w:val="24"/>
          <w:szCs w:val="24"/>
        </w:rPr>
        <w:t xml:space="preserve"> </w:t>
      </w:r>
      <w:r w:rsidR="00FE0A9A" w:rsidRPr="00C21686">
        <w:rPr>
          <w:rStyle w:val="aff8"/>
          <w:rFonts w:ascii="Times New Roman" w:hAnsi="Times New Roman" w:cs="Times New Roman"/>
          <w:i/>
          <w:iCs/>
          <w:color w:val="000000"/>
          <w:sz w:val="24"/>
          <w:szCs w:val="24"/>
        </w:rPr>
        <w:t xml:space="preserve">1 </w:t>
      </w:r>
    </w:p>
    <w:tbl>
      <w:tblPr>
        <w:tblStyle w:val="aa"/>
        <w:tblW w:w="0" w:type="auto"/>
        <w:jc w:val="center"/>
        <w:tblLook w:val="04A0" w:firstRow="1" w:lastRow="0" w:firstColumn="1" w:lastColumn="0" w:noHBand="0" w:noVBand="1"/>
      </w:tblPr>
      <w:tblGrid>
        <w:gridCol w:w="3114"/>
        <w:gridCol w:w="3115"/>
        <w:gridCol w:w="3115"/>
      </w:tblGrid>
      <w:tr w:rsidR="00DB28E7" w:rsidRPr="00465349" w14:paraId="5B11BF2E" w14:textId="77777777" w:rsidTr="004D3264">
        <w:trPr>
          <w:trHeight w:val="454"/>
          <w:jc w:val="center"/>
        </w:trPr>
        <w:tc>
          <w:tcPr>
            <w:tcW w:w="3114" w:type="dxa"/>
            <w:tcBorders>
              <w:bottom w:val="double" w:sz="4" w:space="0" w:color="auto"/>
            </w:tcBorders>
            <w:vAlign w:val="center"/>
          </w:tcPr>
          <w:p w14:paraId="331E774C" w14:textId="3D93B9E0" w:rsidR="00DB28E7" w:rsidRPr="00465349" w:rsidRDefault="00DB28E7" w:rsidP="000349C3">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Автоматизированная функция</w:t>
            </w:r>
          </w:p>
        </w:tc>
        <w:tc>
          <w:tcPr>
            <w:tcW w:w="3115" w:type="dxa"/>
            <w:tcBorders>
              <w:bottom w:val="double" w:sz="4" w:space="0" w:color="auto"/>
            </w:tcBorders>
            <w:vAlign w:val="center"/>
          </w:tcPr>
          <w:p w14:paraId="32D37920" w14:textId="4D3D022A" w:rsidR="00DB28E7" w:rsidRPr="00465349" w:rsidRDefault="00DB28E7" w:rsidP="000349C3">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Требование</w:t>
            </w:r>
          </w:p>
        </w:tc>
        <w:tc>
          <w:tcPr>
            <w:tcW w:w="3115" w:type="dxa"/>
            <w:tcBorders>
              <w:bottom w:val="double" w:sz="4" w:space="0" w:color="auto"/>
            </w:tcBorders>
            <w:vAlign w:val="center"/>
          </w:tcPr>
          <w:p w14:paraId="75DA8448" w14:textId="44F2DE74" w:rsidR="00DB28E7" w:rsidRPr="00465349" w:rsidRDefault="00DB28E7" w:rsidP="000349C3">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Метод испытаний</w:t>
            </w:r>
          </w:p>
        </w:tc>
      </w:tr>
      <w:tr w:rsidR="0011294C" w:rsidRPr="00465349" w14:paraId="1996027C" w14:textId="77777777" w:rsidTr="008A350B">
        <w:trPr>
          <w:trHeight w:val="454"/>
          <w:jc w:val="center"/>
        </w:trPr>
        <w:tc>
          <w:tcPr>
            <w:tcW w:w="3114" w:type="dxa"/>
            <w:vAlign w:val="center"/>
          </w:tcPr>
          <w:p w14:paraId="2A4A9E4A" w14:textId="77777777" w:rsidR="0011294C" w:rsidRPr="00465349" w:rsidRDefault="0011294C" w:rsidP="00F73CA8">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Извлечение иглы</w:t>
            </w:r>
          </w:p>
        </w:tc>
        <w:tc>
          <w:tcPr>
            <w:tcW w:w="3115" w:type="dxa"/>
            <w:vAlign w:val="center"/>
          </w:tcPr>
          <w:p w14:paraId="0BA74977" w14:textId="4CD6E11E" w:rsidR="0011294C" w:rsidRPr="00465349" w:rsidRDefault="0011294C" w:rsidP="00F73CA8">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4.14 Извлечение иглы из ИИС</w:t>
            </w:r>
            <w:r w:rsidR="00D46D5E" w:rsidRPr="00D46D5E">
              <w:rPr>
                <w:sz w:val="24"/>
              </w:rPr>
              <w:t xml:space="preserve"> </w:t>
            </w:r>
            <w:r w:rsidR="00D46D5E" w:rsidRPr="00D46D5E">
              <w:rPr>
                <w:color w:val="000000" w:themeColor="text1"/>
                <w:sz w:val="24"/>
              </w:rPr>
              <w:t xml:space="preserve">– </w:t>
            </w:r>
            <w:r w:rsidRPr="00465349">
              <w:rPr>
                <w:rStyle w:val="30"/>
                <w:rFonts w:ascii="Times New Roman" w:hAnsi="Times New Roman" w:cs="Times New Roman"/>
                <w:b w:val="0"/>
                <w:bCs w:val="0"/>
                <w:sz w:val="24"/>
                <w:szCs w:val="24"/>
              </w:rPr>
              <w:t>АВТО</w:t>
            </w:r>
          </w:p>
        </w:tc>
        <w:tc>
          <w:tcPr>
            <w:tcW w:w="3115" w:type="dxa"/>
            <w:vAlign w:val="center"/>
          </w:tcPr>
          <w:p w14:paraId="2BB9FFC5" w14:textId="7AFA20F5" w:rsidR="0011294C" w:rsidRPr="00465349" w:rsidRDefault="0011294C" w:rsidP="00F73CA8">
            <w:pPr>
              <w:tabs>
                <w:tab w:val="left" w:pos="1134"/>
              </w:tabs>
              <w:ind w:right="57"/>
              <w:jc w:val="center"/>
              <w:rPr>
                <w:rStyle w:val="30"/>
                <w:rFonts w:ascii="Times New Roman" w:hAnsi="Times New Roman" w:cs="Times New Roman"/>
                <w:b w:val="0"/>
                <w:bCs w:val="0"/>
                <w:sz w:val="24"/>
                <w:szCs w:val="24"/>
              </w:rPr>
            </w:pPr>
            <w:r w:rsidRPr="00465349">
              <w:rPr>
                <w:rStyle w:val="30"/>
                <w:rFonts w:ascii="Times New Roman" w:hAnsi="Times New Roman" w:cs="Times New Roman"/>
                <w:b w:val="0"/>
                <w:bCs w:val="0"/>
                <w:sz w:val="24"/>
                <w:szCs w:val="24"/>
              </w:rPr>
              <w:t>Применя</w:t>
            </w:r>
            <w:r w:rsidR="00A55189">
              <w:rPr>
                <w:rStyle w:val="30"/>
                <w:rFonts w:ascii="Times New Roman" w:hAnsi="Times New Roman" w:cs="Times New Roman"/>
                <w:b w:val="0"/>
                <w:bCs w:val="0"/>
                <w:sz w:val="24"/>
                <w:szCs w:val="24"/>
              </w:rPr>
              <w:t>ют</w:t>
            </w:r>
            <w:r w:rsidRPr="00465349">
              <w:rPr>
                <w:rStyle w:val="30"/>
                <w:rFonts w:ascii="Times New Roman" w:hAnsi="Times New Roman" w:cs="Times New Roman"/>
                <w:b w:val="0"/>
                <w:bCs w:val="0"/>
                <w:sz w:val="24"/>
                <w:szCs w:val="24"/>
              </w:rPr>
              <w:t xml:space="preserve"> подход на основе рисунка как указано в 4.1 пункт </w:t>
            </w:r>
            <w:proofErr w:type="spellStart"/>
            <w:r w:rsidRPr="00465349">
              <w:rPr>
                <w:rStyle w:val="30"/>
                <w:rFonts w:ascii="Times New Roman" w:hAnsi="Times New Roman" w:cs="Times New Roman"/>
                <w:b w:val="0"/>
                <w:bCs w:val="0"/>
                <w:sz w:val="24"/>
                <w:szCs w:val="24"/>
                <w:lang w:val="en-US"/>
              </w:rPr>
              <w:t>i</w:t>
            </w:r>
            <w:proofErr w:type="spellEnd"/>
            <w:r w:rsidRPr="00465349">
              <w:rPr>
                <w:rStyle w:val="30"/>
                <w:rFonts w:ascii="Times New Roman" w:hAnsi="Times New Roman" w:cs="Times New Roman"/>
                <w:b w:val="0"/>
                <w:bCs w:val="0"/>
                <w:sz w:val="24"/>
                <w:szCs w:val="24"/>
              </w:rPr>
              <w:t>)</w:t>
            </w:r>
          </w:p>
        </w:tc>
      </w:tr>
      <w:tr w:rsidR="0011294C" w:rsidRPr="00465349" w14:paraId="6700D7D5" w14:textId="77777777" w:rsidTr="008A350B">
        <w:trPr>
          <w:trHeight w:val="454"/>
          <w:jc w:val="center"/>
        </w:trPr>
        <w:tc>
          <w:tcPr>
            <w:tcW w:w="9344" w:type="dxa"/>
            <w:gridSpan w:val="3"/>
            <w:vAlign w:val="center"/>
          </w:tcPr>
          <w:p w14:paraId="6E41A26B" w14:textId="417B38B5" w:rsidR="00DF7A83" w:rsidRPr="00C21686" w:rsidRDefault="0011294C" w:rsidP="00C21686">
            <w:pPr>
              <w:tabs>
                <w:tab w:val="left" w:pos="1134"/>
              </w:tabs>
              <w:ind w:right="57" w:firstLine="592"/>
              <w:rPr>
                <w:rStyle w:val="30"/>
                <w:rFonts w:ascii="Times New Roman" w:hAnsi="Times New Roman" w:cs="Times New Roman"/>
                <w:b w:val="0"/>
                <w:bCs w:val="0"/>
                <w:sz w:val="20"/>
                <w:szCs w:val="20"/>
              </w:rPr>
            </w:pPr>
            <w:r w:rsidRPr="000349C3">
              <w:rPr>
                <w:rStyle w:val="16"/>
                <w:rFonts w:ascii="Times New Roman" w:hAnsi="Times New Roman" w:cs="Times New Roman"/>
                <w:b w:val="0"/>
                <w:bCs w:val="0"/>
                <w:color w:val="000000" w:themeColor="text1"/>
                <w:sz w:val="20"/>
                <w:szCs w:val="20"/>
              </w:rPr>
              <w:t xml:space="preserve">Примечание </w:t>
            </w:r>
            <w:r w:rsidRPr="000349C3">
              <w:rPr>
                <w:bCs/>
                <w:sz w:val="20"/>
                <w:szCs w:val="20"/>
              </w:rPr>
              <w:t xml:space="preserve">– </w:t>
            </w:r>
            <w:r w:rsidRPr="000349C3">
              <w:rPr>
                <w:rStyle w:val="30"/>
                <w:rFonts w:ascii="Times New Roman" w:hAnsi="Times New Roman" w:cs="Times New Roman"/>
                <w:b w:val="0"/>
                <w:bCs w:val="0"/>
                <w:sz w:val="20"/>
                <w:szCs w:val="20"/>
              </w:rPr>
              <w:t>Статистические требования уточняются в ISO 11608-1</w:t>
            </w:r>
          </w:p>
        </w:tc>
      </w:tr>
    </w:tbl>
    <w:p w14:paraId="0E325A18" w14:textId="77777777" w:rsidR="0011294C" w:rsidRPr="009A43B5" w:rsidRDefault="0011294C" w:rsidP="009A43B5">
      <w:pPr>
        <w:tabs>
          <w:tab w:val="left" w:pos="1134"/>
        </w:tabs>
        <w:ind w:right="57" w:firstLine="567"/>
        <w:rPr>
          <w:rStyle w:val="30"/>
          <w:rFonts w:ascii="Times New Roman" w:hAnsi="Times New Roman" w:cs="Times New Roman"/>
          <w:b w:val="0"/>
          <w:bCs w:val="0"/>
          <w:sz w:val="24"/>
          <w:szCs w:val="24"/>
        </w:rPr>
      </w:pPr>
    </w:p>
    <w:p w14:paraId="1E4C391E" w14:textId="2AF7F2EC" w:rsidR="00107A7E" w:rsidRDefault="0009520B" w:rsidP="00FF3BD8">
      <w:pPr>
        <w:pStyle w:val="2"/>
        <w:rPr>
          <w:lang w:val="kk-KZ"/>
        </w:rPr>
      </w:pPr>
      <w:bookmarkStart w:id="45" w:name="bookmark126"/>
      <w:bookmarkStart w:id="46" w:name="bookmark127"/>
      <w:bookmarkStart w:id="47" w:name="_Toc145428416"/>
      <w:bookmarkEnd w:id="45"/>
      <w:bookmarkEnd w:id="46"/>
      <w:r>
        <w:rPr>
          <w:lang w:val="kk-KZ"/>
        </w:rPr>
        <w:t>Подготовка лекарственного перпарата</w:t>
      </w:r>
      <w:bookmarkEnd w:id="47"/>
    </w:p>
    <w:p w14:paraId="77E5CB3B" w14:textId="77777777" w:rsidR="00E7007F" w:rsidRPr="0009520B" w:rsidRDefault="00E7007F" w:rsidP="00E7007F">
      <w:pPr>
        <w:rPr>
          <w:sz w:val="24"/>
          <w:lang w:val="kk-KZ"/>
        </w:rPr>
      </w:pPr>
    </w:p>
    <w:p w14:paraId="2D1EB581" w14:textId="5A71E216" w:rsidR="004C6685" w:rsidRPr="004C6685" w:rsidRDefault="0009520B" w:rsidP="00E921D2">
      <w:pPr>
        <w:ind w:right="57" w:firstLine="567"/>
        <w:rPr>
          <w:sz w:val="24"/>
        </w:rPr>
      </w:pPr>
      <w:r>
        <w:rPr>
          <w:sz w:val="24"/>
        </w:rPr>
        <w:t>Автоматизированная</w:t>
      </w:r>
      <w:r w:rsidRPr="0009520B">
        <w:rPr>
          <w:sz w:val="24"/>
        </w:rPr>
        <w:t xml:space="preserve"> подготовка лекарственного препарата не должна оказывать негативного влияния на лекарственный препарат. ИИС</w:t>
      </w:r>
      <w:r w:rsidR="00D46D5E" w:rsidRPr="00D46D5E">
        <w:rPr>
          <w:sz w:val="24"/>
        </w:rPr>
        <w:t xml:space="preserve"> </w:t>
      </w:r>
      <w:r w:rsidR="00D46D5E" w:rsidRPr="00D46D5E">
        <w:rPr>
          <w:color w:val="000000" w:themeColor="text1"/>
          <w:sz w:val="24"/>
        </w:rPr>
        <w:t xml:space="preserve">– </w:t>
      </w:r>
      <w:r w:rsidRPr="0009520B">
        <w:rPr>
          <w:sz w:val="24"/>
        </w:rPr>
        <w:t>АВТО должна информировать пользователя о завершении автоматизированной подготовки лекарственного препарата, как минимум, с помощью визуальных</w:t>
      </w:r>
      <w:r w:rsidR="004C6685" w:rsidRPr="004C6685">
        <w:rPr>
          <w:sz w:val="24"/>
        </w:rPr>
        <w:t xml:space="preserve"> </w:t>
      </w:r>
      <w:r>
        <w:rPr>
          <w:sz w:val="24"/>
        </w:rPr>
        <w:t>средств.</w:t>
      </w:r>
    </w:p>
    <w:p w14:paraId="44F85D8F" w14:textId="5786C677" w:rsidR="004C6685" w:rsidRDefault="0009520B" w:rsidP="00E921D2">
      <w:pPr>
        <w:ind w:right="57" w:firstLine="567"/>
        <w:rPr>
          <w:sz w:val="24"/>
        </w:rPr>
      </w:pPr>
      <w:r w:rsidRPr="0009520B">
        <w:rPr>
          <w:sz w:val="24"/>
        </w:rPr>
        <w:t>Если риск-оценка определяет, что необходимо, чтобы пользователь подтвердил, что лекарственный препарат был правильно подготовлен, то ИИС</w:t>
      </w:r>
      <w:r w:rsidR="00D46D5E" w:rsidRPr="00D46D5E">
        <w:rPr>
          <w:sz w:val="24"/>
        </w:rPr>
        <w:t xml:space="preserve"> </w:t>
      </w:r>
      <w:r w:rsidR="00D46D5E" w:rsidRPr="00D46D5E">
        <w:rPr>
          <w:color w:val="000000" w:themeColor="text1"/>
          <w:sz w:val="24"/>
        </w:rPr>
        <w:t xml:space="preserve">– </w:t>
      </w:r>
      <w:r w:rsidRPr="0009520B">
        <w:rPr>
          <w:sz w:val="24"/>
        </w:rPr>
        <w:t>АВТО должна</w:t>
      </w:r>
      <w:r>
        <w:rPr>
          <w:sz w:val="24"/>
        </w:rPr>
        <w:t>:</w:t>
      </w:r>
    </w:p>
    <w:p w14:paraId="00F925B7" w14:textId="1BBDE957" w:rsidR="0009520B" w:rsidRPr="0009520B" w:rsidRDefault="0009520B" w:rsidP="00E921D2">
      <w:pPr>
        <w:pStyle w:val="af0"/>
        <w:numPr>
          <w:ilvl w:val="0"/>
          <w:numId w:val="10"/>
        </w:numPr>
        <w:tabs>
          <w:tab w:val="left" w:pos="993"/>
        </w:tabs>
        <w:spacing w:after="0" w:line="240" w:lineRule="auto"/>
        <w:ind w:left="0" w:right="57" w:firstLine="567"/>
        <w:jc w:val="both"/>
        <w:rPr>
          <w:rStyle w:val="30"/>
          <w:rFonts w:ascii="Times New Roman" w:hAnsi="Times New Roman" w:cs="Times New Roman"/>
          <w:b w:val="0"/>
          <w:bCs w:val="0"/>
          <w:sz w:val="24"/>
          <w:szCs w:val="24"/>
        </w:rPr>
      </w:pPr>
      <w:r w:rsidRPr="0009520B">
        <w:rPr>
          <w:rStyle w:val="30"/>
          <w:rFonts w:ascii="Times New Roman" w:hAnsi="Times New Roman" w:cs="Times New Roman"/>
          <w:b w:val="0"/>
          <w:bCs w:val="0"/>
          <w:sz w:val="24"/>
          <w:szCs w:val="24"/>
        </w:rPr>
        <w:t>позволять пользователю проводить визуальный осмотр лекарственного препарата; и/или</w:t>
      </w:r>
    </w:p>
    <w:p w14:paraId="15C330AB" w14:textId="32824E0A" w:rsidR="0009520B" w:rsidRDefault="0009520B" w:rsidP="00E921D2">
      <w:pPr>
        <w:pStyle w:val="af0"/>
        <w:numPr>
          <w:ilvl w:val="0"/>
          <w:numId w:val="10"/>
        </w:numPr>
        <w:tabs>
          <w:tab w:val="left" w:pos="993"/>
        </w:tabs>
        <w:spacing w:after="0" w:line="240" w:lineRule="auto"/>
        <w:ind w:left="0" w:right="57" w:firstLine="567"/>
        <w:jc w:val="both"/>
        <w:rPr>
          <w:rStyle w:val="30"/>
          <w:rFonts w:ascii="Times New Roman" w:hAnsi="Times New Roman" w:cs="Times New Roman"/>
          <w:b w:val="0"/>
          <w:bCs w:val="0"/>
          <w:sz w:val="24"/>
          <w:szCs w:val="24"/>
        </w:rPr>
      </w:pPr>
      <w:r w:rsidRPr="0009520B">
        <w:rPr>
          <w:rStyle w:val="30"/>
          <w:rFonts w:ascii="Times New Roman" w:hAnsi="Times New Roman" w:cs="Times New Roman"/>
          <w:b w:val="0"/>
          <w:bCs w:val="0"/>
          <w:sz w:val="24"/>
          <w:szCs w:val="24"/>
        </w:rPr>
        <w:t>предоставлять обратную связь о том, что лекарственный препарат был правильно подготовлен.</w:t>
      </w:r>
    </w:p>
    <w:p w14:paraId="4BF8B697" w14:textId="77777777" w:rsidR="0009520B" w:rsidRPr="0009520B" w:rsidRDefault="0009520B" w:rsidP="0009520B">
      <w:pPr>
        <w:pStyle w:val="af0"/>
        <w:tabs>
          <w:tab w:val="left" w:pos="993"/>
        </w:tabs>
        <w:spacing w:after="0" w:line="240" w:lineRule="auto"/>
        <w:ind w:left="567" w:right="57"/>
        <w:jc w:val="both"/>
        <w:rPr>
          <w:rStyle w:val="30"/>
          <w:rFonts w:ascii="Times New Roman" w:hAnsi="Times New Roman" w:cs="Times New Roman"/>
          <w:b w:val="0"/>
          <w:bCs w:val="0"/>
          <w:sz w:val="24"/>
          <w:szCs w:val="24"/>
        </w:rPr>
      </w:pPr>
    </w:p>
    <w:p w14:paraId="3DED9623" w14:textId="62A9ABDB" w:rsidR="0009520B" w:rsidRDefault="0009520B" w:rsidP="00FF3BD8">
      <w:pPr>
        <w:pStyle w:val="2"/>
        <w:rPr>
          <w:lang w:val="kk-KZ"/>
        </w:rPr>
      </w:pPr>
      <w:bookmarkStart w:id="48" w:name="_Toc145428417"/>
      <w:r>
        <w:rPr>
          <w:lang w:val="kk-KZ"/>
        </w:rPr>
        <w:t xml:space="preserve">Подготовка </w:t>
      </w:r>
      <w:r w:rsidR="006502B3">
        <w:rPr>
          <w:lang w:val="kk-KZ"/>
        </w:rPr>
        <w:t>иглы</w:t>
      </w:r>
      <w:bookmarkEnd w:id="48"/>
    </w:p>
    <w:p w14:paraId="75A836AE" w14:textId="77777777" w:rsidR="0009520B" w:rsidRDefault="0009520B" w:rsidP="004C6685">
      <w:pPr>
        <w:ind w:firstLine="567"/>
        <w:rPr>
          <w:sz w:val="24"/>
        </w:rPr>
      </w:pPr>
    </w:p>
    <w:p w14:paraId="3DEBC60E" w14:textId="4AA49C3E" w:rsidR="0009520B" w:rsidRPr="00FE0A9A" w:rsidRDefault="006502B3" w:rsidP="00E921D2">
      <w:pPr>
        <w:ind w:right="57" w:firstLine="567"/>
        <w:rPr>
          <w:sz w:val="24"/>
        </w:rPr>
      </w:pPr>
      <w:r w:rsidRPr="00FE0A9A">
        <w:rPr>
          <w:sz w:val="24"/>
        </w:rPr>
        <w:t xml:space="preserve">Игла не должна повреждаться в результате автоматизированной функции (например, установка иглы, снятие </w:t>
      </w:r>
      <w:r w:rsidR="0034485B">
        <w:rPr>
          <w:sz w:val="24"/>
        </w:rPr>
        <w:t xml:space="preserve">колпачка </w:t>
      </w:r>
      <w:r w:rsidRPr="00FE0A9A">
        <w:rPr>
          <w:sz w:val="24"/>
        </w:rPr>
        <w:t>иглы и т. д.). Если какая-либо часть подготовки иглы является автоматизированной функцией и включает прокол эластомерного компонента, ИИС</w:t>
      </w:r>
      <w:r w:rsidR="00D46D5E" w:rsidRPr="00D46D5E">
        <w:rPr>
          <w:sz w:val="24"/>
        </w:rPr>
        <w:t xml:space="preserve"> </w:t>
      </w:r>
      <w:r w:rsidR="00D46D5E" w:rsidRPr="00D46D5E">
        <w:rPr>
          <w:color w:val="000000" w:themeColor="text1"/>
          <w:sz w:val="24"/>
        </w:rPr>
        <w:t xml:space="preserve">– </w:t>
      </w:r>
      <w:r w:rsidRPr="00FE0A9A">
        <w:rPr>
          <w:sz w:val="24"/>
        </w:rPr>
        <w:t xml:space="preserve">АВТО должна соответствовать требованиям по </w:t>
      </w:r>
      <w:proofErr w:type="spellStart"/>
      <w:r w:rsidRPr="00FE0A9A">
        <w:rPr>
          <w:sz w:val="24"/>
        </w:rPr>
        <w:t>корированию</w:t>
      </w:r>
      <w:proofErr w:type="spellEnd"/>
      <w:r w:rsidRPr="00FE0A9A">
        <w:rPr>
          <w:sz w:val="24"/>
        </w:rPr>
        <w:t xml:space="preserve"> в соответствии с </w:t>
      </w:r>
      <w:r w:rsidR="00EA1828">
        <w:rPr>
          <w:sz w:val="24"/>
        </w:rPr>
        <w:t xml:space="preserve">        </w:t>
      </w:r>
      <w:r w:rsidRPr="00FE0A9A">
        <w:rPr>
          <w:sz w:val="24"/>
        </w:rPr>
        <w:t>ISO 11608-3:2022, 4.2.3. ИИС</w:t>
      </w:r>
      <w:r w:rsidR="00D46D5E" w:rsidRPr="00D46D5E">
        <w:rPr>
          <w:sz w:val="24"/>
        </w:rPr>
        <w:t xml:space="preserve"> </w:t>
      </w:r>
      <w:r w:rsidR="00D46D5E" w:rsidRPr="00D46D5E">
        <w:rPr>
          <w:color w:val="000000" w:themeColor="text1"/>
          <w:sz w:val="24"/>
        </w:rPr>
        <w:t xml:space="preserve">– </w:t>
      </w:r>
      <w:r w:rsidRPr="00FE0A9A">
        <w:rPr>
          <w:sz w:val="24"/>
        </w:rPr>
        <w:t>АВТО должна информировать пользователя о завершении автоматизированной подготовки иглы, как минимум, с помощью визуальных средств</w:t>
      </w:r>
    </w:p>
    <w:p w14:paraId="0D2EBADC" w14:textId="10B42AD0" w:rsidR="006502B3" w:rsidRPr="00FE0A9A" w:rsidRDefault="00FE0A9A" w:rsidP="00E921D2">
      <w:pPr>
        <w:ind w:right="57" w:firstLine="567"/>
        <w:rPr>
          <w:sz w:val="24"/>
        </w:rPr>
      </w:pPr>
      <w:r w:rsidRPr="00FE0A9A">
        <w:rPr>
          <w:sz w:val="24"/>
        </w:rPr>
        <w:t>После подготовки иглы игла не должна иметь очевидных повреждений (например, изгибов или гибких трубок) и наконечник иглы, предназначенный для контакта с пациентом, не должен иметь перекосов, бородавок и зацепов.</w:t>
      </w:r>
    </w:p>
    <w:p w14:paraId="6ADB1B45" w14:textId="79512948" w:rsidR="00FE0A9A" w:rsidRDefault="00FE0A9A" w:rsidP="00E921D2">
      <w:pPr>
        <w:ind w:right="57" w:firstLine="567"/>
        <w:rPr>
          <w:sz w:val="24"/>
        </w:rPr>
      </w:pPr>
      <w:r w:rsidRPr="00FE0A9A">
        <w:rPr>
          <w:sz w:val="24"/>
        </w:rPr>
        <w:t>Подготовка иглы должна быть протестирована в соответствии с 5.5.</w:t>
      </w:r>
    </w:p>
    <w:p w14:paraId="39A9A29F" w14:textId="77777777" w:rsidR="00EA1828" w:rsidRPr="0009520B" w:rsidRDefault="00EA1828" w:rsidP="00E921D2">
      <w:pPr>
        <w:ind w:right="57" w:firstLine="567"/>
        <w:rPr>
          <w:sz w:val="24"/>
        </w:rPr>
      </w:pPr>
    </w:p>
    <w:p w14:paraId="6C2DF523" w14:textId="44B4CC08" w:rsidR="00722BD6" w:rsidRDefault="00722BD6" w:rsidP="00FF3BD8">
      <w:pPr>
        <w:pStyle w:val="2"/>
        <w:rPr>
          <w:lang w:val="kk-KZ"/>
        </w:rPr>
      </w:pPr>
      <w:bookmarkStart w:id="49" w:name="_Toc145428418"/>
      <w:r>
        <w:rPr>
          <w:lang w:val="kk-KZ"/>
        </w:rPr>
        <w:t>Скрытие иглы</w:t>
      </w:r>
      <w:bookmarkEnd w:id="49"/>
    </w:p>
    <w:p w14:paraId="16CE9EAC" w14:textId="263CF1D1" w:rsidR="00722BD6" w:rsidRDefault="00722BD6" w:rsidP="004C6685">
      <w:pPr>
        <w:ind w:firstLine="567"/>
        <w:rPr>
          <w:b/>
          <w:bCs/>
          <w:i/>
          <w:iCs/>
          <w:sz w:val="20"/>
          <w:szCs w:val="20"/>
        </w:rPr>
      </w:pPr>
    </w:p>
    <w:p w14:paraId="0B15B7B8" w14:textId="629CEDE0" w:rsidR="00722BD6" w:rsidRPr="00722BD6" w:rsidRDefault="00722BD6" w:rsidP="004C6685">
      <w:pPr>
        <w:ind w:firstLine="567"/>
        <w:rPr>
          <w:sz w:val="24"/>
        </w:rPr>
      </w:pPr>
      <w:r w:rsidRPr="00722BD6">
        <w:rPr>
          <w:sz w:val="24"/>
        </w:rPr>
        <w:t>Если автоматизированное скрытие иглы применяется до, во время или после инъекции, игла не должна быть видна, когда ИИС</w:t>
      </w:r>
      <w:r w:rsidR="00D46D5E" w:rsidRPr="00D46D5E">
        <w:rPr>
          <w:sz w:val="24"/>
        </w:rPr>
        <w:t xml:space="preserve"> </w:t>
      </w:r>
      <w:r w:rsidR="00D46D5E" w:rsidRPr="00D46D5E">
        <w:rPr>
          <w:color w:val="000000" w:themeColor="text1"/>
          <w:sz w:val="24"/>
        </w:rPr>
        <w:t xml:space="preserve">– </w:t>
      </w:r>
      <w:r w:rsidRPr="00722BD6">
        <w:rPr>
          <w:sz w:val="24"/>
        </w:rPr>
        <w:t>АВТО размещается на месте инъекции, при проведении испытаний в соответствии с 5.6.</w:t>
      </w:r>
    </w:p>
    <w:p w14:paraId="06548BC3" w14:textId="2F9C070D" w:rsidR="00722BD6" w:rsidRPr="00722BD6" w:rsidRDefault="00722BD6" w:rsidP="004C6685">
      <w:pPr>
        <w:ind w:firstLine="567"/>
        <w:rPr>
          <w:sz w:val="24"/>
        </w:rPr>
      </w:pPr>
      <w:proofErr w:type="spellStart"/>
      <w:r w:rsidRPr="00722BD6">
        <w:rPr>
          <w:sz w:val="24"/>
        </w:rPr>
        <w:t>Постинъекционное</w:t>
      </w:r>
      <w:proofErr w:type="spellEnd"/>
      <w:r w:rsidRPr="00722BD6">
        <w:rPr>
          <w:sz w:val="24"/>
        </w:rPr>
        <w:t xml:space="preserve"> скрытие иглы не считается защитой иглы</w:t>
      </w:r>
    </w:p>
    <w:p w14:paraId="4B75876C" w14:textId="7D7517D9" w:rsidR="00722BD6" w:rsidRDefault="00722BD6" w:rsidP="004C6685">
      <w:pPr>
        <w:ind w:firstLine="567"/>
        <w:rPr>
          <w:b/>
          <w:bCs/>
          <w:i/>
          <w:iCs/>
          <w:sz w:val="20"/>
          <w:szCs w:val="20"/>
        </w:rPr>
      </w:pPr>
    </w:p>
    <w:p w14:paraId="55822A92" w14:textId="0931C6F5" w:rsidR="00722BD6" w:rsidRPr="00C038EA" w:rsidRDefault="00722BD6" w:rsidP="00722BD6">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C038EA">
        <w:rPr>
          <w:rStyle w:val="16"/>
          <w:rFonts w:ascii="Times New Roman" w:hAnsi="Times New Roman" w:cs="Times New Roman"/>
          <w:b w:val="0"/>
          <w:bCs w:val="0"/>
          <w:color w:val="000000" w:themeColor="text1"/>
          <w:sz w:val="20"/>
          <w:szCs w:val="20"/>
        </w:rPr>
        <w:t xml:space="preserve">Примечание </w:t>
      </w:r>
      <w:r w:rsidRPr="00E4584D">
        <w:rPr>
          <w:bCs/>
          <w:sz w:val="20"/>
          <w:szCs w:val="20"/>
        </w:rPr>
        <w:t xml:space="preserve">– </w:t>
      </w:r>
      <w:r w:rsidRPr="00722BD6">
        <w:rPr>
          <w:sz w:val="20"/>
          <w:szCs w:val="20"/>
        </w:rPr>
        <w:t>Функция скрытия иглы имеет только визуальное требование. Ее целью не является ограничение доступа к игле по физическим или размерным характеристикам. Она не предполагает повышенного уровня защиты от уколов</w:t>
      </w:r>
      <w:r>
        <w:rPr>
          <w:sz w:val="20"/>
          <w:szCs w:val="20"/>
        </w:rPr>
        <w:t>.</w:t>
      </w:r>
    </w:p>
    <w:p w14:paraId="1020CDC1" w14:textId="4AF31AF9" w:rsidR="00722BD6" w:rsidRDefault="00722BD6" w:rsidP="004C6685">
      <w:pPr>
        <w:ind w:firstLine="567"/>
        <w:rPr>
          <w:b/>
          <w:bCs/>
          <w:i/>
          <w:iCs/>
          <w:sz w:val="20"/>
          <w:szCs w:val="20"/>
        </w:rPr>
      </w:pPr>
    </w:p>
    <w:p w14:paraId="46CAF18E" w14:textId="4E779FAB" w:rsidR="00722BD6" w:rsidRDefault="00722BD6" w:rsidP="00FF3BD8">
      <w:pPr>
        <w:pStyle w:val="2"/>
        <w:rPr>
          <w:lang w:val="kk-KZ"/>
        </w:rPr>
      </w:pPr>
      <w:bookmarkStart w:id="50" w:name="_Toc145428419"/>
      <w:r>
        <w:rPr>
          <w:lang w:val="kk-KZ"/>
        </w:rPr>
        <w:t>Подготовка</w:t>
      </w:r>
      <w:bookmarkEnd w:id="50"/>
    </w:p>
    <w:p w14:paraId="6B5EA0CA" w14:textId="3987D106" w:rsidR="00722BD6" w:rsidRDefault="00722BD6" w:rsidP="004C6685">
      <w:pPr>
        <w:ind w:firstLine="567"/>
        <w:rPr>
          <w:b/>
          <w:bCs/>
          <w:i/>
          <w:iCs/>
          <w:sz w:val="20"/>
          <w:szCs w:val="20"/>
        </w:rPr>
      </w:pPr>
    </w:p>
    <w:p w14:paraId="2A6AB69C" w14:textId="4BA9174B" w:rsidR="00722BD6" w:rsidRDefault="00722BD6" w:rsidP="004C6685">
      <w:pPr>
        <w:ind w:firstLine="567"/>
        <w:rPr>
          <w:sz w:val="24"/>
        </w:rPr>
      </w:pPr>
      <w:r w:rsidRPr="00722BD6">
        <w:rPr>
          <w:sz w:val="24"/>
        </w:rPr>
        <w:t>Испытание точности дозирования должно выполняться после завершения процесса первичной подготовки. ИИС</w:t>
      </w:r>
      <w:r w:rsidR="00D46D5E" w:rsidRPr="00D46D5E">
        <w:rPr>
          <w:sz w:val="24"/>
        </w:rPr>
        <w:t xml:space="preserve"> </w:t>
      </w:r>
      <w:r w:rsidR="00D46D5E" w:rsidRPr="00D46D5E">
        <w:rPr>
          <w:color w:val="000000" w:themeColor="text1"/>
          <w:sz w:val="24"/>
        </w:rPr>
        <w:t xml:space="preserve">– </w:t>
      </w:r>
      <w:r w:rsidRPr="00722BD6">
        <w:rPr>
          <w:sz w:val="24"/>
        </w:rPr>
        <w:t>АВТО должна информировать пользователя о завершении автоматизированной первичной подготовки, как минимум, с помощью визуальных средств.</w:t>
      </w:r>
    </w:p>
    <w:p w14:paraId="1FD37009" w14:textId="1C107F3A" w:rsidR="00722BD6" w:rsidRDefault="00722BD6" w:rsidP="004C6685">
      <w:pPr>
        <w:ind w:firstLine="567"/>
        <w:rPr>
          <w:sz w:val="24"/>
        </w:rPr>
      </w:pPr>
      <w:r w:rsidRPr="00722BD6">
        <w:rPr>
          <w:sz w:val="24"/>
        </w:rPr>
        <w:t>Подготовка должна быть протестирована в соответствии с 5.7.</w:t>
      </w:r>
    </w:p>
    <w:p w14:paraId="2C59F614" w14:textId="79A0CEE1" w:rsidR="00722BD6" w:rsidRDefault="00722BD6" w:rsidP="004C6685">
      <w:pPr>
        <w:ind w:firstLine="567"/>
        <w:rPr>
          <w:sz w:val="24"/>
        </w:rPr>
      </w:pPr>
    </w:p>
    <w:p w14:paraId="507DACD2" w14:textId="46AA82D0" w:rsidR="00722BD6" w:rsidRDefault="00722BD6" w:rsidP="00FF3BD8">
      <w:pPr>
        <w:pStyle w:val="2"/>
        <w:rPr>
          <w:lang w:val="kk-KZ"/>
        </w:rPr>
      </w:pPr>
      <w:bookmarkStart w:id="51" w:name="_Toc145428420"/>
      <w:r>
        <w:rPr>
          <w:lang w:val="kk-KZ"/>
        </w:rPr>
        <w:t>Установка дозировки</w:t>
      </w:r>
      <w:bookmarkEnd w:id="51"/>
    </w:p>
    <w:p w14:paraId="292D78BD" w14:textId="5DCC2E6F" w:rsidR="00722BD6" w:rsidRDefault="00722BD6" w:rsidP="004C6685">
      <w:pPr>
        <w:ind w:firstLine="567"/>
        <w:rPr>
          <w:sz w:val="24"/>
        </w:rPr>
      </w:pPr>
    </w:p>
    <w:p w14:paraId="7D1E487D" w14:textId="6D894E95" w:rsidR="00722BD6" w:rsidRPr="00722BD6" w:rsidRDefault="00722BD6" w:rsidP="004C6685">
      <w:pPr>
        <w:ind w:firstLine="567"/>
        <w:rPr>
          <w:sz w:val="24"/>
        </w:rPr>
      </w:pPr>
      <w:r w:rsidRPr="00722BD6">
        <w:rPr>
          <w:sz w:val="24"/>
        </w:rPr>
        <w:t>После автоматической установки дозировки ИИС</w:t>
      </w:r>
      <w:r w:rsidR="00D46D5E" w:rsidRPr="00D46D5E">
        <w:rPr>
          <w:sz w:val="24"/>
        </w:rPr>
        <w:t xml:space="preserve"> </w:t>
      </w:r>
      <w:r w:rsidR="00D46D5E" w:rsidRPr="00D46D5E">
        <w:rPr>
          <w:color w:val="000000" w:themeColor="text1"/>
          <w:sz w:val="24"/>
        </w:rPr>
        <w:t xml:space="preserve">– </w:t>
      </w:r>
      <w:r w:rsidRPr="00722BD6">
        <w:rPr>
          <w:sz w:val="24"/>
        </w:rPr>
        <w:t>АВТО должна информировать о том, что дозировка была установлена, как минимум, с помощью визуальных средств.</w:t>
      </w:r>
    </w:p>
    <w:p w14:paraId="7AD0A5DF" w14:textId="34A48566" w:rsidR="00722BD6" w:rsidRPr="00722BD6" w:rsidRDefault="00722BD6" w:rsidP="004C6685">
      <w:pPr>
        <w:ind w:firstLine="567"/>
        <w:rPr>
          <w:sz w:val="24"/>
        </w:rPr>
      </w:pPr>
      <w:r w:rsidRPr="00722BD6">
        <w:rPr>
          <w:sz w:val="24"/>
        </w:rPr>
        <w:t>Должно быть проверено, что входные данные в функцию автоматической установки дозировки приводят к намеченной установленной дозировке.</w:t>
      </w:r>
    </w:p>
    <w:p w14:paraId="269E7B17" w14:textId="23A1F4AC" w:rsidR="00722BD6" w:rsidRPr="00722BD6" w:rsidRDefault="00722BD6" w:rsidP="004C6685">
      <w:pPr>
        <w:ind w:firstLine="567"/>
        <w:rPr>
          <w:sz w:val="24"/>
        </w:rPr>
      </w:pPr>
      <w:r w:rsidRPr="00722BD6">
        <w:rPr>
          <w:sz w:val="24"/>
        </w:rPr>
        <w:t>Должен быть указан метод испытания, применяющийся с подходом на основе риска, указанного в 4.1</w:t>
      </w:r>
      <w:r w:rsidR="00C21686">
        <w:rPr>
          <w:sz w:val="24"/>
        </w:rPr>
        <w:t xml:space="preserve"> </w:t>
      </w:r>
      <w:r w:rsidR="00C21686">
        <w:rPr>
          <w:sz w:val="24"/>
        </w:rPr>
        <w:t>перечисление</w:t>
      </w:r>
      <w:r w:rsidRPr="00722BD6">
        <w:rPr>
          <w:sz w:val="24"/>
        </w:rPr>
        <w:t xml:space="preserve"> i).</w:t>
      </w:r>
    </w:p>
    <w:p w14:paraId="28CEC9CD" w14:textId="78E3D6E2" w:rsidR="00722BD6" w:rsidRDefault="00722BD6" w:rsidP="004C6685">
      <w:pPr>
        <w:ind w:firstLine="567"/>
        <w:rPr>
          <w:sz w:val="24"/>
        </w:rPr>
      </w:pPr>
    </w:p>
    <w:p w14:paraId="361A3A5E" w14:textId="53A1D8F3" w:rsidR="00722BD6" w:rsidRDefault="00722BD6" w:rsidP="00FF3BD8">
      <w:pPr>
        <w:pStyle w:val="2"/>
        <w:rPr>
          <w:lang w:val="kk-KZ"/>
        </w:rPr>
      </w:pPr>
      <w:bookmarkStart w:id="52" w:name="_Toc145428421"/>
      <w:r>
        <w:rPr>
          <w:lang w:val="kk-KZ"/>
        </w:rPr>
        <w:t>Введение иглы</w:t>
      </w:r>
      <w:bookmarkEnd w:id="52"/>
    </w:p>
    <w:p w14:paraId="57B7829A" w14:textId="7498209D" w:rsidR="00722BD6" w:rsidRDefault="00722BD6" w:rsidP="004C6685">
      <w:pPr>
        <w:ind w:firstLine="567"/>
        <w:rPr>
          <w:sz w:val="24"/>
        </w:rPr>
      </w:pPr>
    </w:p>
    <w:p w14:paraId="0B282B23" w14:textId="3FED9A94" w:rsidR="00722BD6" w:rsidRPr="00722BD6" w:rsidRDefault="00722BD6" w:rsidP="004C6685">
      <w:pPr>
        <w:ind w:firstLine="567"/>
        <w:rPr>
          <w:sz w:val="24"/>
        </w:rPr>
      </w:pPr>
      <w:r w:rsidRPr="00CB3FA1">
        <w:rPr>
          <w:sz w:val="24"/>
        </w:rPr>
        <w:t>Игла не должна быть повреждена автоматической функцией при проведении испытаний в соответствии с 5.5.</w:t>
      </w:r>
    </w:p>
    <w:p w14:paraId="270C239F" w14:textId="77777777" w:rsidR="00CB3FA1" w:rsidRDefault="00CB3FA1" w:rsidP="004C6685">
      <w:pPr>
        <w:ind w:firstLine="567"/>
        <w:rPr>
          <w:b/>
          <w:bCs/>
          <w:i/>
          <w:iCs/>
          <w:sz w:val="20"/>
          <w:szCs w:val="20"/>
        </w:rPr>
      </w:pPr>
    </w:p>
    <w:p w14:paraId="331B1AD4" w14:textId="0238B901" w:rsidR="00CB3FA1" w:rsidRPr="00C038EA" w:rsidRDefault="00CB3FA1" w:rsidP="00CB3FA1">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C038EA">
        <w:rPr>
          <w:rStyle w:val="16"/>
          <w:rFonts w:ascii="Times New Roman" w:hAnsi="Times New Roman" w:cs="Times New Roman"/>
          <w:b w:val="0"/>
          <w:bCs w:val="0"/>
          <w:color w:val="000000" w:themeColor="text1"/>
          <w:sz w:val="20"/>
          <w:szCs w:val="20"/>
        </w:rPr>
        <w:t xml:space="preserve">Примечание </w:t>
      </w:r>
      <w:r w:rsidRPr="00CB3FA1">
        <w:rPr>
          <w:rStyle w:val="16"/>
          <w:rFonts w:ascii="Times New Roman" w:hAnsi="Times New Roman" w:cs="Times New Roman"/>
          <w:color w:val="000000" w:themeColor="text1"/>
          <w:sz w:val="20"/>
          <w:szCs w:val="20"/>
        </w:rPr>
        <w:t xml:space="preserve">– </w:t>
      </w:r>
      <w:r w:rsidRPr="00CB3FA1">
        <w:rPr>
          <w:rStyle w:val="16"/>
          <w:rFonts w:ascii="Times New Roman" w:hAnsi="Times New Roman" w:cs="Times New Roman"/>
          <w:b w:val="0"/>
          <w:bCs w:val="0"/>
          <w:color w:val="000000" w:themeColor="text1"/>
          <w:sz w:val="20"/>
          <w:szCs w:val="20"/>
        </w:rPr>
        <w:t>см. требование 4.3 для примеров повреждения кончика иглы.</w:t>
      </w:r>
    </w:p>
    <w:p w14:paraId="23C2A249" w14:textId="77777777" w:rsidR="00CB3FA1" w:rsidRDefault="00CB3FA1" w:rsidP="004C6685">
      <w:pPr>
        <w:ind w:firstLine="567"/>
        <w:rPr>
          <w:b/>
          <w:bCs/>
          <w:i/>
          <w:iCs/>
          <w:sz w:val="20"/>
          <w:szCs w:val="20"/>
        </w:rPr>
      </w:pPr>
    </w:p>
    <w:p w14:paraId="67105BB5" w14:textId="15F310D4" w:rsidR="00CB3FA1" w:rsidRDefault="00CB3FA1" w:rsidP="00FF3BD8">
      <w:pPr>
        <w:pStyle w:val="2"/>
        <w:rPr>
          <w:lang w:val="kk-KZ"/>
        </w:rPr>
      </w:pPr>
      <w:bookmarkStart w:id="53" w:name="_Toc145428422"/>
      <w:r>
        <w:rPr>
          <w:lang w:val="kk-KZ"/>
        </w:rPr>
        <w:t>Контроль глубины введения</w:t>
      </w:r>
      <w:bookmarkEnd w:id="53"/>
    </w:p>
    <w:p w14:paraId="19778506" w14:textId="36878FDD" w:rsidR="00CB3FA1" w:rsidRPr="00CB3FA1" w:rsidRDefault="00CB3FA1" w:rsidP="004C6685">
      <w:pPr>
        <w:ind w:firstLine="567"/>
        <w:rPr>
          <w:sz w:val="24"/>
        </w:rPr>
      </w:pPr>
    </w:p>
    <w:p w14:paraId="09A6E2F6" w14:textId="17F405B0" w:rsidR="00CB3FA1" w:rsidRPr="00CB3FA1" w:rsidRDefault="00CB3FA1" w:rsidP="000C2F7A">
      <w:pPr>
        <w:ind w:right="57" w:firstLine="567"/>
        <w:rPr>
          <w:sz w:val="24"/>
        </w:rPr>
      </w:pPr>
      <w:r w:rsidRPr="00CB3FA1">
        <w:rPr>
          <w:sz w:val="24"/>
        </w:rPr>
        <w:t xml:space="preserve">Если конструкция такова, что пользователь не имеет контроля над глубиной введения иглы, то глубина введения должна соответствовать заданным пределам введения, указанным для намеченного использования, при проведении испытаний в соответствии </w:t>
      </w:r>
      <w:r w:rsidR="00CA7D48">
        <w:rPr>
          <w:sz w:val="24"/>
        </w:rPr>
        <w:t xml:space="preserve">        </w:t>
      </w:r>
      <w:r w:rsidRPr="00CB3FA1">
        <w:rPr>
          <w:sz w:val="24"/>
        </w:rPr>
        <w:t>с 5.8.</w:t>
      </w:r>
    </w:p>
    <w:p w14:paraId="6F588CB6" w14:textId="31EC8291" w:rsidR="00CB3FA1" w:rsidRDefault="00CB3FA1" w:rsidP="004C6685">
      <w:pPr>
        <w:ind w:firstLine="567"/>
        <w:rPr>
          <w:b/>
          <w:bCs/>
          <w:i/>
          <w:iCs/>
          <w:sz w:val="20"/>
          <w:szCs w:val="20"/>
        </w:rPr>
      </w:pPr>
    </w:p>
    <w:p w14:paraId="75A4DD8E" w14:textId="7CD01CAE" w:rsidR="00CB3FA1" w:rsidRPr="00CB3FA1" w:rsidRDefault="00CB3FA1" w:rsidP="00CB3FA1">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C038EA">
        <w:rPr>
          <w:rStyle w:val="16"/>
          <w:rFonts w:ascii="Times New Roman" w:hAnsi="Times New Roman" w:cs="Times New Roman"/>
          <w:b w:val="0"/>
          <w:bCs w:val="0"/>
          <w:color w:val="000000" w:themeColor="text1"/>
          <w:sz w:val="20"/>
          <w:szCs w:val="20"/>
        </w:rPr>
        <w:t xml:space="preserve">Примечание </w:t>
      </w:r>
      <w:r w:rsidRPr="00CB3FA1">
        <w:rPr>
          <w:rStyle w:val="16"/>
          <w:rFonts w:ascii="Times New Roman" w:hAnsi="Times New Roman" w:cs="Times New Roman"/>
          <w:b w:val="0"/>
          <w:bCs w:val="0"/>
          <w:color w:val="000000" w:themeColor="text1"/>
          <w:sz w:val="20"/>
          <w:szCs w:val="20"/>
        </w:rPr>
        <w:t xml:space="preserve">– см. </w:t>
      </w:r>
      <w:r>
        <w:rPr>
          <w:rStyle w:val="16"/>
          <w:rFonts w:ascii="Times New Roman" w:hAnsi="Times New Roman" w:cs="Times New Roman"/>
          <w:b w:val="0"/>
          <w:bCs w:val="0"/>
          <w:color w:val="000000" w:themeColor="text1"/>
          <w:sz w:val="20"/>
          <w:szCs w:val="20"/>
        </w:rPr>
        <w:t>п</w:t>
      </w:r>
      <w:r w:rsidRPr="00CB3FA1">
        <w:rPr>
          <w:rStyle w:val="16"/>
          <w:rFonts w:ascii="Times New Roman" w:hAnsi="Times New Roman" w:cs="Times New Roman"/>
          <w:b w:val="0"/>
          <w:bCs w:val="0"/>
          <w:color w:val="000000" w:themeColor="text1"/>
          <w:sz w:val="20"/>
          <w:szCs w:val="20"/>
        </w:rPr>
        <w:t>риложение C для более подробной информации.</w:t>
      </w:r>
    </w:p>
    <w:p w14:paraId="6152494B" w14:textId="50D47C1B" w:rsidR="00CB3FA1" w:rsidRPr="00C038EA" w:rsidRDefault="00CB3FA1" w:rsidP="00CB3FA1">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p>
    <w:p w14:paraId="4A8F1592" w14:textId="65ADA4D9" w:rsidR="00CB3FA1" w:rsidRDefault="00CB3FA1" w:rsidP="00FF3BD8">
      <w:pPr>
        <w:pStyle w:val="2"/>
        <w:rPr>
          <w:lang w:val="kk-KZ"/>
        </w:rPr>
      </w:pPr>
      <w:bookmarkStart w:id="54" w:name="_Toc145428423"/>
      <w:r>
        <w:rPr>
          <w:lang w:val="kk-KZ"/>
        </w:rPr>
        <w:t>Введение дозировки</w:t>
      </w:r>
      <w:bookmarkEnd w:id="54"/>
    </w:p>
    <w:p w14:paraId="5959B3C4" w14:textId="0A3B0BFC" w:rsidR="00CB3FA1" w:rsidRPr="00CB3FA1" w:rsidRDefault="00CB3FA1" w:rsidP="004C6685">
      <w:pPr>
        <w:ind w:firstLine="567"/>
        <w:rPr>
          <w:sz w:val="20"/>
          <w:szCs w:val="20"/>
        </w:rPr>
      </w:pPr>
    </w:p>
    <w:p w14:paraId="4FE08655" w14:textId="078ADF52" w:rsidR="00CB3FA1" w:rsidRPr="00CB3FA1" w:rsidRDefault="00CB3FA1" w:rsidP="000C2F7A">
      <w:pPr>
        <w:ind w:right="57" w:firstLine="567"/>
        <w:rPr>
          <w:sz w:val="24"/>
        </w:rPr>
      </w:pPr>
      <w:r w:rsidRPr="00CB3FA1">
        <w:rPr>
          <w:sz w:val="24"/>
        </w:rPr>
        <w:t>Точность дозирования должна быть подтверждена в соответствии с 5.10.</w:t>
      </w:r>
    </w:p>
    <w:p w14:paraId="347ED20D" w14:textId="75A610F9" w:rsidR="00CB3FA1" w:rsidRPr="00CB3FA1" w:rsidRDefault="00CB3FA1" w:rsidP="000C2F7A">
      <w:pPr>
        <w:ind w:right="57" w:firstLine="567"/>
        <w:rPr>
          <w:sz w:val="24"/>
        </w:rPr>
      </w:pPr>
      <w:r w:rsidRPr="00CB3FA1">
        <w:rPr>
          <w:sz w:val="24"/>
        </w:rPr>
        <w:t>Введение дозировки должно быть завершено в пределах указанного времени инъекции, определенного в результате оценки риска. Время инъекции должно быть проверено в соответствии с 5.9.</w:t>
      </w:r>
    </w:p>
    <w:p w14:paraId="2633FD56" w14:textId="77777777" w:rsidR="00CB3FA1" w:rsidRPr="00CB3FA1" w:rsidRDefault="00CB3FA1" w:rsidP="000C2F7A">
      <w:pPr>
        <w:ind w:right="57" w:firstLine="567"/>
        <w:rPr>
          <w:sz w:val="24"/>
        </w:rPr>
      </w:pPr>
      <w:r w:rsidRPr="00CB3FA1">
        <w:rPr>
          <w:sz w:val="24"/>
        </w:rPr>
        <w:t>Оценка риска должна охватывать потенциальный вред для пациента от любой части лекарственного препарата, которая может быть введена за пределы намеченной глубины инъекции из-за автоматического введения дозировки.</w:t>
      </w:r>
    </w:p>
    <w:p w14:paraId="16477F04" w14:textId="17B7DD7B" w:rsidR="00CB3FA1" w:rsidRPr="00CB3FA1" w:rsidRDefault="00CB3FA1" w:rsidP="000C2F7A">
      <w:pPr>
        <w:ind w:right="57" w:firstLine="567"/>
        <w:rPr>
          <w:sz w:val="24"/>
        </w:rPr>
      </w:pPr>
      <w:r w:rsidRPr="00CB3FA1">
        <w:rPr>
          <w:sz w:val="24"/>
        </w:rPr>
        <w:t>ИИС</w:t>
      </w:r>
      <w:r w:rsidR="00606C4E">
        <w:rPr>
          <w:sz w:val="24"/>
        </w:rPr>
        <w:t xml:space="preserve"> </w:t>
      </w:r>
      <w:r w:rsidR="00606C4E" w:rsidRPr="00F4013C">
        <w:rPr>
          <w:color w:val="000000" w:themeColor="text1"/>
          <w:sz w:val="24"/>
        </w:rPr>
        <w:t xml:space="preserve">– </w:t>
      </w:r>
      <w:r w:rsidRPr="00CB3FA1">
        <w:rPr>
          <w:sz w:val="24"/>
        </w:rPr>
        <w:t>АВТО должна предоставлять подтверждение завершения автоматической инъекции хотя бы посредством постоянного визуального индикатора. Этот индикатор должен сбрасываться между инъекциями для многоразовых ИИС</w:t>
      </w:r>
      <w:r w:rsidR="00D46D5E" w:rsidRPr="00D46D5E">
        <w:rPr>
          <w:sz w:val="24"/>
        </w:rPr>
        <w:t xml:space="preserve"> </w:t>
      </w:r>
      <w:r w:rsidR="00D46D5E" w:rsidRPr="00D46D5E">
        <w:rPr>
          <w:color w:val="000000" w:themeColor="text1"/>
          <w:sz w:val="24"/>
        </w:rPr>
        <w:t xml:space="preserve">– </w:t>
      </w:r>
      <w:r w:rsidRPr="00CB3FA1">
        <w:rPr>
          <w:sz w:val="24"/>
        </w:rPr>
        <w:t>АВТО.</w:t>
      </w:r>
    </w:p>
    <w:p w14:paraId="7722A09C" w14:textId="00CFAB28" w:rsidR="00CB3FA1" w:rsidRDefault="00CB3FA1" w:rsidP="00CB3FA1">
      <w:pPr>
        <w:ind w:firstLine="567"/>
        <w:rPr>
          <w:sz w:val="24"/>
        </w:rPr>
      </w:pPr>
    </w:p>
    <w:p w14:paraId="51482642" w14:textId="078E6C8D" w:rsidR="00CB3FA1" w:rsidRDefault="00CB3FA1" w:rsidP="00FF3BD8">
      <w:pPr>
        <w:pStyle w:val="2"/>
        <w:rPr>
          <w:lang w:val="kk-KZ"/>
        </w:rPr>
      </w:pPr>
      <w:bookmarkStart w:id="55" w:name="_Toc145428424"/>
      <w:r>
        <w:rPr>
          <w:lang w:val="kk-KZ"/>
        </w:rPr>
        <w:t>Запись функции устройства</w:t>
      </w:r>
      <w:bookmarkEnd w:id="55"/>
    </w:p>
    <w:p w14:paraId="39E5C026" w14:textId="3E094880" w:rsidR="00CB3FA1" w:rsidRDefault="00CB3FA1" w:rsidP="00CB3FA1">
      <w:pPr>
        <w:ind w:firstLine="567"/>
        <w:rPr>
          <w:sz w:val="24"/>
        </w:rPr>
      </w:pPr>
    </w:p>
    <w:p w14:paraId="052F1B83" w14:textId="2133D6F1" w:rsidR="00CB3FA1" w:rsidRDefault="00CB3FA1" w:rsidP="000C2F7A">
      <w:pPr>
        <w:ind w:right="57" w:firstLine="567"/>
        <w:rPr>
          <w:sz w:val="24"/>
        </w:rPr>
      </w:pPr>
      <w:r>
        <w:rPr>
          <w:sz w:val="24"/>
        </w:rPr>
        <w:t xml:space="preserve">Если </w:t>
      </w:r>
      <w:r w:rsidRPr="00CB3FA1">
        <w:rPr>
          <w:sz w:val="24"/>
        </w:rPr>
        <w:t>ИИС</w:t>
      </w:r>
      <w:r w:rsidR="00D46D5E" w:rsidRPr="00D46D5E">
        <w:rPr>
          <w:sz w:val="24"/>
        </w:rPr>
        <w:t xml:space="preserve"> </w:t>
      </w:r>
      <w:r w:rsidR="00D46D5E" w:rsidRPr="00D46D5E">
        <w:rPr>
          <w:color w:val="000000" w:themeColor="text1"/>
          <w:sz w:val="24"/>
        </w:rPr>
        <w:t xml:space="preserve">– </w:t>
      </w:r>
      <w:r w:rsidRPr="00CB3FA1">
        <w:rPr>
          <w:sz w:val="24"/>
        </w:rPr>
        <w:t>АВТО включает функцию, которая записывает информацию, связанную с функцией устройства, параметры информации, предполагаемой для предоставления, должны быть указаны с применением метода риска. Метод испытания должен быть указан с применением подхода, основанного на риске, указанного в 4.1</w:t>
      </w:r>
      <w:r w:rsidR="007F192C">
        <w:rPr>
          <w:sz w:val="24"/>
        </w:rPr>
        <w:t xml:space="preserve"> перечисление</w:t>
      </w:r>
      <w:r w:rsidRPr="00CB3FA1">
        <w:rPr>
          <w:sz w:val="24"/>
        </w:rPr>
        <w:t xml:space="preserve"> i).</w:t>
      </w:r>
    </w:p>
    <w:p w14:paraId="4203BE94" w14:textId="71A55913" w:rsidR="00CB3FA1" w:rsidRDefault="00CB3FA1" w:rsidP="00CB3FA1">
      <w:pPr>
        <w:ind w:firstLine="567"/>
        <w:rPr>
          <w:sz w:val="24"/>
        </w:rPr>
      </w:pPr>
    </w:p>
    <w:p w14:paraId="6F5715D3" w14:textId="7AED3D74" w:rsidR="007F192C" w:rsidRDefault="007F192C" w:rsidP="00CB3FA1">
      <w:pPr>
        <w:ind w:firstLine="567"/>
        <w:rPr>
          <w:sz w:val="24"/>
        </w:rPr>
      </w:pPr>
    </w:p>
    <w:p w14:paraId="7A5B8A71" w14:textId="7F113BA5" w:rsidR="007F192C" w:rsidRDefault="007F192C" w:rsidP="00CB3FA1">
      <w:pPr>
        <w:ind w:firstLine="567"/>
        <w:rPr>
          <w:sz w:val="24"/>
        </w:rPr>
      </w:pPr>
    </w:p>
    <w:p w14:paraId="532A1B35" w14:textId="77777777" w:rsidR="007F192C" w:rsidRDefault="007F192C" w:rsidP="00CB3FA1">
      <w:pPr>
        <w:ind w:firstLine="567"/>
        <w:rPr>
          <w:sz w:val="24"/>
        </w:rPr>
      </w:pPr>
    </w:p>
    <w:p w14:paraId="7B26C4DD" w14:textId="50BBC731" w:rsidR="00CB3FA1" w:rsidRDefault="00CB3FA1" w:rsidP="00FF3BD8">
      <w:pPr>
        <w:pStyle w:val="2"/>
        <w:rPr>
          <w:lang w:val="kk-KZ"/>
        </w:rPr>
      </w:pPr>
      <w:bookmarkStart w:id="56" w:name="_Toc145428425"/>
      <w:r>
        <w:rPr>
          <w:lang w:val="kk-KZ"/>
        </w:rPr>
        <w:t>Отвод иглы</w:t>
      </w:r>
      <w:bookmarkEnd w:id="56"/>
    </w:p>
    <w:p w14:paraId="0406C605" w14:textId="4ED591C5" w:rsidR="00CB3FA1" w:rsidRDefault="00CB3FA1" w:rsidP="00CB3FA1">
      <w:pPr>
        <w:ind w:firstLine="567"/>
        <w:rPr>
          <w:sz w:val="24"/>
        </w:rPr>
      </w:pPr>
    </w:p>
    <w:p w14:paraId="72460CC7" w14:textId="58E57E5B" w:rsidR="00CB3FA1" w:rsidRPr="00CB3FA1" w:rsidRDefault="00CB3FA1" w:rsidP="00CB3FA1">
      <w:pPr>
        <w:ind w:firstLine="567"/>
        <w:rPr>
          <w:b/>
          <w:bCs/>
          <w:sz w:val="24"/>
        </w:rPr>
      </w:pPr>
      <w:r w:rsidRPr="00CB3FA1">
        <w:rPr>
          <w:b/>
          <w:bCs/>
          <w:sz w:val="24"/>
        </w:rPr>
        <w:t>4.11.1 Завершение введения дозировки</w:t>
      </w:r>
    </w:p>
    <w:p w14:paraId="2C29CB6D" w14:textId="3EDCB518" w:rsidR="00CB3FA1" w:rsidRPr="00FF3BD8" w:rsidRDefault="00CB3FA1" w:rsidP="000C2F7A">
      <w:pPr>
        <w:pStyle w:val="46"/>
        <w:tabs>
          <w:tab w:val="left" w:pos="1080"/>
          <w:tab w:val="center" w:pos="5087"/>
        </w:tabs>
        <w:spacing w:after="0"/>
        <w:ind w:right="57" w:firstLine="567"/>
        <w:jc w:val="both"/>
        <w:rPr>
          <w:rFonts w:ascii="Times New Roman" w:hAnsi="Times New Roman"/>
          <w:b w:val="0"/>
          <w:sz w:val="24"/>
          <w:szCs w:val="24"/>
        </w:rPr>
      </w:pPr>
      <w:r w:rsidRPr="00FF3BD8">
        <w:rPr>
          <w:rFonts w:ascii="Times New Roman" w:hAnsi="Times New Roman"/>
          <w:b w:val="0"/>
          <w:sz w:val="24"/>
          <w:szCs w:val="24"/>
        </w:rPr>
        <w:t>Последовательность и временные параметры отвода не должны вызывать неполное введение лекарственного препарата до намеченной глубины инъекции.</w:t>
      </w:r>
    </w:p>
    <w:p w14:paraId="422B20DB" w14:textId="7FECE9FF" w:rsidR="00CB3FA1" w:rsidRPr="00FF3BD8" w:rsidRDefault="00CB3FA1" w:rsidP="000C2F7A">
      <w:pPr>
        <w:pStyle w:val="46"/>
        <w:tabs>
          <w:tab w:val="left" w:pos="1080"/>
          <w:tab w:val="center" w:pos="5087"/>
        </w:tabs>
        <w:spacing w:after="0"/>
        <w:ind w:right="57" w:firstLine="567"/>
        <w:jc w:val="both"/>
        <w:rPr>
          <w:rFonts w:ascii="Times New Roman" w:hAnsi="Times New Roman"/>
          <w:b w:val="0"/>
          <w:sz w:val="24"/>
          <w:szCs w:val="24"/>
        </w:rPr>
      </w:pPr>
      <w:r w:rsidRPr="00FF3BD8">
        <w:rPr>
          <w:rFonts w:ascii="Times New Roman" w:hAnsi="Times New Roman"/>
          <w:b w:val="0"/>
          <w:sz w:val="24"/>
          <w:szCs w:val="24"/>
        </w:rPr>
        <w:t>Это требование можно проверить в рамках отдельного исследования или в рамках полной проверки точности дозирования с использованием метода, описанного в 5.10.</w:t>
      </w:r>
    </w:p>
    <w:p w14:paraId="62B5CE14" w14:textId="2D73A103" w:rsidR="00FF3BD8" w:rsidRDefault="00CB3FA1" w:rsidP="000C2F7A">
      <w:pPr>
        <w:ind w:right="57" w:firstLine="567"/>
        <w:rPr>
          <w:sz w:val="24"/>
        </w:rPr>
      </w:pPr>
      <w:r w:rsidRPr="00FF3BD8">
        <w:rPr>
          <w:sz w:val="24"/>
        </w:rPr>
        <w:t>Оценка риска должна охватывать потенциальный вред для пациента от любой части лекарственного препарата, которая может быть доставлена за пределы намеченной глубины инъекции из-за автоматического отвода</w:t>
      </w:r>
      <w:r w:rsidR="00FF3BD8">
        <w:rPr>
          <w:sz w:val="24"/>
        </w:rPr>
        <w:t>.</w:t>
      </w:r>
    </w:p>
    <w:p w14:paraId="23FEE62C" w14:textId="4C2F0EBD" w:rsidR="00FF3BD8" w:rsidRPr="00CB3FA1" w:rsidRDefault="00FF3BD8" w:rsidP="000C2F7A">
      <w:pPr>
        <w:ind w:right="57" w:firstLine="567"/>
        <w:rPr>
          <w:b/>
          <w:bCs/>
          <w:sz w:val="24"/>
        </w:rPr>
      </w:pPr>
      <w:r w:rsidRPr="00CB3FA1">
        <w:rPr>
          <w:b/>
          <w:bCs/>
          <w:sz w:val="24"/>
        </w:rPr>
        <w:t>4.11.</w:t>
      </w:r>
      <w:r>
        <w:rPr>
          <w:b/>
          <w:bCs/>
          <w:sz w:val="24"/>
        </w:rPr>
        <w:t>2</w:t>
      </w:r>
      <w:r w:rsidRPr="00CB3FA1">
        <w:rPr>
          <w:b/>
          <w:bCs/>
          <w:sz w:val="24"/>
        </w:rPr>
        <w:t xml:space="preserve"> </w:t>
      </w:r>
      <w:r w:rsidRPr="00FF3BD8">
        <w:rPr>
          <w:b/>
          <w:bCs/>
          <w:sz w:val="24"/>
        </w:rPr>
        <w:t>Расстояние отвода иглы</w:t>
      </w:r>
    </w:p>
    <w:p w14:paraId="47F4CD3A" w14:textId="1046E8F9" w:rsidR="00FF3BD8" w:rsidRPr="00FF3BD8" w:rsidRDefault="00FF3BD8" w:rsidP="000C2F7A">
      <w:pPr>
        <w:pStyle w:val="46"/>
        <w:tabs>
          <w:tab w:val="left" w:pos="1080"/>
          <w:tab w:val="center" w:pos="5087"/>
        </w:tabs>
        <w:spacing w:after="0"/>
        <w:ind w:right="57" w:firstLine="567"/>
        <w:jc w:val="both"/>
        <w:rPr>
          <w:rFonts w:ascii="Times New Roman" w:hAnsi="Times New Roman"/>
          <w:b w:val="0"/>
          <w:sz w:val="24"/>
          <w:szCs w:val="24"/>
        </w:rPr>
      </w:pPr>
      <w:r w:rsidRPr="00FF3BD8">
        <w:rPr>
          <w:rFonts w:ascii="Times New Roman" w:hAnsi="Times New Roman"/>
          <w:b w:val="0"/>
          <w:sz w:val="24"/>
          <w:szCs w:val="24"/>
        </w:rPr>
        <w:t>После отвода игла должна находиться ниже поверхности контакта с кожей ИИС</w:t>
      </w:r>
      <w:r w:rsidR="00D46D5E" w:rsidRPr="00D46D5E">
        <w:rPr>
          <w:rFonts w:ascii="Times New Roman" w:hAnsi="Times New Roman"/>
          <w:b w:val="0"/>
          <w:bCs/>
          <w:color w:val="000000" w:themeColor="text1"/>
          <w:sz w:val="24"/>
          <w:szCs w:val="24"/>
        </w:rPr>
        <w:t>–</w:t>
      </w:r>
      <w:r w:rsidRPr="00FF3BD8">
        <w:rPr>
          <w:rFonts w:ascii="Times New Roman" w:hAnsi="Times New Roman"/>
          <w:b w:val="0"/>
          <w:sz w:val="24"/>
          <w:szCs w:val="24"/>
        </w:rPr>
        <w:t>АВТО (определяющей точку контакта с пациентом, смежную с местом инъекции) так, чтобы отвод позиции обеспечивал полное втягивание иглы из тканей пациента при измерении в соответствии с методом, описанным в 5.11, или иными средствами. Может потребоваться коррекция спецификации отвода иглы для тех ИИС</w:t>
      </w:r>
      <w:r w:rsidR="00D46D5E" w:rsidRPr="00D46D5E">
        <w:rPr>
          <w:rFonts w:ascii="Times New Roman" w:hAnsi="Times New Roman"/>
          <w:b w:val="0"/>
          <w:bCs/>
          <w:color w:val="000000" w:themeColor="text1"/>
          <w:sz w:val="24"/>
          <w:szCs w:val="24"/>
        </w:rPr>
        <w:t>–</w:t>
      </w:r>
      <w:r w:rsidRPr="00FF3BD8">
        <w:rPr>
          <w:rFonts w:ascii="Times New Roman" w:hAnsi="Times New Roman"/>
          <w:b w:val="0"/>
          <w:sz w:val="24"/>
          <w:szCs w:val="24"/>
        </w:rPr>
        <w:t>АВТО, которые, при нажатии на кожу, вызывают деформацию кожи, например выпячивание кожи, как показано на рисунке C.1. Любая коррекция этой спецификации должна быть определена на основе оценки риска.</w:t>
      </w:r>
    </w:p>
    <w:p w14:paraId="1362B7EE" w14:textId="5E494211" w:rsidR="00FF3BD8" w:rsidRPr="00FF3BD8" w:rsidRDefault="00FF3BD8" w:rsidP="000C2F7A">
      <w:pPr>
        <w:ind w:right="57" w:firstLine="567"/>
      </w:pPr>
      <w:r w:rsidRPr="00CB3FA1">
        <w:rPr>
          <w:b/>
          <w:bCs/>
          <w:sz w:val="24"/>
        </w:rPr>
        <w:t>4.11.</w:t>
      </w:r>
      <w:r>
        <w:rPr>
          <w:b/>
          <w:bCs/>
          <w:sz w:val="24"/>
        </w:rPr>
        <w:t>3</w:t>
      </w:r>
      <w:r w:rsidRPr="00CB3FA1">
        <w:rPr>
          <w:b/>
          <w:bCs/>
          <w:sz w:val="24"/>
        </w:rPr>
        <w:t xml:space="preserve"> </w:t>
      </w:r>
      <w:r w:rsidRPr="00FF3BD8">
        <w:rPr>
          <w:b/>
          <w:bCs/>
          <w:sz w:val="24"/>
        </w:rPr>
        <w:t>Сообщение о завершении</w:t>
      </w:r>
    </w:p>
    <w:p w14:paraId="59DC4243" w14:textId="707D5397" w:rsidR="00CB3FA1" w:rsidRDefault="00FF3BD8" w:rsidP="000C2F7A">
      <w:pPr>
        <w:ind w:right="57" w:firstLine="567"/>
        <w:rPr>
          <w:sz w:val="24"/>
        </w:rPr>
      </w:pPr>
      <w:r w:rsidRPr="00FF3BD8">
        <w:rPr>
          <w:sz w:val="24"/>
        </w:rPr>
        <w:t>Необходимо определить на основе оценки риска, нужно ли ИИС</w:t>
      </w:r>
      <w:r w:rsidR="00D46D5E" w:rsidRPr="00D46D5E">
        <w:rPr>
          <w:sz w:val="24"/>
        </w:rPr>
        <w:t xml:space="preserve"> </w:t>
      </w:r>
      <w:r w:rsidR="00D46D5E" w:rsidRPr="00D46D5E">
        <w:rPr>
          <w:color w:val="000000" w:themeColor="text1"/>
          <w:sz w:val="24"/>
        </w:rPr>
        <w:t xml:space="preserve">– </w:t>
      </w:r>
      <w:r w:rsidRPr="00FF3BD8">
        <w:rPr>
          <w:sz w:val="24"/>
        </w:rPr>
        <w:t>АВТО сообщать пользователю о том, что игла была втянута</w:t>
      </w:r>
      <w:r>
        <w:rPr>
          <w:sz w:val="24"/>
        </w:rPr>
        <w:t>.</w:t>
      </w:r>
    </w:p>
    <w:p w14:paraId="3DB560A2" w14:textId="72490D20" w:rsidR="00FF3BD8" w:rsidRDefault="00FF3BD8" w:rsidP="00CB3FA1">
      <w:pPr>
        <w:ind w:firstLine="567"/>
        <w:rPr>
          <w:sz w:val="24"/>
        </w:rPr>
      </w:pPr>
    </w:p>
    <w:p w14:paraId="20239D67" w14:textId="6272EE75" w:rsidR="00FF3BD8" w:rsidRDefault="00FF3BD8" w:rsidP="00FF3BD8">
      <w:pPr>
        <w:pStyle w:val="2"/>
        <w:rPr>
          <w:lang w:val="kk-KZ"/>
        </w:rPr>
      </w:pPr>
      <w:bookmarkStart w:id="57" w:name="_Toc145428426"/>
      <w:r w:rsidRPr="00FF3BD8">
        <w:rPr>
          <w:lang w:val="kk-KZ"/>
        </w:rPr>
        <w:t>Отключение ИИС</w:t>
      </w:r>
      <w:r w:rsidR="00D46D5E" w:rsidRPr="00D46D5E">
        <w:rPr>
          <w:b w:val="0"/>
          <w:bCs w:val="0"/>
        </w:rPr>
        <w:t xml:space="preserve"> </w:t>
      </w:r>
      <w:r w:rsidR="00D46D5E" w:rsidRPr="00D46D5E">
        <w:rPr>
          <w:b w:val="0"/>
          <w:bCs w:val="0"/>
          <w:color w:val="000000" w:themeColor="text1"/>
        </w:rPr>
        <w:t xml:space="preserve">– </w:t>
      </w:r>
      <w:r w:rsidRPr="00FF3BD8">
        <w:rPr>
          <w:lang w:val="kk-KZ"/>
        </w:rPr>
        <w:t>АВТО</w:t>
      </w:r>
      <w:bookmarkEnd w:id="57"/>
    </w:p>
    <w:p w14:paraId="77898280" w14:textId="77777777" w:rsidR="00FF3BD8" w:rsidRPr="00FF3BD8" w:rsidRDefault="00FF3BD8" w:rsidP="00CB3FA1">
      <w:pPr>
        <w:ind w:firstLine="567"/>
        <w:rPr>
          <w:sz w:val="24"/>
        </w:rPr>
      </w:pPr>
    </w:p>
    <w:p w14:paraId="3DA84366" w14:textId="49263310" w:rsidR="00FF3BD8" w:rsidRPr="00FF3BD8" w:rsidRDefault="00FF3BD8" w:rsidP="002E7138">
      <w:pPr>
        <w:ind w:right="57" w:firstLine="567"/>
        <w:rPr>
          <w:rStyle w:val="30"/>
          <w:rFonts w:ascii="Times New Roman" w:hAnsi="Times New Roman" w:cs="Times New Roman"/>
          <w:b w:val="0"/>
          <w:bCs w:val="0"/>
          <w:sz w:val="24"/>
          <w:szCs w:val="24"/>
        </w:rPr>
      </w:pPr>
      <w:r w:rsidRPr="00FF3BD8">
        <w:rPr>
          <w:rStyle w:val="30"/>
          <w:rFonts w:ascii="Times New Roman" w:hAnsi="Times New Roman" w:cs="Times New Roman"/>
          <w:b w:val="0"/>
          <w:bCs w:val="0"/>
          <w:sz w:val="24"/>
          <w:szCs w:val="24"/>
        </w:rPr>
        <w:t>Отключение ИИС</w:t>
      </w:r>
      <w:r w:rsidR="00D46D5E" w:rsidRPr="00D46D5E">
        <w:rPr>
          <w:sz w:val="24"/>
        </w:rPr>
        <w:t xml:space="preserve"> </w:t>
      </w:r>
      <w:r w:rsidR="00D46D5E" w:rsidRPr="00D46D5E">
        <w:rPr>
          <w:color w:val="000000" w:themeColor="text1"/>
          <w:sz w:val="24"/>
        </w:rPr>
        <w:t xml:space="preserve">– </w:t>
      </w:r>
      <w:r w:rsidRPr="00FF3BD8">
        <w:rPr>
          <w:rStyle w:val="30"/>
          <w:rFonts w:ascii="Times New Roman" w:hAnsi="Times New Roman" w:cs="Times New Roman"/>
          <w:b w:val="0"/>
          <w:bCs w:val="0"/>
          <w:sz w:val="24"/>
          <w:szCs w:val="24"/>
        </w:rPr>
        <w:t>АВТО (одноразовых ИИС</w:t>
      </w:r>
      <w:r w:rsidR="00D46D5E" w:rsidRPr="00D46D5E">
        <w:rPr>
          <w:sz w:val="24"/>
        </w:rPr>
        <w:t xml:space="preserve"> </w:t>
      </w:r>
      <w:r w:rsidR="00D46D5E" w:rsidRPr="00D46D5E">
        <w:rPr>
          <w:color w:val="000000" w:themeColor="text1"/>
          <w:sz w:val="24"/>
        </w:rPr>
        <w:t xml:space="preserve">– </w:t>
      </w:r>
      <w:r w:rsidRPr="00FF3BD8">
        <w:rPr>
          <w:rStyle w:val="30"/>
          <w:rFonts w:ascii="Times New Roman" w:hAnsi="Times New Roman" w:cs="Times New Roman"/>
          <w:b w:val="0"/>
          <w:bCs w:val="0"/>
          <w:sz w:val="24"/>
          <w:szCs w:val="24"/>
        </w:rPr>
        <w:t>АВТО или последней дозировки из многоразовых одноразовых ИИС</w:t>
      </w:r>
      <w:r w:rsidR="00D46D5E" w:rsidRPr="00D46D5E">
        <w:rPr>
          <w:sz w:val="24"/>
        </w:rPr>
        <w:t xml:space="preserve"> </w:t>
      </w:r>
      <w:r w:rsidR="00D46D5E" w:rsidRPr="00D46D5E">
        <w:rPr>
          <w:color w:val="000000" w:themeColor="text1"/>
          <w:sz w:val="24"/>
        </w:rPr>
        <w:t xml:space="preserve">– </w:t>
      </w:r>
      <w:r w:rsidRPr="00FF3BD8">
        <w:rPr>
          <w:rStyle w:val="30"/>
          <w:rFonts w:ascii="Times New Roman" w:hAnsi="Times New Roman" w:cs="Times New Roman"/>
          <w:b w:val="0"/>
          <w:bCs w:val="0"/>
          <w:sz w:val="24"/>
          <w:szCs w:val="24"/>
        </w:rPr>
        <w:t>АВТО) должно происходить после того, как произошло хотя бы одно из следующих событий:</w:t>
      </w:r>
    </w:p>
    <w:p w14:paraId="6C6A87C9" w14:textId="0D6215FE" w:rsidR="00FF3BD8" w:rsidRPr="00FF3BD8" w:rsidRDefault="00FF3BD8" w:rsidP="002E7138">
      <w:pPr>
        <w:pStyle w:val="af0"/>
        <w:numPr>
          <w:ilvl w:val="0"/>
          <w:numId w:val="11"/>
        </w:numPr>
        <w:tabs>
          <w:tab w:val="left" w:pos="993"/>
        </w:tabs>
        <w:spacing w:after="0" w:line="240" w:lineRule="auto"/>
        <w:ind w:left="0" w:right="57" w:firstLine="567"/>
        <w:rPr>
          <w:rStyle w:val="30"/>
          <w:rFonts w:ascii="Times New Roman" w:hAnsi="Times New Roman" w:cs="Times New Roman"/>
          <w:b w:val="0"/>
          <w:bCs w:val="0"/>
          <w:sz w:val="24"/>
          <w:szCs w:val="24"/>
        </w:rPr>
      </w:pPr>
      <w:r>
        <w:rPr>
          <w:rStyle w:val="30"/>
          <w:rFonts w:ascii="Times New Roman" w:hAnsi="Times New Roman" w:cs="Times New Roman"/>
          <w:b w:val="0"/>
          <w:bCs w:val="0"/>
          <w:sz w:val="24"/>
          <w:szCs w:val="24"/>
        </w:rPr>
        <w:t>и</w:t>
      </w:r>
      <w:r w:rsidRPr="00FF3BD8">
        <w:rPr>
          <w:rStyle w:val="30"/>
          <w:rFonts w:ascii="Times New Roman" w:hAnsi="Times New Roman" w:cs="Times New Roman"/>
          <w:b w:val="0"/>
          <w:bCs w:val="0"/>
          <w:sz w:val="24"/>
          <w:szCs w:val="24"/>
        </w:rPr>
        <w:t>нъекция завершена</w:t>
      </w:r>
      <w:r w:rsidR="000C2F7A">
        <w:rPr>
          <w:rStyle w:val="30"/>
          <w:rFonts w:ascii="Times New Roman" w:hAnsi="Times New Roman" w:cs="Times New Roman"/>
          <w:b w:val="0"/>
          <w:bCs w:val="0"/>
          <w:sz w:val="24"/>
          <w:szCs w:val="24"/>
        </w:rPr>
        <w:t>;</w:t>
      </w:r>
    </w:p>
    <w:p w14:paraId="1F6A9856" w14:textId="2082CFDA" w:rsidR="00FF3BD8" w:rsidRDefault="00FF3BD8" w:rsidP="002E7138">
      <w:pPr>
        <w:pStyle w:val="af0"/>
        <w:numPr>
          <w:ilvl w:val="0"/>
          <w:numId w:val="11"/>
        </w:numPr>
        <w:tabs>
          <w:tab w:val="left" w:pos="993"/>
        </w:tabs>
        <w:spacing w:after="0" w:line="240" w:lineRule="auto"/>
        <w:ind w:left="0" w:right="57" w:firstLine="567"/>
        <w:rPr>
          <w:rStyle w:val="30"/>
          <w:rFonts w:ascii="Times New Roman" w:hAnsi="Times New Roman" w:cs="Times New Roman"/>
          <w:b w:val="0"/>
          <w:bCs w:val="0"/>
          <w:sz w:val="24"/>
          <w:szCs w:val="24"/>
        </w:rPr>
      </w:pPr>
      <w:r w:rsidRPr="00FF3BD8">
        <w:rPr>
          <w:rStyle w:val="30"/>
          <w:rFonts w:ascii="Times New Roman" w:hAnsi="Times New Roman" w:cs="Times New Roman"/>
          <w:b w:val="0"/>
          <w:bCs w:val="0"/>
          <w:sz w:val="24"/>
          <w:szCs w:val="24"/>
        </w:rPr>
        <w:t>ИИ</w:t>
      </w:r>
      <w:r w:rsidR="007F192C">
        <w:rPr>
          <w:rStyle w:val="30"/>
          <w:rFonts w:ascii="Times New Roman" w:hAnsi="Times New Roman" w:cs="Times New Roman"/>
          <w:b w:val="0"/>
          <w:bCs w:val="0"/>
          <w:sz w:val="24"/>
          <w:szCs w:val="24"/>
        </w:rPr>
        <w:t>С</w:t>
      </w:r>
      <w:r w:rsidR="00D46D5E" w:rsidRPr="00D46D5E">
        <w:rPr>
          <w:rFonts w:ascii="Times New Roman" w:hAnsi="Times New Roman"/>
          <w:sz w:val="24"/>
          <w:szCs w:val="24"/>
        </w:rPr>
        <w:t xml:space="preserve"> </w:t>
      </w:r>
      <w:r w:rsidR="00D46D5E" w:rsidRPr="00D46D5E">
        <w:rPr>
          <w:rFonts w:ascii="Times New Roman" w:hAnsi="Times New Roman"/>
          <w:color w:val="000000" w:themeColor="text1"/>
          <w:sz w:val="24"/>
          <w:szCs w:val="24"/>
        </w:rPr>
        <w:t xml:space="preserve">– </w:t>
      </w:r>
      <w:r w:rsidRPr="00FF3BD8">
        <w:rPr>
          <w:rStyle w:val="30"/>
          <w:rFonts w:ascii="Times New Roman" w:hAnsi="Times New Roman" w:cs="Times New Roman"/>
          <w:b w:val="0"/>
          <w:bCs w:val="0"/>
          <w:sz w:val="24"/>
          <w:szCs w:val="24"/>
        </w:rPr>
        <w:t>АВТО извлечена из организма.</w:t>
      </w:r>
    </w:p>
    <w:p w14:paraId="3EA122A2" w14:textId="5C7D5CFB" w:rsidR="00FF3BD8" w:rsidRPr="006D1830" w:rsidRDefault="006D1830" w:rsidP="002E7138">
      <w:pPr>
        <w:ind w:right="57" w:firstLine="567"/>
        <w:rPr>
          <w:rStyle w:val="30"/>
          <w:rFonts w:ascii="Times New Roman" w:hAnsi="Times New Roman" w:cs="Times New Roman"/>
          <w:b w:val="0"/>
          <w:bCs w:val="0"/>
          <w:sz w:val="24"/>
          <w:szCs w:val="24"/>
        </w:rPr>
      </w:pPr>
      <w:r w:rsidRPr="006D1830">
        <w:rPr>
          <w:rStyle w:val="30"/>
          <w:rFonts w:ascii="Times New Roman" w:hAnsi="Times New Roman" w:cs="Times New Roman"/>
          <w:b w:val="0"/>
          <w:bCs w:val="0"/>
          <w:sz w:val="24"/>
          <w:szCs w:val="24"/>
        </w:rPr>
        <w:t>Отключение ИИС</w:t>
      </w:r>
      <w:r w:rsidR="00D46D5E" w:rsidRPr="00D46D5E">
        <w:rPr>
          <w:sz w:val="24"/>
        </w:rPr>
        <w:t xml:space="preserve"> </w:t>
      </w:r>
      <w:r w:rsidR="00D46D5E" w:rsidRPr="00D46D5E">
        <w:rPr>
          <w:color w:val="000000" w:themeColor="text1"/>
          <w:sz w:val="24"/>
        </w:rPr>
        <w:t xml:space="preserve">– </w:t>
      </w:r>
      <w:r w:rsidRPr="006D1830">
        <w:rPr>
          <w:rStyle w:val="30"/>
          <w:rFonts w:ascii="Times New Roman" w:hAnsi="Times New Roman" w:cs="Times New Roman"/>
          <w:b w:val="0"/>
          <w:bCs w:val="0"/>
          <w:sz w:val="24"/>
          <w:szCs w:val="24"/>
        </w:rPr>
        <w:t>АВТО не должна быть возможным в любое время до завершения или отмены/прерывания его намеченной функции. После завершения функции отключения ИИС</w:t>
      </w:r>
      <w:r w:rsidR="00606C4E">
        <w:rPr>
          <w:rStyle w:val="30"/>
          <w:rFonts w:ascii="Times New Roman" w:hAnsi="Times New Roman" w:cs="Times New Roman"/>
          <w:b w:val="0"/>
          <w:bCs w:val="0"/>
          <w:sz w:val="24"/>
          <w:szCs w:val="24"/>
        </w:rPr>
        <w:t xml:space="preserve"> </w:t>
      </w:r>
      <w:r w:rsidR="00606C4E" w:rsidRPr="00F4013C">
        <w:rPr>
          <w:color w:val="000000" w:themeColor="text1"/>
          <w:sz w:val="24"/>
        </w:rPr>
        <w:t xml:space="preserve">– </w:t>
      </w:r>
      <w:r w:rsidRPr="006D1830">
        <w:rPr>
          <w:rStyle w:val="30"/>
          <w:rFonts w:ascii="Times New Roman" w:hAnsi="Times New Roman" w:cs="Times New Roman"/>
          <w:b w:val="0"/>
          <w:bCs w:val="0"/>
          <w:sz w:val="24"/>
          <w:szCs w:val="24"/>
        </w:rPr>
        <w:t>АВТО не должно быть возможности перевести ее в состояние (например, заполнить повторно, перезагрузить, сбросить), которое позволило бы выполнять последующие инъекции</w:t>
      </w:r>
    </w:p>
    <w:p w14:paraId="37A803D9" w14:textId="00037126" w:rsidR="006D1830" w:rsidRDefault="006D1830" w:rsidP="002E7138">
      <w:pPr>
        <w:ind w:right="57" w:firstLine="567"/>
        <w:rPr>
          <w:rStyle w:val="30"/>
          <w:rFonts w:ascii="Times New Roman" w:hAnsi="Times New Roman" w:cs="Times New Roman"/>
          <w:b w:val="0"/>
          <w:bCs w:val="0"/>
          <w:sz w:val="24"/>
          <w:szCs w:val="24"/>
        </w:rPr>
      </w:pPr>
      <w:r w:rsidRPr="006D1830">
        <w:rPr>
          <w:rStyle w:val="30"/>
          <w:rFonts w:ascii="Times New Roman" w:hAnsi="Times New Roman" w:cs="Times New Roman"/>
          <w:b w:val="0"/>
          <w:bCs w:val="0"/>
          <w:sz w:val="24"/>
          <w:szCs w:val="24"/>
        </w:rPr>
        <w:t>Функцию отключения ИИС</w:t>
      </w:r>
      <w:r w:rsidR="00D46D5E" w:rsidRPr="00D46D5E">
        <w:rPr>
          <w:color w:val="000000" w:themeColor="text1"/>
          <w:sz w:val="24"/>
        </w:rPr>
        <w:t>–</w:t>
      </w:r>
      <w:r w:rsidRPr="006D1830">
        <w:rPr>
          <w:rStyle w:val="30"/>
          <w:rFonts w:ascii="Times New Roman" w:hAnsi="Times New Roman" w:cs="Times New Roman"/>
          <w:b w:val="0"/>
          <w:bCs w:val="0"/>
          <w:sz w:val="24"/>
          <w:szCs w:val="24"/>
        </w:rPr>
        <w:t>АВТО следует проверить в соответствии с 5.12.</w:t>
      </w:r>
    </w:p>
    <w:p w14:paraId="42131DCD" w14:textId="577760DC" w:rsidR="006D1830" w:rsidRDefault="006D1830" w:rsidP="00FF3BD8">
      <w:pPr>
        <w:ind w:firstLine="567"/>
        <w:rPr>
          <w:rStyle w:val="30"/>
          <w:rFonts w:ascii="Times New Roman" w:hAnsi="Times New Roman" w:cs="Times New Roman"/>
          <w:b w:val="0"/>
          <w:bCs w:val="0"/>
          <w:sz w:val="24"/>
          <w:szCs w:val="24"/>
        </w:rPr>
      </w:pPr>
    </w:p>
    <w:p w14:paraId="19CBBEBA" w14:textId="77777777" w:rsidR="00EA1828" w:rsidRDefault="00EA1828" w:rsidP="00FF3BD8">
      <w:pPr>
        <w:ind w:firstLine="567"/>
        <w:rPr>
          <w:rStyle w:val="30"/>
          <w:rFonts w:ascii="Times New Roman" w:hAnsi="Times New Roman" w:cs="Times New Roman"/>
          <w:b w:val="0"/>
          <w:bCs w:val="0"/>
          <w:sz w:val="24"/>
          <w:szCs w:val="24"/>
        </w:rPr>
      </w:pPr>
    </w:p>
    <w:p w14:paraId="06CB295B" w14:textId="4E6470D1" w:rsidR="006D1830" w:rsidRDefault="006D1830" w:rsidP="006D1830">
      <w:pPr>
        <w:pStyle w:val="2"/>
        <w:rPr>
          <w:lang w:val="kk-KZ"/>
        </w:rPr>
      </w:pPr>
      <w:bookmarkStart w:id="58" w:name="_Toc145428427"/>
      <w:r>
        <w:rPr>
          <w:lang w:val="kk-KZ"/>
        </w:rPr>
        <w:t>Защита иглы</w:t>
      </w:r>
      <w:bookmarkEnd w:id="58"/>
    </w:p>
    <w:p w14:paraId="0A3CA59D" w14:textId="4B54C930" w:rsidR="006D1830" w:rsidRDefault="006D1830" w:rsidP="00FF3BD8">
      <w:pPr>
        <w:ind w:firstLine="567"/>
        <w:rPr>
          <w:rStyle w:val="30"/>
          <w:rFonts w:ascii="Times New Roman" w:hAnsi="Times New Roman" w:cs="Times New Roman"/>
          <w:sz w:val="24"/>
          <w:szCs w:val="24"/>
        </w:rPr>
      </w:pPr>
    </w:p>
    <w:p w14:paraId="1E65D793" w14:textId="77B27DDE" w:rsidR="006D1830" w:rsidRPr="00CB3FA1" w:rsidRDefault="006D1830" w:rsidP="000C2F7A">
      <w:pPr>
        <w:ind w:right="57" w:firstLine="567"/>
        <w:rPr>
          <w:b/>
          <w:bCs/>
          <w:sz w:val="24"/>
        </w:rPr>
      </w:pPr>
      <w:r w:rsidRPr="00CB3FA1">
        <w:rPr>
          <w:b/>
          <w:bCs/>
          <w:sz w:val="24"/>
        </w:rPr>
        <w:t>4.1</w:t>
      </w:r>
      <w:r>
        <w:rPr>
          <w:b/>
          <w:bCs/>
          <w:sz w:val="24"/>
        </w:rPr>
        <w:t>3</w:t>
      </w:r>
      <w:r w:rsidRPr="00CB3FA1">
        <w:rPr>
          <w:b/>
          <w:bCs/>
          <w:sz w:val="24"/>
        </w:rPr>
        <w:t>.</w:t>
      </w:r>
      <w:r>
        <w:rPr>
          <w:b/>
          <w:bCs/>
          <w:sz w:val="24"/>
        </w:rPr>
        <w:t>1</w:t>
      </w:r>
      <w:r w:rsidRPr="00CB3FA1">
        <w:rPr>
          <w:b/>
          <w:bCs/>
          <w:sz w:val="24"/>
        </w:rPr>
        <w:t xml:space="preserve"> </w:t>
      </w:r>
      <w:r>
        <w:rPr>
          <w:b/>
          <w:bCs/>
          <w:sz w:val="24"/>
        </w:rPr>
        <w:t>Общее</w:t>
      </w:r>
      <w:r w:rsidR="002C6E20">
        <w:rPr>
          <w:b/>
          <w:bCs/>
          <w:sz w:val="24"/>
        </w:rPr>
        <w:t xml:space="preserve"> требование</w:t>
      </w:r>
    </w:p>
    <w:p w14:paraId="3A4F3956" w14:textId="2848E56F" w:rsidR="006D1830" w:rsidRPr="006D1830" w:rsidRDefault="006D1830" w:rsidP="000C2F7A">
      <w:pPr>
        <w:ind w:right="57" w:firstLine="567"/>
        <w:rPr>
          <w:rStyle w:val="30"/>
          <w:rFonts w:ascii="Times New Roman" w:hAnsi="Times New Roman" w:cs="Times New Roman"/>
          <w:b w:val="0"/>
          <w:bCs w:val="0"/>
          <w:sz w:val="24"/>
          <w:szCs w:val="24"/>
        </w:rPr>
      </w:pPr>
      <w:r w:rsidRPr="006D1830">
        <w:rPr>
          <w:rStyle w:val="30"/>
          <w:rFonts w:ascii="Times New Roman" w:hAnsi="Times New Roman" w:cs="Times New Roman"/>
          <w:b w:val="0"/>
          <w:bCs w:val="0"/>
          <w:sz w:val="24"/>
          <w:szCs w:val="24"/>
        </w:rPr>
        <w:t>Автоматическое закрытие иглы не должно подвергать риску намеченную функцию ИИС-АВТО</w:t>
      </w:r>
      <w:r w:rsidR="000C2F7A">
        <w:rPr>
          <w:rStyle w:val="30"/>
          <w:rFonts w:ascii="Times New Roman" w:hAnsi="Times New Roman" w:cs="Times New Roman"/>
          <w:b w:val="0"/>
          <w:bCs w:val="0"/>
          <w:sz w:val="24"/>
          <w:szCs w:val="24"/>
        </w:rPr>
        <w:t>.</w:t>
      </w:r>
    </w:p>
    <w:p w14:paraId="1EA329AA" w14:textId="35DAC743" w:rsidR="006D1830" w:rsidRPr="006D1830" w:rsidRDefault="006D1830" w:rsidP="000C2F7A">
      <w:pPr>
        <w:pStyle w:val="46"/>
        <w:tabs>
          <w:tab w:val="left" w:pos="1080"/>
          <w:tab w:val="center" w:pos="5087"/>
        </w:tabs>
        <w:spacing w:after="0"/>
        <w:ind w:right="57" w:firstLine="567"/>
        <w:jc w:val="both"/>
        <w:rPr>
          <w:rStyle w:val="30"/>
          <w:rFonts w:ascii="Times New Roman" w:hAnsi="Times New Roman" w:cs="Times New Roman"/>
          <w:bCs w:val="0"/>
          <w:sz w:val="24"/>
          <w:szCs w:val="24"/>
        </w:rPr>
      </w:pPr>
      <w:r w:rsidRPr="006D1830">
        <w:rPr>
          <w:rStyle w:val="30"/>
          <w:rFonts w:ascii="Times New Roman" w:hAnsi="Times New Roman" w:cs="Times New Roman"/>
          <w:bCs w:val="0"/>
          <w:sz w:val="24"/>
          <w:szCs w:val="24"/>
        </w:rPr>
        <w:t>Тестирование закрытия иглы должно проводиться в соответствии с 5.13.</w:t>
      </w:r>
    </w:p>
    <w:p w14:paraId="2723D3B6" w14:textId="0E62536C" w:rsidR="006D1830" w:rsidRPr="00CB3FA1" w:rsidRDefault="006D1830" w:rsidP="000C2F7A">
      <w:pPr>
        <w:ind w:right="57" w:firstLine="567"/>
        <w:rPr>
          <w:b/>
          <w:bCs/>
          <w:sz w:val="24"/>
        </w:rPr>
      </w:pPr>
      <w:r w:rsidRPr="00CB3FA1">
        <w:rPr>
          <w:b/>
          <w:bCs/>
          <w:sz w:val="24"/>
        </w:rPr>
        <w:t>4.1</w:t>
      </w:r>
      <w:r>
        <w:rPr>
          <w:b/>
          <w:bCs/>
          <w:sz w:val="24"/>
        </w:rPr>
        <w:t>3</w:t>
      </w:r>
      <w:r w:rsidRPr="00CB3FA1">
        <w:rPr>
          <w:b/>
          <w:bCs/>
          <w:sz w:val="24"/>
        </w:rPr>
        <w:t>.</w:t>
      </w:r>
      <w:r>
        <w:rPr>
          <w:b/>
          <w:bCs/>
          <w:sz w:val="24"/>
        </w:rPr>
        <w:t>2</w:t>
      </w:r>
      <w:r w:rsidRPr="00CB3FA1">
        <w:rPr>
          <w:b/>
          <w:bCs/>
          <w:sz w:val="24"/>
        </w:rPr>
        <w:t xml:space="preserve"> </w:t>
      </w:r>
      <w:r w:rsidRPr="006D1830">
        <w:rPr>
          <w:b/>
          <w:bCs/>
          <w:sz w:val="24"/>
        </w:rPr>
        <w:t>Защита иглы перед инъекцией</w:t>
      </w:r>
    </w:p>
    <w:p w14:paraId="6261B838" w14:textId="5F87B10C" w:rsidR="006D1830" w:rsidRPr="006D1830" w:rsidRDefault="006D1830" w:rsidP="000C2F7A">
      <w:pPr>
        <w:ind w:right="57" w:firstLine="567"/>
        <w:rPr>
          <w:rStyle w:val="30"/>
          <w:rFonts w:ascii="Times New Roman" w:hAnsi="Times New Roman" w:cs="Times New Roman"/>
          <w:b w:val="0"/>
          <w:bCs w:val="0"/>
          <w:sz w:val="24"/>
          <w:szCs w:val="24"/>
        </w:rPr>
      </w:pPr>
      <w:r w:rsidRPr="006D1830">
        <w:rPr>
          <w:rStyle w:val="30"/>
          <w:rFonts w:ascii="Times New Roman" w:hAnsi="Times New Roman" w:cs="Times New Roman"/>
          <w:b w:val="0"/>
          <w:bCs w:val="0"/>
          <w:sz w:val="24"/>
          <w:szCs w:val="24"/>
        </w:rPr>
        <w:t>При закрытии кончик иглы должен находиться ниже поверхности контакта с кожей ИИС</w:t>
      </w:r>
      <w:r w:rsidR="00D46D5E" w:rsidRPr="00D46D5E">
        <w:rPr>
          <w:sz w:val="24"/>
        </w:rPr>
        <w:t xml:space="preserve"> </w:t>
      </w:r>
      <w:r w:rsidR="00D46D5E" w:rsidRPr="00D46D5E">
        <w:rPr>
          <w:color w:val="000000" w:themeColor="text1"/>
          <w:sz w:val="24"/>
        </w:rPr>
        <w:t xml:space="preserve">– </w:t>
      </w:r>
      <w:r w:rsidRPr="006D1830">
        <w:rPr>
          <w:rStyle w:val="30"/>
          <w:rFonts w:ascii="Times New Roman" w:hAnsi="Times New Roman" w:cs="Times New Roman"/>
          <w:b w:val="0"/>
          <w:bCs w:val="0"/>
          <w:sz w:val="24"/>
          <w:szCs w:val="24"/>
        </w:rPr>
        <w:t>АВТО (определяющей точку контакта с пациентом, смежную с местом инъекции).</w:t>
      </w:r>
    </w:p>
    <w:p w14:paraId="530F2F0C" w14:textId="2F98351D" w:rsidR="006D1830" w:rsidRDefault="006D1830" w:rsidP="000C2F7A">
      <w:pPr>
        <w:ind w:right="57" w:firstLine="567"/>
        <w:rPr>
          <w:rStyle w:val="30"/>
          <w:rFonts w:ascii="Times New Roman" w:hAnsi="Times New Roman" w:cs="Times New Roman"/>
          <w:b w:val="0"/>
          <w:bCs w:val="0"/>
          <w:sz w:val="24"/>
          <w:szCs w:val="24"/>
        </w:rPr>
      </w:pPr>
      <w:r w:rsidRPr="006D1830">
        <w:rPr>
          <w:rStyle w:val="30"/>
          <w:rFonts w:ascii="Times New Roman" w:hAnsi="Times New Roman" w:cs="Times New Roman"/>
          <w:b w:val="0"/>
          <w:bCs w:val="0"/>
          <w:sz w:val="24"/>
          <w:szCs w:val="24"/>
        </w:rPr>
        <w:t xml:space="preserve">Закрытие иглы перед инъекцией должно быть протестировано в соответствии </w:t>
      </w:r>
      <w:r w:rsidR="00CA7D48">
        <w:rPr>
          <w:rStyle w:val="30"/>
          <w:rFonts w:ascii="Times New Roman" w:hAnsi="Times New Roman" w:cs="Times New Roman"/>
          <w:b w:val="0"/>
          <w:bCs w:val="0"/>
          <w:sz w:val="24"/>
          <w:szCs w:val="24"/>
        </w:rPr>
        <w:t xml:space="preserve">                 </w:t>
      </w:r>
      <w:r w:rsidRPr="006D1830">
        <w:rPr>
          <w:rStyle w:val="30"/>
          <w:rFonts w:ascii="Times New Roman" w:hAnsi="Times New Roman" w:cs="Times New Roman"/>
          <w:b w:val="0"/>
          <w:bCs w:val="0"/>
          <w:sz w:val="24"/>
          <w:szCs w:val="24"/>
        </w:rPr>
        <w:t>с 5.13.1.</w:t>
      </w:r>
    </w:p>
    <w:p w14:paraId="7D3A6AFB" w14:textId="77777777" w:rsidR="00A10F1B" w:rsidRDefault="00A10F1B" w:rsidP="000C2F7A">
      <w:pPr>
        <w:ind w:right="57" w:firstLine="567"/>
        <w:rPr>
          <w:rStyle w:val="30"/>
          <w:rFonts w:ascii="Times New Roman" w:hAnsi="Times New Roman" w:cs="Times New Roman"/>
          <w:b w:val="0"/>
          <w:bCs w:val="0"/>
          <w:sz w:val="24"/>
          <w:szCs w:val="24"/>
        </w:rPr>
      </w:pPr>
    </w:p>
    <w:p w14:paraId="672409B9" w14:textId="10E277CE" w:rsidR="006D1830" w:rsidRPr="00CB3FA1" w:rsidRDefault="006D1830" w:rsidP="000C2F7A">
      <w:pPr>
        <w:ind w:right="57" w:firstLine="567"/>
        <w:rPr>
          <w:b/>
          <w:bCs/>
          <w:sz w:val="24"/>
        </w:rPr>
      </w:pPr>
      <w:r w:rsidRPr="00CB3FA1">
        <w:rPr>
          <w:b/>
          <w:bCs/>
          <w:sz w:val="24"/>
        </w:rPr>
        <w:t>4.1</w:t>
      </w:r>
      <w:r>
        <w:rPr>
          <w:b/>
          <w:bCs/>
          <w:sz w:val="24"/>
        </w:rPr>
        <w:t>3</w:t>
      </w:r>
      <w:r w:rsidRPr="00CB3FA1">
        <w:rPr>
          <w:b/>
          <w:bCs/>
          <w:sz w:val="24"/>
        </w:rPr>
        <w:t>.</w:t>
      </w:r>
      <w:r>
        <w:rPr>
          <w:b/>
          <w:bCs/>
          <w:sz w:val="24"/>
        </w:rPr>
        <w:t>3</w:t>
      </w:r>
      <w:r w:rsidRPr="00CB3FA1">
        <w:rPr>
          <w:b/>
          <w:bCs/>
          <w:sz w:val="24"/>
        </w:rPr>
        <w:t xml:space="preserve"> </w:t>
      </w:r>
      <w:r w:rsidRPr="006D1830">
        <w:rPr>
          <w:b/>
          <w:bCs/>
          <w:sz w:val="24"/>
        </w:rPr>
        <w:t xml:space="preserve">Защита иглы </w:t>
      </w:r>
      <w:r>
        <w:rPr>
          <w:b/>
          <w:bCs/>
          <w:sz w:val="24"/>
        </w:rPr>
        <w:t>после</w:t>
      </w:r>
      <w:r w:rsidRPr="006D1830">
        <w:rPr>
          <w:b/>
          <w:bCs/>
          <w:sz w:val="24"/>
        </w:rPr>
        <w:t xml:space="preserve"> инъекцией</w:t>
      </w:r>
    </w:p>
    <w:p w14:paraId="70D29282" w14:textId="5252E740" w:rsidR="006D1830" w:rsidRPr="006D1830" w:rsidRDefault="006D1830" w:rsidP="000C2F7A">
      <w:pPr>
        <w:ind w:right="57" w:firstLine="567"/>
        <w:rPr>
          <w:rStyle w:val="30"/>
          <w:rFonts w:ascii="Times New Roman" w:hAnsi="Times New Roman" w:cs="Times New Roman"/>
          <w:b w:val="0"/>
          <w:bCs w:val="0"/>
          <w:sz w:val="24"/>
          <w:szCs w:val="24"/>
        </w:rPr>
      </w:pPr>
      <w:r w:rsidRPr="006D1830">
        <w:rPr>
          <w:rStyle w:val="30"/>
          <w:rFonts w:ascii="Times New Roman" w:hAnsi="Times New Roman" w:cs="Times New Roman"/>
          <w:b w:val="0"/>
          <w:bCs w:val="0"/>
          <w:sz w:val="24"/>
          <w:szCs w:val="24"/>
        </w:rPr>
        <w:t>После активации функции защиты иглы, после того как ИИС</w:t>
      </w:r>
      <w:r w:rsidR="00D46D5E" w:rsidRPr="00D46D5E">
        <w:rPr>
          <w:sz w:val="24"/>
        </w:rPr>
        <w:t xml:space="preserve"> </w:t>
      </w:r>
      <w:r w:rsidR="00D46D5E" w:rsidRPr="00D46D5E">
        <w:rPr>
          <w:color w:val="000000" w:themeColor="text1"/>
          <w:sz w:val="24"/>
        </w:rPr>
        <w:t xml:space="preserve">– </w:t>
      </w:r>
      <w:r w:rsidRPr="006D1830">
        <w:rPr>
          <w:rStyle w:val="30"/>
          <w:rFonts w:ascii="Times New Roman" w:hAnsi="Times New Roman" w:cs="Times New Roman"/>
          <w:b w:val="0"/>
          <w:bCs w:val="0"/>
          <w:sz w:val="24"/>
          <w:szCs w:val="24"/>
        </w:rPr>
        <w:t xml:space="preserve">АВТО завершил свое намеченное использование, данная функция должна соответствовать требованиям </w:t>
      </w:r>
      <w:r w:rsidR="007F192C">
        <w:rPr>
          <w:rStyle w:val="30"/>
          <w:rFonts w:ascii="Times New Roman" w:hAnsi="Times New Roman" w:cs="Times New Roman"/>
          <w:b w:val="0"/>
          <w:bCs w:val="0"/>
          <w:sz w:val="24"/>
          <w:szCs w:val="24"/>
        </w:rPr>
        <w:t xml:space="preserve">                     </w:t>
      </w:r>
      <w:r w:rsidRPr="006D1830">
        <w:rPr>
          <w:rStyle w:val="30"/>
          <w:rFonts w:ascii="Times New Roman" w:hAnsi="Times New Roman" w:cs="Times New Roman"/>
          <w:b w:val="0"/>
          <w:bCs w:val="0"/>
          <w:sz w:val="24"/>
          <w:szCs w:val="24"/>
        </w:rPr>
        <w:t>ISO 23908:2011, 4.3.</w:t>
      </w:r>
    </w:p>
    <w:p w14:paraId="3F50B578" w14:textId="086F0C4D" w:rsidR="006D1830" w:rsidRPr="006D1830" w:rsidRDefault="006D1830" w:rsidP="000C2F7A">
      <w:pPr>
        <w:ind w:right="57" w:firstLine="567"/>
        <w:rPr>
          <w:rStyle w:val="30"/>
          <w:rFonts w:ascii="Times New Roman" w:hAnsi="Times New Roman" w:cs="Times New Roman"/>
          <w:b w:val="0"/>
          <w:bCs w:val="0"/>
          <w:sz w:val="24"/>
          <w:szCs w:val="24"/>
        </w:rPr>
      </w:pPr>
      <w:r w:rsidRPr="006D1830">
        <w:rPr>
          <w:rStyle w:val="30"/>
          <w:rFonts w:ascii="Times New Roman" w:hAnsi="Times New Roman" w:cs="Times New Roman"/>
          <w:b w:val="0"/>
          <w:bCs w:val="0"/>
          <w:sz w:val="24"/>
          <w:szCs w:val="24"/>
        </w:rPr>
        <w:t>Сила, необходимая для отключения функции защиты иглы, должна определяться на основе оценки риска. Для ИИС</w:t>
      </w:r>
      <w:r w:rsidR="00D46D5E" w:rsidRPr="00D46D5E">
        <w:rPr>
          <w:sz w:val="24"/>
        </w:rPr>
        <w:t xml:space="preserve"> </w:t>
      </w:r>
      <w:r w:rsidR="00D46D5E" w:rsidRPr="00D46D5E">
        <w:rPr>
          <w:color w:val="000000" w:themeColor="text1"/>
          <w:sz w:val="24"/>
        </w:rPr>
        <w:t xml:space="preserve">– </w:t>
      </w:r>
      <w:r w:rsidRPr="006D1830">
        <w:rPr>
          <w:rStyle w:val="30"/>
          <w:rFonts w:ascii="Times New Roman" w:hAnsi="Times New Roman" w:cs="Times New Roman"/>
          <w:b w:val="0"/>
          <w:bCs w:val="0"/>
          <w:sz w:val="24"/>
          <w:szCs w:val="24"/>
        </w:rPr>
        <w:t>АВТО, в которых функция защиты иглы также используется для активации ИИС</w:t>
      </w:r>
      <w:r w:rsidR="00D46D5E" w:rsidRPr="00F4013C">
        <w:rPr>
          <w:sz w:val="24"/>
        </w:rPr>
        <w:t xml:space="preserve"> </w:t>
      </w:r>
      <w:r w:rsidR="00D46D5E" w:rsidRPr="00F4013C">
        <w:rPr>
          <w:color w:val="000000" w:themeColor="text1"/>
          <w:sz w:val="24"/>
        </w:rPr>
        <w:t xml:space="preserve">– </w:t>
      </w:r>
      <w:r w:rsidRPr="006D1830">
        <w:rPr>
          <w:rStyle w:val="30"/>
          <w:rFonts w:ascii="Times New Roman" w:hAnsi="Times New Roman" w:cs="Times New Roman"/>
          <w:b w:val="0"/>
          <w:bCs w:val="0"/>
          <w:sz w:val="24"/>
          <w:szCs w:val="24"/>
        </w:rPr>
        <w:t>АВТО, сила для отключения должна быть не менее чем в 2 раза больше максимальной силы активации, указанной для ИИС</w:t>
      </w:r>
      <w:r w:rsidR="00F4013C" w:rsidRPr="00F4013C">
        <w:rPr>
          <w:sz w:val="24"/>
        </w:rPr>
        <w:t xml:space="preserve"> </w:t>
      </w:r>
      <w:r w:rsidR="00F4013C" w:rsidRPr="00F4013C">
        <w:rPr>
          <w:color w:val="000000" w:themeColor="text1"/>
          <w:sz w:val="24"/>
        </w:rPr>
        <w:t xml:space="preserve">– </w:t>
      </w:r>
      <w:r w:rsidRPr="006D1830">
        <w:rPr>
          <w:rStyle w:val="30"/>
          <w:rFonts w:ascii="Times New Roman" w:hAnsi="Times New Roman" w:cs="Times New Roman"/>
          <w:b w:val="0"/>
          <w:bCs w:val="0"/>
          <w:sz w:val="24"/>
          <w:szCs w:val="24"/>
        </w:rPr>
        <w:t>АВТО.</w:t>
      </w:r>
    </w:p>
    <w:p w14:paraId="605E0CF3" w14:textId="23153708" w:rsidR="006D1830" w:rsidRPr="006D1830" w:rsidRDefault="006D1830" w:rsidP="000C2F7A">
      <w:pPr>
        <w:ind w:right="57" w:firstLine="567"/>
        <w:rPr>
          <w:rStyle w:val="30"/>
          <w:rFonts w:ascii="Times New Roman" w:hAnsi="Times New Roman" w:cs="Times New Roman"/>
          <w:b w:val="0"/>
          <w:bCs w:val="0"/>
          <w:sz w:val="24"/>
          <w:szCs w:val="24"/>
        </w:rPr>
      </w:pPr>
      <w:r w:rsidRPr="006D1830">
        <w:rPr>
          <w:rStyle w:val="30"/>
          <w:rFonts w:ascii="Times New Roman" w:hAnsi="Times New Roman" w:cs="Times New Roman"/>
          <w:b w:val="0"/>
          <w:bCs w:val="0"/>
          <w:sz w:val="24"/>
          <w:szCs w:val="24"/>
        </w:rPr>
        <w:t>Кроме того, если закрытие иглы после инъекции является основной функцией, то требования ISO 23908:2011, 4.3 должны соблюдаться после свободного падения при проведении испытаний в соответствии с 5.13.2.</w:t>
      </w:r>
    </w:p>
    <w:p w14:paraId="1323BEC4" w14:textId="77777777" w:rsidR="006D1830" w:rsidRPr="007F192C" w:rsidRDefault="006D1830" w:rsidP="007F192C">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p>
    <w:p w14:paraId="5D5A1BAD" w14:textId="2045F527" w:rsidR="006D1830" w:rsidRPr="006D1830" w:rsidRDefault="006D1830" w:rsidP="007F192C">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6D1830">
        <w:rPr>
          <w:rStyle w:val="16"/>
          <w:rFonts w:ascii="Times New Roman" w:hAnsi="Times New Roman" w:cs="Times New Roman"/>
          <w:b w:val="0"/>
          <w:bCs w:val="0"/>
          <w:color w:val="000000" w:themeColor="text1"/>
          <w:sz w:val="20"/>
          <w:szCs w:val="20"/>
        </w:rPr>
        <w:t>Примечание – ИИС</w:t>
      </w:r>
      <w:r w:rsidR="00F4013C" w:rsidRPr="007F192C">
        <w:rPr>
          <w:rStyle w:val="16"/>
          <w:rFonts w:ascii="Times New Roman" w:hAnsi="Times New Roman" w:cs="Times New Roman"/>
          <w:color w:val="000000" w:themeColor="text1"/>
          <w:sz w:val="20"/>
          <w:szCs w:val="20"/>
        </w:rPr>
        <w:t xml:space="preserve"> </w:t>
      </w:r>
      <w:r w:rsidR="00F4013C" w:rsidRPr="007F192C">
        <w:rPr>
          <w:rStyle w:val="16"/>
          <w:rFonts w:ascii="Times New Roman" w:hAnsi="Times New Roman" w:cs="Times New Roman"/>
          <w:sz w:val="20"/>
          <w:szCs w:val="20"/>
        </w:rPr>
        <w:t xml:space="preserve">– </w:t>
      </w:r>
      <w:r w:rsidRPr="006D1830">
        <w:rPr>
          <w:rStyle w:val="16"/>
          <w:rFonts w:ascii="Times New Roman" w:hAnsi="Times New Roman" w:cs="Times New Roman"/>
          <w:b w:val="0"/>
          <w:bCs w:val="0"/>
          <w:color w:val="000000" w:themeColor="text1"/>
          <w:sz w:val="20"/>
          <w:szCs w:val="20"/>
        </w:rPr>
        <w:t>АВТО может предоставлять пассивную автоматическую функцию (определение пассивной функции безопасности приведено в ISO 23908), отличную от защиты иглы, которая разработана для минимизации рисков случайных травмоопасных повреждений. Защита от травмоопасных повреждений не может быть утверждена, пока ИИС</w:t>
      </w:r>
      <w:r w:rsidR="00F4013C" w:rsidRPr="007F192C">
        <w:rPr>
          <w:rStyle w:val="16"/>
          <w:rFonts w:ascii="Times New Roman" w:hAnsi="Times New Roman" w:cs="Times New Roman"/>
          <w:color w:val="000000" w:themeColor="text1"/>
          <w:sz w:val="20"/>
          <w:szCs w:val="20"/>
        </w:rPr>
        <w:t xml:space="preserve"> </w:t>
      </w:r>
      <w:r w:rsidR="00F4013C" w:rsidRPr="007F192C">
        <w:rPr>
          <w:rStyle w:val="16"/>
          <w:rFonts w:ascii="Times New Roman" w:hAnsi="Times New Roman" w:cs="Times New Roman"/>
          <w:sz w:val="20"/>
          <w:szCs w:val="20"/>
        </w:rPr>
        <w:t xml:space="preserve">– </w:t>
      </w:r>
      <w:r w:rsidRPr="006D1830">
        <w:rPr>
          <w:rStyle w:val="16"/>
          <w:rFonts w:ascii="Times New Roman" w:hAnsi="Times New Roman" w:cs="Times New Roman"/>
          <w:b w:val="0"/>
          <w:bCs w:val="0"/>
          <w:color w:val="000000" w:themeColor="text1"/>
          <w:sz w:val="20"/>
          <w:szCs w:val="20"/>
        </w:rPr>
        <w:t>АВТО не удовлетворяет требованиям ISO 23908.</w:t>
      </w:r>
    </w:p>
    <w:p w14:paraId="41AC1A58" w14:textId="42F59C99" w:rsidR="006D1830" w:rsidRDefault="006D1830" w:rsidP="006D1830">
      <w:pPr>
        <w:ind w:firstLine="567"/>
        <w:rPr>
          <w:rStyle w:val="30"/>
          <w:rFonts w:ascii="Times New Roman" w:hAnsi="Times New Roman" w:cs="Times New Roman"/>
          <w:b w:val="0"/>
          <w:bCs w:val="0"/>
          <w:sz w:val="24"/>
          <w:szCs w:val="24"/>
        </w:rPr>
      </w:pPr>
    </w:p>
    <w:p w14:paraId="11EBE4EF" w14:textId="4C1AE9A4" w:rsidR="002E7138" w:rsidRDefault="002E7138" w:rsidP="002E7138">
      <w:pPr>
        <w:pStyle w:val="2"/>
        <w:rPr>
          <w:lang w:val="kk-KZ"/>
        </w:rPr>
      </w:pPr>
      <w:bookmarkStart w:id="59" w:name="_Toc145428428"/>
      <w:r w:rsidRPr="002E7138">
        <w:rPr>
          <w:lang w:val="kk-KZ"/>
        </w:rPr>
        <w:t>Извлечение иглы из ИИС</w:t>
      </w:r>
      <w:r w:rsidR="00F4013C" w:rsidRPr="00D46D5E">
        <w:rPr>
          <w:b w:val="0"/>
          <w:bCs w:val="0"/>
        </w:rPr>
        <w:t xml:space="preserve"> </w:t>
      </w:r>
      <w:r w:rsidR="00F4013C" w:rsidRPr="00D46D5E">
        <w:rPr>
          <w:b w:val="0"/>
          <w:bCs w:val="0"/>
          <w:color w:val="000000" w:themeColor="text1"/>
        </w:rPr>
        <w:t xml:space="preserve">– </w:t>
      </w:r>
      <w:r w:rsidRPr="002E7138">
        <w:rPr>
          <w:lang w:val="kk-KZ"/>
        </w:rPr>
        <w:t>АВТО</w:t>
      </w:r>
      <w:bookmarkEnd w:id="59"/>
    </w:p>
    <w:p w14:paraId="63857524" w14:textId="77777777" w:rsidR="002E7138" w:rsidRPr="006D1830" w:rsidRDefault="002E7138" w:rsidP="006D1830">
      <w:pPr>
        <w:ind w:firstLine="567"/>
        <w:rPr>
          <w:rStyle w:val="30"/>
          <w:rFonts w:ascii="Times New Roman" w:hAnsi="Times New Roman" w:cs="Times New Roman"/>
          <w:b w:val="0"/>
          <w:bCs w:val="0"/>
          <w:sz w:val="24"/>
          <w:szCs w:val="24"/>
        </w:rPr>
      </w:pPr>
    </w:p>
    <w:p w14:paraId="43EC8840" w14:textId="3A378DB3" w:rsidR="002E7138" w:rsidRPr="002E7138" w:rsidRDefault="002E7138" w:rsidP="000C2F7A">
      <w:pPr>
        <w:ind w:right="57" w:firstLine="567"/>
        <w:rPr>
          <w:rStyle w:val="30"/>
          <w:rFonts w:ascii="Times New Roman" w:hAnsi="Times New Roman" w:cs="Times New Roman"/>
          <w:b w:val="0"/>
          <w:bCs w:val="0"/>
          <w:sz w:val="24"/>
          <w:szCs w:val="24"/>
        </w:rPr>
      </w:pPr>
      <w:r w:rsidRPr="002E7138">
        <w:rPr>
          <w:rStyle w:val="30"/>
          <w:rFonts w:ascii="Times New Roman" w:hAnsi="Times New Roman" w:cs="Times New Roman"/>
          <w:b w:val="0"/>
          <w:bCs w:val="0"/>
          <w:sz w:val="24"/>
          <w:szCs w:val="24"/>
        </w:rPr>
        <w:t>Автоматическое извлечение иглы не должно подвергать риску намеченную функцию ИИС</w:t>
      </w:r>
      <w:r w:rsidR="00F4013C" w:rsidRPr="00F4013C">
        <w:rPr>
          <w:sz w:val="24"/>
        </w:rPr>
        <w:t xml:space="preserve"> </w:t>
      </w:r>
      <w:r w:rsidR="00F4013C" w:rsidRPr="00F4013C">
        <w:rPr>
          <w:color w:val="000000" w:themeColor="text1"/>
          <w:sz w:val="24"/>
        </w:rPr>
        <w:t xml:space="preserve">– </w:t>
      </w:r>
      <w:r w:rsidRPr="002E7138">
        <w:rPr>
          <w:rStyle w:val="30"/>
          <w:rFonts w:ascii="Times New Roman" w:hAnsi="Times New Roman" w:cs="Times New Roman"/>
          <w:b w:val="0"/>
          <w:bCs w:val="0"/>
          <w:sz w:val="24"/>
          <w:szCs w:val="24"/>
        </w:rPr>
        <w:t>АВТО.</w:t>
      </w:r>
    </w:p>
    <w:p w14:paraId="3494D399" w14:textId="77777777" w:rsidR="002E7138" w:rsidRPr="002E7138" w:rsidRDefault="002E7138" w:rsidP="000C2F7A">
      <w:pPr>
        <w:ind w:right="57" w:firstLine="567"/>
        <w:rPr>
          <w:rStyle w:val="30"/>
          <w:rFonts w:ascii="Times New Roman" w:hAnsi="Times New Roman" w:cs="Times New Roman"/>
          <w:b w:val="0"/>
          <w:bCs w:val="0"/>
          <w:sz w:val="24"/>
          <w:szCs w:val="24"/>
        </w:rPr>
      </w:pPr>
      <w:r w:rsidRPr="002E7138">
        <w:rPr>
          <w:rStyle w:val="30"/>
          <w:rFonts w:ascii="Times New Roman" w:hAnsi="Times New Roman" w:cs="Times New Roman"/>
          <w:b w:val="0"/>
          <w:bCs w:val="0"/>
          <w:sz w:val="24"/>
          <w:szCs w:val="24"/>
        </w:rPr>
        <w:t>Автоматическое извлечение иглы не должно подвергать риску работу функции защиты от травмоопасных повреждений (если предоставлена), и должно позволять безопасно избавляться от иглы без ручной обработки иглы.</w:t>
      </w:r>
    </w:p>
    <w:p w14:paraId="59449990" w14:textId="3ED9CF67" w:rsidR="002E7138" w:rsidRPr="002E7138" w:rsidRDefault="002E7138" w:rsidP="000C2F7A">
      <w:pPr>
        <w:ind w:right="57" w:firstLine="567"/>
        <w:rPr>
          <w:rStyle w:val="30"/>
          <w:rFonts w:ascii="Times New Roman" w:hAnsi="Times New Roman" w:cs="Times New Roman"/>
          <w:b w:val="0"/>
          <w:bCs w:val="0"/>
          <w:sz w:val="24"/>
          <w:szCs w:val="24"/>
        </w:rPr>
      </w:pPr>
      <w:r w:rsidRPr="002E7138">
        <w:rPr>
          <w:rStyle w:val="30"/>
          <w:rFonts w:ascii="Times New Roman" w:hAnsi="Times New Roman" w:cs="Times New Roman"/>
          <w:b w:val="0"/>
          <w:bCs w:val="0"/>
          <w:sz w:val="24"/>
          <w:szCs w:val="24"/>
        </w:rPr>
        <w:t>Метод испытания должен быть определен с применением подхода, основанного на риске, указанного в 4.1 i).</w:t>
      </w:r>
    </w:p>
    <w:p w14:paraId="7978040D" w14:textId="0C405C10" w:rsidR="002E7138" w:rsidRDefault="002E7138" w:rsidP="00EA1828">
      <w:pPr>
        <w:ind w:right="57" w:firstLine="567"/>
        <w:rPr>
          <w:rStyle w:val="30"/>
          <w:rFonts w:ascii="Times New Roman" w:hAnsi="Times New Roman" w:cs="Times New Roman"/>
          <w:b w:val="0"/>
          <w:bCs w:val="0"/>
          <w:sz w:val="24"/>
          <w:szCs w:val="24"/>
        </w:rPr>
      </w:pPr>
    </w:p>
    <w:p w14:paraId="2ACA25DE" w14:textId="0B3ED4EC" w:rsidR="002E7138" w:rsidRPr="00C038EA" w:rsidRDefault="002E7138" w:rsidP="00EA1828">
      <w:pPr>
        <w:pStyle w:val="10"/>
        <w:numPr>
          <w:ilvl w:val="0"/>
          <w:numId w:val="4"/>
        </w:numPr>
        <w:tabs>
          <w:tab w:val="clear" w:pos="1134"/>
          <w:tab w:val="clear" w:pos="1605"/>
          <w:tab w:val="num" w:pos="0"/>
          <w:tab w:val="left" w:pos="851"/>
          <w:tab w:val="num" w:pos="1080"/>
        </w:tabs>
        <w:spacing w:before="0" w:after="0"/>
        <w:ind w:left="0" w:firstLine="567"/>
        <w:rPr>
          <w:sz w:val="24"/>
          <w:szCs w:val="24"/>
        </w:rPr>
      </w:pPr>
      <w:bookmarkStart w:id="60" w:name="_Toc145428429"/>
      <w:r>
        <w:rPr>
          <w:sz w:val="24"/>
          <w:szCs w:val="24"/>
        </w:rPr>
        <w:t>Метод испытания</w:t>
      </w:r>
      <w:bookmarkEnd w:id="60"/>
    </w:p>
    <w:p w14:paraId="1C1896AD" w14:textId="76591B8C" w:rsidR="002E7138" w:rsidRDefault="002E7138" w:rsidP="00EA1828">
      <w:pPr>
        <w:ind w:right="57" w:firstLine="567"/>
        <w:rPr>
          <w:rStyle w:val="30"/>
          <w:rFonts w:ascii="Times New Roman" w:hAnsi="Times New Roman" w:cs="Times New Roman"/>
          <w:b w:val="0"/>
          <w:bCs w:val="0"/>
          <w:sz w:val="24"/>
          <w:szCs w:val="24"/>
        </w:rPr>
      </w:pPr>
    </w:p>
    <w:p w14:paraId="0402E699" w14:textId="0113573D" w:rsidR="002E7138" w:rsidRDefault="002E7138" w:rsidP="00EA1828">
      <w:pPr>
        <w:pStyle w:val="2"/>
        <w:rPr>
          <w:lang w:val="kk-KZ"/>
        </w:rPr>
      </w:pPr>
      <w:bookmarkStart w:id="61" w:name="_Toc145428430"/>
      <w:r>
        <w:rPr>
          <w:lang w:val="kk-KZ"/>
        </w:rPr>
        <w:t>Общее</w:t>
      </w:r>
      <w:r w:rsidR="002C6E20">
        <w:rPr>
          <w:lang w:val="kk-KZ"/>
        </w:rPr>
        <w:t xml:space="preserve"> требование</w:t>
      </w:r>
      <w:bookmarkEnd w:id="61"/>
    </w:p>
    <w:p w14:paraId="5382CC9C" w14:textId="5BF05529" w:rsidR="002E7138" w:rsidRDefault="002E7138" w:rsidP="00EA1828">
      <w:pPr>
        <w:ind w:right="57" w:firstLine="567"/>
        <w:rPr>
          <w:rStyle w:val="30"/>
          <w:rFonts w:ascii="Times New Roman" w:hAnsi="Times New Roman" w:cs="Times New Roman"/>
          <w:b w:val="0"/>
          <w:bCs w:val="0"/>
          <w:sz w:val="24"/>
          <w:szCs w:val="24"/>
        </w:rPr>
      </w:pPr>
    </w:p>
    <w:p w14:paraId="2DFFF397" w14:textId="66068A77" w:rsidR="002E7138" w:rsidRDefault="002E7138" w:rsidP="00EA1828">
      <w:pPr>
        <w:ind w:right="57" w:firstLine="567"/>
        <w:rPr>
          <w:rStyle w:val="30"/>
          <w:rFonts w:ascii="Times New Roman" w:hAnsi="Times New Roman" w:cs="Times New Roman"/>
          <w:b w:val="0"/>
          <w:bCs w:val="0"/>
          <w:sz w:val="24"/>
          <w:szCs w:val="24"/>
        </w:rPr>
      </w:pPr>
      <w:r w:rsidRPr="006D1830">
        <w:rPr>
          <w:rStyle w:val="16"/>
          <w:rFonts w:ascii="Times New Roman" w:hAnsi="Times New Roman" w:cs="Times New Roman"/>
          <w:b w:val="0"/>
          <w:bCs w:val="0"/>
          <w:color w:val="000000" w:themeColor="text1"/>
          <w:sz w:val="20"/>
          <w:szCs w:val="20"/>
        </w:rPr>
        <w:t xml:space="preserve">Примечание – </w:t>
      </w:r>
      <w:r w:rsidR="00D671C2">
        <w:rPr>
          <w:rStyle w:val="16"/>
          <w:rFonts w:ascii="Times New Roman" w:hAnsi="Times New Roman" w:cs="Times New Roman"/>
          <w:b w:val="0"/>
          <w:bCs w:val="0"/>
          <w:color w:val="000000" w:themeColor="text1"/>
          <w:sz w:val="20"/>
          <w:szCs w:val="20"/>
        </w:rPr>
        <w:t>О</w:t>
      </w:r>
      <w:r w:rsidRPr="002E7138">
        <w:rPr>
          <w:rStyle w:val="16"/>
          <w:rFonts w:ascii="Times New Roman" w:hAnsi="Times New Roman" w:cs="Times New Roman"/>
          <w:b w:val="0"/>
          <w:bCs w:val="0"/>
          <w:color w:val="000000" w:themeColor="text1"/>
          <w:sz w:val="20"/>
          <w:szCs w:val="20"/>
        </w:rPr>
        <w:t xml:space="preserve">бзор методов испытания представлен в </w:t>
      </w:r>
      <w:r w:rsidR="000C2F7A">
        <w:rPr>
          <w:rStyle w:val="16"/>
          <w:rFonts w:ascii="Times New Roman" w:hAnsi="Times New Roman" w:cs="Times New Roman"/>
          <w:b w:val="0"/>
          <w:bCs w:val="0"/>
          <w:color w:val="000000" w:themeColor="text1"/>
          <w:sz w:val="20"/>
          <w:szCs w:val="20"/>
        </w:rPr>
        <w:t>т</w:t>
      </w:r>
      <w:r w:rsidRPr="002E7138">
        <w:rPr>
          <w:rStyle w:val="16"/>
          <w:rFonts w:ascii="Times New Roman" w:hAnsi="Times New Roman" w:cs="Times New Roman"/>
          <w:b w:val="0"/>
          <w:bCs w:val="0"/>
          <w:color w:val="000000" w:themeColor="text1"/>
          <w:sz w:val="20"/>
          <w:szCs w:val="20"/>
        </w:rPr>
        <w:t>аблице 1.</w:t>
      </w:r>
    </w:p>
    <w:p w14:paraId="1C10A083" w14:textId="44EA8001" w:rsidR="002E7138" w:rsidRDefault="002E7138" w:rsidP="00EA1828">
      <w:pPr>
        <w:ind w:right="57" w:firstLine="567"/>
        <w:rPr>
          <w:rStyle w:val="30"/>
          <w:rFonts w:ascii="Times New Roman" w:hAnsi="Times New Roman" w:cs="Times New Roman"/>
          <w:b w:val="0"/>
          <w:bCs w:val="0"/>
          <w:sz w:val="24"/>
          <w:szCs w:val="24"/>
        </w:rPr>
      </w:pPr>
    </w:p>
    <w:p w14:paraId="2351BDDD" w14:textId="3F0E5C1E" w:rsidR="002E7138" w:rsidRDefault="002E7138" w:rsidP="00EA1828">
      <w:pPr>
        <w:pStyle w:val="2"/>
        <w:rPr>
          <w:lang w:val="kk-KZ"/>
        </w:rPr>
      </w:pPr>
      <w:bookmarkStart w:id="62" w:name="_Toc145428431"/>
      <w:r w:rsidRPr="002E7138">
        <w:rPr>
          <w:lang w:val="kk-KZ"/>
        </w:rPr>
        <w:t>Условия испытаний</w:t>
      </w:r>
      <w:bookmarkEnd w:id="62"/>
    </w:p>
    <w:p w14:paraId="733D8BF7" w14:textId="1B2F6843" w:rsidR="002E7138" w:rsidRDefault="002E7138" w:rsidP="00EA1828">
      <w:pPr>
        <w:ind w:right="57" w:firstLine="567"/>
        <w:rPr>
          <w:rStyle w:val="30"/>
          <w:rFonts w:ascii="Times New Roman" w:hAnsi="Times New Roman" w:cs="Times New Roman"/>
          <w:b w:val="0"/>
          <w:bCs w:val="0"/>
          <w:sz w:val="24"/>
          <w:szCs w:val="24"/>
        </w:rPr>
      </w:pPr>
    </w:p>
    <w:p w14:paraId="5E6D07F4" w14:textId="2684BE80" w:rsidR="002E7138" w:rsidRPr="002E7138" w:rsidRDefault="002E7138" w:rsidP="00EA1828">
      <w:pPr>
        <w:ind w:right="57" w:firstLine="567"/>
        <w:rPr>
          <w:rStyle w:val="30"/>
          <w:rFonts w:ascii="Times New Roman" w:hAnsi="Times New Roman" w:cs="Times New Roman"/>
          <w:b w:val="0"/>
          <w:bCs w:val="0"/>
          <w:sz w:val="24"/>
          <w:szCs w:val="24"/>
        </w:rPr>
      </w:pPr>
      <w:r w:rsidRPr="002E7138">
        <w:rPr>
          <w:rStyle w:val="30"/>
          <w:rFonts w:ascii="Times New Roman" w:hAnsi="Times New Roman" w:cs="Times New Roman"/>
          <w:b w:val="0"/>
          <w:bCs w:val="0"/>
          <w:sz w:val="24"/>
          <w:szCs w:val="24"/>
        </w:rPr>
        <w:t xml:space="preserve">Автоматические функции, которые на основе оценки риска признаны основными функциями, должны быть проверены на соответствие требованиям настоящего </w:t>
      </w:r>
      <w:r w:rsidR="00C21686">
        <w:rPr>
          <w:rStyle w:val="30"/>
          <w:rFonts w:ascii="Times New Roman" w:hAnsi="Times New Roman" w:cs="Times New Roman"/>
          <w:b w:val="0"/>
          <w:bCs w:val="0"/>
          <w:sz w:val="24"/>
          <w:szCs w:val="24"/>
        </w:rPr>
        <w:t>стандарт</w:t>
      </w:r>
      <w:r w:rsidR="00C21686">
        <w:rPr>
          <w:rStyle w:val="30"/>
          <w:rFonts w:ascii="Times New Roman" w:hAnsi="Times New Roman" w:cs="Times New Roman"/>
          <w:b w:val="0"/>
          <w:bCs w:val="0"/>
          <w:sz w:val="24"/>
          <w:szCs w:val="24"/>
        </w:rPr>
        <w:t xml:space="preserve">а </w:t>
      </w:r>
      <w:r w:rsidRPr="002E7138">
        <w:rPr>
          <w:rStyle w:val="30"/>
          <w:rFonts w:ascii="Times New Roman" w:hAnsi="Times New Roman" w:cs="Times New Roman"/>
          <w:b w:val="0"/>
          <w:bCs w:val="0"/>
          <w:sz w:val="24"/>
          <w:szCs w:val="24"/>
        </w:rPr>
        <w:t>после предварительных условий и требований в процессе использования в соответствии с ISO 11608-1.</w:t>
      </w:r>
    </w:p>
    <w:p w14:paraId="04BF8A9D" w14:textId="2F37C2F7" w:rsidR="002E7138" w:rsidRDefault="002E7138" w:rsidP="002E7138">
      <w:pPr>
        <w:ind w:right="57" w:firstLine="567"/>
        <w:rPr>
          <w:rStyle w:val="30"/>
          <w:rFonts w:ascii="Times New Roman" w:hAnsi="Times New Roman" w:cs="Times New Roman"/>
          <w:b w:val="0"/>
          <w:bCs w:val="0"/>
          <w:sz w:val="24"/>
          <w:szCs w:val="24"/>
        </w:rPr>
      </w:pPr>
      <w:r w:rsidRPr="002E7138">
        <w:rPr>
          <w:rStyle w:val="30"/>
          <w:rFonts w:ascii="Times New Roman" w:hAnsi="Times New Roman" w:cs="Times New Roman"/>
          <w:b w:val="0"/>
          <w:bCs w:val="0"/>
          <w:sz w:val="24"/>
          <w:szCs w:val="24"/>
        </w:rPr>
        <w:t>За исключением случаев, указанных иначе, все испытания и их оценки должны проводиться при стандартных атмосферных условиях, как определено в ISO 11608-1.</w:t>
      </w:r>
    </w:p>
    <w:p w14:paraId="738963F9" w14:textId="78CD2DA8" w:rsidR="002E7138" w:rsidRDefault="002E7138" w:rsidP="002E7138">
      <w:pPr>
        <w:ind w:right="57" w:firstLine="567"/>
        <w:rPr>
          <w:rStyle w:val="30"/>
          <w:rFonts w:ascii="Times New Roman" w:hAnsi="Times New Roman" w:cs="Times New Roman"/>
          <w:b w:val="0"/>
          <w:bCs w:val="0"/>
          <w:sz w:val="24"/>
          <w:szCs w:val="24"/>
        </w:rPr>
      </w:pPr>
    </w:p>
    <w:p w14:paraId="1229D44A" w14:textId="3AD8D76D" w:rsidR="002E7138" w:rsidRDefault="00E62BE1" w:rsidP="002E7138">
      <w:pPr>
        <w:pStyle w:val="2"/>
        <w:rPr>
          <w:lang w:val="kk-KZ"/>
        </w:rPr>
      </w:pPr>
      <w:bookmarkStart w:id="63" w:name="_Toc145428432"/>
      <w:r>
        <w:rPr>
          <w:lang w:val="kk-KZ"/>
        </w:rPr>
        <w:t>Приведение в действие</w:t>
      </w:r>
      <w:bookmarkEnd w:id="63"/>
    </w:p>
    <w:p w14:paraId="725D7CF1" w14:textId="5F1B19CB" w:rsidR="002E7138" w:rsidRDefault="002E7138" w:rsidP="002E7138">
      <w:pPr>
        <w:ind w:right="57" w:firstLine="567"/>
        <w:rPr>
          <w:rStyle w:val="30"/>
          <w:rFonts w:ascii="Times New Roman" w:hAnsi="Times New Roman" w:cs="Times New Roman"/>
          <w:b w:val="0"/>
          <w:bCs w:val="0"/>
          <w:sz w:val="24"/>
          <w:szCs w:val="24"/>
        </w:rPr>
      </w:pPr>
    </w:p>
    <w:p w14:paraId="3CC927A9" w14:textId="6C86F332" w:rsidR="00E62BE1" w:rsidRPr="00E62BE1" w:rsidRDefault="00E62BE1" w:rsidP="00E62BE1">
      <w:pPr>
        <w:ind w:right="57" w:firstLine="567"/>
        <w:rPr>
          <w:rStyle w:val="30"/>
          <w:rFonts w:ascii="Times New Roman" w:hAnsi="Times New Roman" w:cs="Times New Roman"/>
          <w:b w:val="0"/>
          <w:bCs w:val="0"/>
          <w:sz w:val="24"/>
          <w:szCs w:val="24"/>
        </w:rPr>
      </w:pPr>
      <w:r w:rsidRPr="00E62BE1">
        <w:rPr>
          <w:rStyle w:val="30"/>
          <w:rFonts w:ascii="Times New Roman" w:hAnsi="Times New Roman" w:cs="Times New Roman"/>
          <w:b w:val="0"/>
          <w:bCs w:val="0"/>
          <w:sz w:val="24"/>
          <w:szCs w:val="24"/>
        </w:rPr>
        <w:t>Выполнит</w:t>
      </w:r>
      <w:r w:rsidR="00A55189">
        <w:rPr>
          <w:rStyle w:val="30"/>
          <w:rFonts w:ascii="Times New Roman" w:hAnsi="Times New Roman" w:cs="Times New Roman"/>
          <w:b w:val="0"/>
          <w:bCs w:val="0"/>
          <w:sz w:val="24"/>
          <w:szCs w:val="24"/>
        </w:rPr>
        <w:t>ь</w:t>
      </w:r>
      <w:r w:rsidRPr="00E62BE1">
        <w:rPr>
          <w:rStyle w:val="30"/>
          <w:rFonts w:ascii="Times New Roman" w:hAnsi="Times New Roman" w:cs="Times New Roman"/>
          <w:b w:val="0"/>
          <w:bCs w:val="0"/>
          <w:sz w:val="24"/>
          <w:szCs w:val="24"/>
        </w:rPr>
        <w:t xml:space="preserve"> каждый из ручных шагов, необходимых для активации автоматической функции в соответствии с инструкциями по использованию, и прове</w:t>
      </w:r>
      <w:r w:rsidR="00A55189">
        <w:rPr>
          <w:rStyle w:val="30"/>
          <w:rFonts w:ascii="Times New Roman" w:hAnsi="Times New Roman" w:cs="Times New Roman"/>
          <w:b w:val="0"/>
          <w:bCs w:val="0"/>
          <w:sz w:val="24"/>
          <w:szCs w:val="24"/>
        </w:rPr>
        <w:t>сти</w:t>
      </w:r>
      <w:r w:rsidRPr="00E62BE1">
        <w:rPr>
          <w:rStyle w:val="30"/>
          <w:rFonts w:ascii="Times New Roman" w:hAnsi="Times New Roman" w:cs="Times New Roman"/>
          <w:b w:val="0"/>
          <w:bCs w:val="0"/>
          <w:sz w:val="24"/>
          <w:szCs w:val="24"/>
        </w:rPr>
        <w:t xml:space="preserve"> измерения, если это необходимо (например, момент для поворота блокировки безопасности или усилие для нажатия кнопки).</w:t>
      </w:r>
    </w:p>
    <w:p w14:paraId="7911B3CF" w14:textId="45254B05" w:rsidR="00E62BE1" w:rsidRPr="00E62BE1" w:rsidRDefault="00E62BE1" w:rsidP="00E62BE1">
      <w:pPr>
        <w:ind w:right="57" w:firstLine="567"/>
        <w:rPr>
          <w:rStyle w:val="30"/>
          <w:rFonts w:ascii="Times New Roman" w:hAnsi="Times New Roman" w:cs="Times New Roman"/>
          <w:b w:val="0"/>
          <w:bCs w:val="0"/>
          <w:sz w:val="24"/>
          <w:szCs w:val="24"/>
        </w:rPr>
      </w:pPr>
      <w:r w:rsidRPr="00E62BE1">
        <w:rPr>
          <w:rStyle w:val="30"/>
          <w:rFonts w:ascii="Times New Roman" w:hAnsi="Times New Roman" w:cs="Times New Roman"/>
          <w:b w:val="0"/>
          <w:bCs w:val="0"/>
          <w:sz w:val="24"/>
          <w:szCs w:val="24"/>
        </w:rPr>
        <w:t>Подтвердит</w:t>
      </w:r>
      <w:r w:rsidR="00A55189">
        <w:rPr>
          <w:rStyle w:val="30"/>
          <w:rFonts w:ascii="Times New Roman" w:hAnsi="Times New Roman" w:cs="Times New Roman"/>
          <w:b w:val="0"/>
          <w:bCs w:val="0"/>
          <w:sz w:val="24"/>
          <w:szCs w:val="24"/>
        </w:rPr>
        <w:t>ь</w:t>
      </w:r>
      <w:r w:rsidRPr="00E62BE1">
        <w:rPr>
          <w:rStyle w:val="30"/>
          <w:rFonts w:ascii="Times New Roman" w:hAnsi="Times New Roman" w:cs="Times New Roman"/>
          <w:b w:val="0"/>
          <w:bCs w:val="0"/>
          <w:sz w:val="24"/>
          <w:szCs w:val="24"/>
        </w:rPr>
        <w:t>, что каждый ручной шаг соответствует его требованиям и что автоматическая функция активируется так, как предполагается.</w:t>
      </w:r>
    </w:p>
    <w:p w14:paraId="2DF073AB" w14:textId="1E8B90B2" w:rsidR="00E62BE1" w:rsidRPr="00E62BE1" w:rsidRDefault="00E62BE1" w:rsidP="00E62BE1">
      <w:pPr>
        <w:ind w:right="57" w:firstLine="567"/>
        <w:rPr>
          <w:rStyle w:val="30"/>
          <w:rFonts w:ascii="Times New Roman" w:hAnsi="Times New Roman" w:cs="Times New Roman"/>
          <w:b w:val="0"/>
          <w:bCs w:val="0"/>
          <w:sz w:val="24"/>
          <w:szCs w:val="24"/>
        </w:rPr>
      </w:pPr>
      <w:r w:rsidRPr="00E62BE1">
        <w:rPr>
          <w:rStyle w:val="30"/>
          <w:rFonts w:ascii="Times New Roman" w:hAnsi="Times New Roman" w:cs="Times New Roman"/>
          <w:b w:val="0"/>
          <w:bCs w:val="0"/>
          <w:sz w:val="24"/>
          <w:szCs w:val="24"/>
        </w:rPr>
        <w:t>Выполнит</w:t>
      </w:r>
      <w:r w:rsidR="00A55189">
        <w:rPr>
          <w:rStyle w:val="30"/>
          <w:rFonts w:ascii="Times New Roman" w:hAnsi="Times New Roman" w:cs="Times New Roman"/>
          <w:b w:val="0"/>
          <w:bCs w:val="0"/>
          <w:sz w:val="24"/>
          <w:szCs w:val="24"/>
        </w:rPr>
        <w:t>ь</w:t>
      </w:r>
      <w:r w:rsidRPr="00E62BE1">
        <w:rPr>
          <w:rStyle w:val="30"/>
          <w:rFonts w:ascii="Times New Roman" w:hAnsi="Times New Roman" w:cs="Times New Roman"/>
          <w:b w:val="0"/>
          <w:bCs w:val="0"/>
          <w:sz w:val="24"/>
          <w:szCs w:val="24"/>
        </w:rPr>
        <w:t xml:space="preserve"> шаги в каждой из допустимых последовательностей, если конструкция допускает несколько последовательностей операций для активации автоматической функции. В каком бы порядке ни выполнялись шаги, ИИС</w:t>
      </w:r>
      <w:r w:rsidR="00F4013C" w:rsidRPr="00F4013C">
        <w:rPr>
          <w:sz w:val="24"/>
        </w:rPr>
        <w:t xml:space="preserve"> </w:t>
      </w:r>
      <w:r w:rsidR="00F4013C" w:rsidRPr="00F4013C">
        <w:rPr>
          <w:color w:val="000000" w:themeColor="text1"/>
          <w:sz w:val="24"/>
        </w:rPr>
        <w:t xml:space="preserve">– </w:t>
      </w:r>
      <w:r w:rsidRPr="00E62BE1">
        <w:rPr>
          <w:rStyle w:val="30"/>
          <w:rFonts w:ascii="Times New Roman" w:hAnsi="Times New Roman" w:cs="Times New Roman"/>
          <w:b w:val="0"/>
          <w:bCs w:val="0"/>
          <w:sz w:val="24"/>
          <w:szCs w:val="24"/>
        </w:rPr>
        <w:t>АВТО не должна запускать автоматическую функцию до завершения всех шагов.</w:t>
      </w:r>
    </w:p>
    <w:p w14:paraId="7C923BA3" w14:textId="77777777" w:rsidR="00E62BE1" w:rsidRPr="00E62BE1" w:rsidRDefault="00E62BE1" w:rsidP="00E62BE1">
      <w:pPr>
        <w:ind w:right="57" w:firstLine="567"/>
        <w:rPr>
          <w:rStyle w:val="30"/>
          <w:rFonts w:ascii="Times New Roman" w:hAnsi="Times New Roman" w:cs="Times New Roman"/>
          <w:b w:val="0"/>
          <w:bCs w:val="0"/>
          <w:sz w:val="24"/>
          <w:szCs w:val="24"/>
        </w:rPr>
      </w:pPr>
    </w:p>
    <w:p w14:paraId="1106D839" w14:textId="44F66E52" w:rsidR="00E62BE1" w:rsidRPr="00E62BE1" w:rsidRDefault="00E62BE1" w:rsidP="00E62BE1">
      <w:pPr>
        <w:ind w:right="57" w:firstLine="567"/>
        <w:rPr>
          <w:rStyle w:val="30"/>
          <w:rFonts w:ascii="Times New Roman" w:hAnsi="Times New Roman" w:cs="Times New Roman"/>
          <w:b w:val="0"/>
          <w:bCs w:val="0"/>
          <w:sz w:val="24"/>
          <w:szCs w:val="24"/>
        </w:rPr>
      </w:pPr>
      <w:r w:rsidRPr="006D1830">
        <w:rPr>
          <w:rStyle w:val="16"/>
          <w:rFonts w:ascii="Times New Roman" w:hAnsi="Times New Roman" w:cs="Times New Roman"/>
          <w:b w:val="0"/>
          <w:bCs w:val="0"/>
          <w:color w:val="000000" w:themeColor="text1"/>
          <w:sz w:val="20"/>
          <w:szCs w:val="20"/>
        </w:rPr>
        <w:t xml:space="preserve">Примечание – </w:t>
      </w:r>
      <w:r w:rsidRPr="00E62BE1">
        <w:rPr>
          <w:rStyle w:val="16"/>
          <w:rFonts w:ascii="Times New Roman" w:hAnsi="Times New Roman" w:cs="Times New Roman"/>
          <w:b w:val="0"/>
          <w:bCs w:val="0"/>
          <w:color w:val="000000" w:themeColor="text1"/>
          <w:sz w:val="20"/>
          <w:szCs w:val="20"/>
        </w:rPr>
        <w:t>Требования, определенные в 4.1 e).</w:t>
      </w:r>
    </w:p>
    <w:p w14:paraId="2DB967A0" w14:textId="39BFFD3C" w:rsidR="00E62BE1" w:rsidRDefault="00E62BE1" w:rsidP="002E7138">
      <w:pPr>
        <w:ind w:right="57" w:firstLine="567"/>
        <w:rPr>
          <w:rStyle w:val="30"/>
          <w:rFonts w:ascii="Times New Roman" w:hAnsi="Times New Roman" w:cs="Times New Roman"/>
          <w:b w:val="0"/>
          <w:bCs w:val="0"/>
          <w:sz w:val="24"/>
          <w:szCs w:val="24"/>
        </w:rPr>
      </w:pPr>
    </w:p>
    <w:p w14:paraId="076E2B6F" w14:textId="53ED57D5" w:rsidR="00EB1106" w:rsidRDefault="00EB1106" w:rsidP="00EB1106">
      <w:pPr>
        <w:pStyle w:val="2"/>
        <w:rPr>
          <w:lang w:val="kk-KZ"/>
        </w:rPr>
      </w:pPr>
      <w:bookmarkStart w:id="64" w:name="_Toc145428433"/>
      <w:r>
        <w:rPr>
          <w:lang w:val="kk-KZ"/>
        </w:rPr>
        <w:t xml:space="preserve">Подготовка </w:t>
      </w:r>
      <w:r w:rsidRPr="00EB1106">
        <w:rPr>
          <w:lang w:val="kk-KZ"/>
        </w:rPr>
        <w:t>лекарственного средства</w:t>
      </w:r>
      <w:bookmarkEnd w:id="64"/>
    </w:p>
    <w:p w14:paraId="1562B95F" w14:textId="77777777" w:rsidR="00EB1106" w:rsidRDefault="00EB1106" w:rsidP="002E7138">
      <w:pPr>
        <w:ind w:right="57" w:firstLine="567"/>
        <w:rPr>
          <w:rStyle w:val="30"/>
          <w:rFonts w:ascii="Times New Roman" w:hAnsi="Times New Roman" w:cs="Times New Roman"/>
          <w:b w:val="0"/>
          <w:bCs w:val="0"/>
          <w:sz w:val="24"/>
          <w:szCs w:val="24"/>
        </w:rPr>
      </w:pPr>
    </w:p>
    <w:p w14:paraId="3522CC4B" w14:textId="21FA4F40" w:rsidR="00EB1106" w:rsidRPr="00EB1106" w:rsidRDefault="00EB1106" w:rsidP="00EB1106">
      <w:pPr>
        <w:ind w:right="57" w:firstLine="567"/>
        <w:rPr>
          <w:rStyle w:val="30"/>
          <w:rFonts w:ascii="Times New Roman" w:hAnsi="Times New Roman" w:cs="Times New Roman"/>
          <w:b w:val="0"/>
          <w:bCs w:val="0"/>
          <w:sz w:val="24"/>
          <w:szCs w:val="24"/>
        </w:rPr>
      </w:pPr>
      <w:r w:rsidRPr="00EB1106">
        <w:rPr>
          <w:rStyle w:val="30"/>
          <w:rFonts w:ascii="Times New Roman" w:hAnsi="Times New Roman" w:cs="Times New Roman"/>
          <w:b w:val="0"/>
          <w:bCs w:val="0"/>
          <w:sz w:val="24"/>
          <w:szCs w:val="24"/>
        </w:rPr>
        <w:t>Произве</w:t>
      </w:r>
      <w:r w:rsidR="00A55189">
        <w:rPr>
          <w:rStyle w:val="30"/>
          <w:rFonts w:ascii="Times New Roman" w:hAnsi="Times New Roman" w:cs="Times New Roman"/>
          <w:b w:val="0"/>
          <w:bCs w:val="0"/>
          <w:sz w:val="24"/>
          <w:szCs w:val="24"/>
        </w:rPr>
        <w:t>сти</w:t>
      </w:r>
      <w:r w:rsidRPr="00EB1106">
        <w:rPr>
          <w:rStyle w:val="30"/>
          <w:rFonts w:ascii="Times New Roman" w:hAnsi="Times New Roman" w:cs="Times New Roman"/>
          <w:b w:val="0"/>
          <w:bCs w:val="0"/>
          <w:sz w:val="24"/>
          <w:szCs w:val="24"/>
        </w:rPr>
        <w:t xml:space="preserve"> работу с ИИС</w:t>
      </w:r>
      <w:r w:rsidR="00F4013C" w:rsidRPr="00F4013C">
        <w:rPr>
          <w:color w:val="000000" w:themeColor="text1"/>
          <w:sz w:val="24"/>
        </w:rPr>
        <w:t>–</w:t>
      </w:r>
      <w:r w:rsidRPr="00EB1106">
        <w:rPr>
          <w:rStyle w:val="30"/>
          <w:rFonts w:ascii="Times New Roman" w:hAnsi="Times New Roman" w:cs="Times New Roman"/>
          <w:b w:val="0"/>
          <w:bCs w:val="0"/>
          <w:sz w:val="24"/>
          <w:szCs w:val="24"/>
        </w:rPr>
        <w:t>АВТО в соответствии с инструкциями по использованию. Убедит</w:t>
      </w:r>
      <w:r w:rsidR="00C6227F">
        <w:rPr>
          <w:rStyle w:val="30"/>
          <w:rFonts w:ascii="Times New Roman" w:hAnsi="Times New Roman" w:cs="Times New Roman"/>
          <w:b w:val="0"/>
          <w:bCs w:val="0"/>
          <w:sz w:val="24"/>
          <w:szCs w:val="24"/>
        </w:rPr>
        <w:t>ься</w:t>
      </w:r>
      <w:r w:rsidRPr="00EB1106">
        <w:rPr>
          <w:rStyle w:val="30"/>
          <w:rFonts w:ascii="Times New Roman" w:hAnsi="Times New Roman" w:cs="Times New Roman"/>
          <w:b w:val="0"/>
          <w:bCs w:val="0"/>
          <w:sz w:val="24"/>
          <w:szCs w:val="24"/>
        </w:rPr>
        <w:t>, что лекарственный препарат соответствует требованиям, установленным в</w:t>
      </w:r>
      <w:r w:rsidR="00F4013C">
        <w:rPr>
          <w:rStyle w:val="30"/>
          <w:rFonts w:ascii="Times New Roman" w:hAnsi="Times New Roman" w:cs="Times New Roman"/>
          <w:b w:val="0"/>
          <w:bCs w:val="0"/>
          <w:sz w:val="24"/>
          <w:szCs w:val="24"/>
        </w:rPr>
        <w:t xml:space="preserve"> </w:t>
      </w:r>
      <w:r w:rsidR="00A55189">
        <w:rPr>
          <w:rStyle w:val="30"/>
          <w:rFonts w:ascii="Times New Roman" w:hAnsi="Times New Roman" w:cs="Times New Roman"/>
          <w:b w:val="0"/>
          <w:bCs w:val="0"/>
          <w:sz w:val="24"/>
          <w:szCs w:val="24"/>
        </w:rPr>
        <w:t xml:space="preserve">            </w:t>
      </w:r>
      <w:r w:rsidRPr="00EB1106">
        <w:rPr>
          <w:rStyle w:val="30"/>
          <w:rFonts w:ascii="Times New Roman" w:hAnsi="Times New Roman" w:cs="Times New Roman"/>
          <w:b w:val="0"/>
          <w:bCs w:val="0"/>
          <w:sz w:val="24"/>
          <w:szCs w:val="24"/>
        </w:rPr>
        <w:t>ISO 11608-1:2022, 5.6 s).</w:t>
      </w:r>
    </w:p>
    <w:p w14:paraId="13041D22" w14:textId="77777777" w:rsidR="00EB1106" w:rsidRPr="00EB1106" w:rsidRDefault="00EB1106" w:rsidP="00EB1106">
      <w:pPr>
        <w:ind w:right="57" w:firstLine="567"/>
        <w:rPr>
          <w:rStyle w:val="30"/>
          <w:rFonts w:ascii="Times New Roman" w:hAnsi="Times New Roman" w:cs="Times New Roman"/>
          <w:b w:val="0"/>
          <w:bCs w:val="0"/>
          <w:sz w:val="24"/>
          <w:szCs w:val="24"/>
        </w:rPr>
      </w:pPr>
    </w:p>
    <w:p w14:paraId="1FDE6A8F" w14:textId="3CF319B4" w:rsidR="00EB1106" w:rsidRPr="00EB1106" w:rsidRDefault="00EB1106" w:rsidP="00EB1106">
      <w:pPr>
        <w:ind w:right="57" w:firstLine="567"/>
        <w:rPr>
          <w:rStyle w:val="30"/>
          <w:rFonts w:ascii="Times New Roman" w:hAnsi="Times New Roman" w:cs="Times New Roman"/>
          <w:b w:val="0"/>
          <w:bCs w:val="0"/>
          <w:sz w:val="24"/>
          <w:szCs w:val="24"/>
        </w:rPr>
      </w:pPr>
      <w:r w:rsidRPr="006D1830">
        <w:rPr>
          <w:rStyle w:val="16"/>
          <w:rFonts w:ascii="Times New Roman" w:hAnsi="Times New Roman" w:cs="Times New Roman"/>
          <w:b w:val="0"/>
          <w:bCs w:val="0"/>
          <w:color w:val="000000" w:themeColor="text1"/>
          <w:sz w:val="20"/>
          <w:szCs w:val="20"/>
        </w:rPr>
        <w:t xml:space="preserve">Примечание – </w:t>
      </w:r>
      <w:r w:rsidR="00D671C2">
        <w:rPr>
          <w:rStyle w:val="16"/>
          <w:rFonts w:ascii="Times New Roman" w:hAnsi="Times New Roman" w:cs="Times New Roman"/>
          <w:b w:val="0"/>
          <w:bCs w:val="0"/>
          <w:color w:val="000000" w:themeColor="text1"/>
          <w:sz w:val="20"/>
          <w:szCs w:val="20"/>
        </w:rPr>
        <w:t>Т</w:t>
      </w:r>
      <w:r w:rsidRPr="00EB1106">
        <w:rPr>
          <w:rStyle w:val="16"/>
          <w:rFonts w:ascii="Times New Roman" w:hAnsi="Times New Roman" w:cs="Times New Roman"/>
          <w:b w:val="0"/>
          <w:bCs w:val="0"/>
          <w:color w:val="000000" w:themeColor="text1"/>
          <w:sz w:val="20"/>
          <w:szCs w:val="20"/>
        </w:rPr>
        <w:t>ребования, определенные в 4.2.</w:t>
      </w:r>
    </w:p>
    <w:p w14:paraId="571E0140" w14:textId="52479609" w:rsidR="00EB1106" w:rsidRDefault="00EB1106" w:rsidP="002E7138">
      <w:pPr>
        <w:ind w:right="57" w:firstLine="567"/>
        <w:rPr>
          <w:rStyle w:val="30"/>
          <w:rFonts w:ascii="Times New Roman" w:hAnsi="Times New Roman" w:cs="Times New Roman"/>
          <w:b w:val="0"/>
          <w:bCs w:val="0"/>
          <w:sz w:val="24"/>
          <w:szCs w:val="24"/>
        </w:rPr>
      </w:pPr>
    </w:p>
    <w:p w14:paraId="6AE917E2" w14:textId="40C0A38F" w:rsidR="00EB1106" w:rsidRDefault="00EB1106" w:rsidP="00EB1106">
      <w:pPr>
        <w:pStyle w:val="2"/>
        <w:rPr>
          <w:lang w:val="kk-KZ"/>
        </w:rPr>
      </w:pPr>
      <w:bookmarkStart w:id="65" w:name="_Toc145428434"/>
      <w:r>
        <w:rPr>
          <w:lang w:val="kk-KZ"/>
        </w:rPr>
        <w:t>Проверка иглы</w:t>
      </w:r>
      <w:bookmarkEnd w:id="65"/>
    </w:p>
    <w:p w14:paraId="1F53BF92" w14:textId="445CAE03" w:rsidR="00EB1106" w:rsidRDefault="00EB1106" w:rsidP="002E7138">
      <w:pPr>
        <w:ind w:right="57" w:firstLine="567"/>
        <w:rPr>
          <w:rStyle w:val="30"/>
          <w:rFonts w:ascii="Times New Roman" w:hAnsi="Times New Roman" w:cs="Times New Roman"/>
          <w:b w:val="0"/>
          <w:bCs w:val="0"/>
          <w:sz w:val="24"/>
          <w:szCs w:val="24"/>
        </w:rPr>
      </w:pPr>
    </w:p>
    <w:p w14:paraId="5495E9FA" w14:textId="279039E7" w:rsidR="00EB1106" w:rsidRPr="00EB1106" w:rsidRDefault="00EB1106" w:rsidP="00EB1106">
      <w:pPr>
        <w:ind w:right="57" w:firstLine="567"/>
        <w:rPr>
          <w:rStyle w:val="30"/>
          <w:rFonts w:ascii="Times New Roman" w:hAnsi="Times New Roman" w:cs="Times New Roman"/>
          <w:b w:val="0"/>
          <w:bCs w:val="0"/>
          <w:sz w:val="24"/>
          <w:szCs w:val="24"/>
        </w:rPr>
      </w:pPr>
      <w:r w:rsidRPr="00EB1106">
        <w:rPr>
          <w:rStyle w:val="30"/>
          <w:rFonts w:ascii="Times New Roman" w:hAnsi="Times New Roman" w:cs="Times New Roman"/>
          <w:b w:val="0"/>
          <w:bCs w:val="0"/>
          <w:sz w:val="24"/>
          <w:szCs w:val="24"/>
        </w:rPr>
        <w:t>Подготов</w:t>
      </w:r>
      <w:r w:rsidR="00E461FD">
        <w:rPr>
          <w:rStyle w:val="30"/>
          <w:rFonts w:ascii="Times New Roman" w:hAnsi="Times New Roman" w:cs="Times New Roman"/>
          <w:b w:val="0"/>
          <w:bCs w:val="0"/>
          <w:sz w:val="24"/>
          <w:szCs w:val="24"/>
        </w:rPr>
        <w:t>ить</w:t>
      </w:r>
      <w:r w:rsidRPr="00EB1106">
        <w:rPr>
          <w:rStyle w:val="30"/>
          <w:rFonts w:ascii="Times New Roman" w:hAnsi="Times New Roman" w:cs="Times New Roman"/>
          <w:b w:val="0"/>
          <w:bCs w:val="0"/>
          <w:sz w:val="24"/>
          <w:szCs w:val="24"/>
        </w:rPr>
        <w:t xml:space="preserve"> иглу в соответствии с инструкциями по использованию.</w:t>
      </w:r>
    </w:p>
    <w:p w14:paraId="61652D4F" w14:textId="72403B07" w:rsidR="00EB1106" w:rsidRPr="00EB1106" w:rsidRDefault="00A55189" w:rsidP="00EB1106">
      <w:pPr>
        <w:ind w:right="57" w:firstLine="567"/>
        <w:rPr>
          <w:rStyle w:val="30"/>
          <w:rFonts w:ascii="Times New Roman" w:hAnsi="Times New Roman" w:cs="Times New Roman"/>
          <w:b w:val="0"/>
          <w:bCs w:val="0"/>
          <w:sz w:val="24"/>
          <w:szCs w:val="24"/>
        </w:rPr>
      </w:pPr>
      <w:r>
        <w:rPr>
          <w:rStyle w:val="30"/>
          <w:rFonts w:ascii="Times New Roman" w:hAnsi="Times New Roman" w:cs="Times New Roman"/>
          <w:b w:val="0"/>
          <w:bCs w:val="0"/>
          <w:sz w:val="24"/>
          <w:szCs w:val="24"/>
        </w:rPr>
        <w:t xml:space="preserve">Необходимо </w:t>
      </w:r>
      <w:r w:rsidRPr="00EB1106">
        <w:rPr>
          <w:rStyle w:val="30"/>
          <w:rFonts w:ascii="Times New Roman" w:hAnsi="Times New Roman" w:cs="Times New Roman"/>
          <w:b w:val="0"/>
          <w:bCs w:val="0"/>
          <w:sz w:val="24"/>
          <w:szCs w:val="24"/>
        </w:rPr>
        <w:t xml:space="preserve">визуально </w:t>
      </w:r>
      <w:r w:rsidR="00EB1106" w:rsidRPr="00EB1106">
        <w:rPr>
          <w:rStyle w:val="30"/>
          <w:rFonts w:ascii="Times New Roman" w:hAnsi="Times New Roman" w:cs="Times New Roman"/>
          <w:b w:val="0"/>
          <w:bCs w:val="0"/>
          <w:sz w:val="24"/>
          <w:szCs w:val="24"/>
        </w:rPr>
        <w:t>осмотр</w:t>
      </w:r>
      <w:r>
        <w:rPr>
          <w:rStyle w:val="30"/>
          <w:rFonts w:ascii="Times New Roman" w:hAnsi="Times New Roman" w:cs="Times New Roman"/>
          <w:b w:val="0"/>
          <w:bCs w:val="0"/>
          <w:sz w:val="24"/>
          <w:szCs w:val="24"/>
        </w:rPr>
        <w:t>еть</w:t>
      </w:r>
      <w:r w:rsidR="00EB1106" w:rsidRPr="00EB1106">
        <w:rPr>
          <w:rStyle w:val="30"/>
          <w:rFonts w:ascii="Times New Roman" w:hAnsi="Times New Roman" w:cs="Times New Roman"/>
          <w:b w:val="0"/>
          <w:bCs w:val="0"/>
          <w:sz w:val="24"/>
          <w:szCs w:val="24"/>
        </w:rPr>
        <w:t xml:space="preserve"> иглу с использованием увеличения в 2,5 раза и при освещении окружающей среды не менее 750 </w:t>
      </w:r>
      <w:proofErr w:type="spellStart"/>
      <w:r w:rsidR="00EB1106" w:rsidRPr="00EB1106">
        <w:rPr>
          <w:rStyle w:val="30"/>
          <w:rFonts w:ascii="Times New Roman" w:hAnsi="Times New Roman" w:cs="Times New Roman"/>
          <w:b w:val="0"/>
          <w:bCs w:val="0"/>
          <w:sz w:val="24"/>
          <w:szCs w:val="24"/>
        </w:rPr>
        <w:t>лк</w:t>
      </w:r>
      <w:proofErr w:type="spellEnd"/>
      <w:r w:rsidR="00EB1106" w:rsidRPr="00EB1106">
        <w:rPr>
          <w:rStyle w:val="30"/>
          <w:rFonts w:ascii="Times New Roman" w:hAnsi="Times New Roman" w:cs="Times New Roman"/>
          <w:b w:val="0"/>
          <w:bCs w:val="0"/>
          <w:sz w:val="24"/>
          <w:szCs w:val="24"/>
        </w:rPr>
        <w:t>.</w:t>
      </w:r>
    </w:p>
    <w:p w14:paraId="018809B1" w14:textId="77777777" w:rsidR="00EB1106" w:rsidRPr="00EB1106" w:rsidRDefault="00EB1106" w:rsidP="00EB1106">
      <w:pPr>
        <w:ind w:right="57" w:firstLine="567"/>
        <w:rPr>
          <w:rStyle w:val="30"/>
          <w:rFonts w:ascii="Times New Roman" w:hAnsi="Times New Roman" w:cs="Times New Roman"/>
          <w:b w:val="0"/>
          <w:bCs w:val="0"/>
          <w:sz w:val="24"/>
          <w:szCs w:val="24"/>
        </w:rPr>
      </w:pPr>
    </w:p>
    <w:p w14:paraId="5AE8848B" w14:textId="4E41F91D" w:rsidR="00EB1106" w:rsidRPr="00EB1106" w:rsidRDefault="00EB1106" w:rsidP="00EB1106">
      <w:pPr>
        <w:ind w:right="57" w:firstLine="567"/>
        <w:rPr>
          <w:rStyle w:val="16"/>
          <w:rFonts w:ascii="Times New Roman" w:hAnsi="Times New Roman" w:cs="Times New Roman"/>
          <w:b w:val="0"/>
          <w:bCs w:val="0"/>
          <w:color w:val="000000" w:themeColor="text1"/>
          <w:sz w:val="20"/>
          <w:szCs w:val="20"/>
        </w:rPr>
      </w:pPr>
      <w:r w:rsidRPr="006D1830">
        <w:rPr>
          <w:rStyle w:val="16"/>
          <w:rFonts w:ascii="Times New Roman" w:hAnsi="Times New Roman" w:cs="Times New Roman"/>
          <w:b w:val="0"/>
          <w:bCs w:val="0"/>
          <w:color w:val="000000" w:themeColor="text1"/>
          <w:sz w:val="20"/>
          <w:szCs w:val="20"/>
        </w:rPr>
        <w:t xml:space="preserve">Примечание – </w:t>
      </w:r>
      <w:r w:rsidR="00D671C2">
        <w:rPr>
          <w:rStyle w:val="16"/>
          <w:rFonts w:ascii="Times New Roman" w:hAnsi="Times New Roman" w:cs="Times New Roman"/>
          <w:b w:val="0"/>
          <w:bCs w:val="0"/>
          <w:color w:val="000000" w:themeColor="text1"/>
          <w:sz w:val="20"/>
          <w:szCs w:val="20"/>
        </w:rPr>
        <w:t>Т</w:t>
      </w:r>
      <w:r w:rsidRPr="00EB1106">
        <w:rPr>
          <w:rStyle w:val="16"/>
          <w:rFonts w:ascii="Times New Roman" w:hAnsi="Times New Roman" w:cs="Times New Roman"/>
          <w:b w:val="0"/>
          <w:bCs w:val="0"/>
          <w:color w:val="000000" w:themeColor="text1"/>
          <w:sz w:val="20"/>
          <w:szCs w:val="20"/>
        </w:rPr>
        <w:t>ребования, определенные в 4.3 и 4.7.</w:t>
      </w:r>
    </w:p>
    <w:p w14:paraId="328C89F9" w14:textId="41042DDE" w:rsidR="00EB1106" w:rsidRDefault="00EB1106" w:rsidP="002E7138">
      <w:pPr>
        <w:ind w:right="57" w:firstLine="567"/>
        <w:rPr>
          <w:rStyle w:val="30"/>
          <w:rFonts w:ascii="Times New Roman" w:hAnsi="Times New Roman" w:cs="Times New Roman"/>
          <w:b w:val="0"/>
          <w:bCs w:val="0"/>
          <w:sz w:val="24"/>
          <w:szCs w:val="24"/>
        </w:rPr>
      </w:pPr>
    </w:p>
    <w:p w14:paraId="04F4E931" w14:textId="52062A99" w:rsidR="00EB1106" w:rsidRDefault="00EB1106" w:rsidP="00EB1106">
      <w:pPr>
        <w:pStyle w:val="2"/>
        <w:rPr>
          <w:lang w:val="kk-KZ"/>
        </w:rPr>
      </w:pPr>
      <w:bookmarkStart w:id="66" w:name="_Toc145428435"/>
      <w:r>
        <w:rPr>
          <w:lang w:val="kk-KZ"/>
        </w:rPr>
        <w:t>Скрытие иглы</w:t>
      </w:r>
      <w:bookmarkEnd w:id="66"/>
    </w:p>
    <w:p w14:paraId="5860644E" w14:textId="4F6AA17F" w:rsidR="00EB1106" w:rsidRDefault="00EB1106" w:rsidP="002E7138">
      <w:pPr>
        <w:ind w:right="57" w:firstLine="567"/>
        <w:rPr>
          <w:rStyle w:val="30"/>
          <w:rFonts w:ascii="Times New Roman" w:hAnsi="Times New Roman" w:cs="Times New Roman"/>
          <w:b w:val="0"/>
          <w:bCs w:val="0"/>
          <w:sz w:val="24"/>
          <w:szCs w:val="24"/>
        </w:rPr>
      </w:pPr>
    </w:p>
    <w:p w14:paraId="64A2A467" w14:textId="05B8AFA6" w:rsidR="00EB1106" w:rsidRPr="00EB1106" w:rsidRDefault="007F192C" w:rsidP="00EA1828">
      <w:pPr>
        <w:ind w:right="57" w:firstLine="567"/>
        <w:rPr>
          <w:rStyle w:val="30"/>
          <w:rFonts w:ascii="Times New Roman" w:hAnsi="Times New Roman" w:cs="Times New Roman"/>
          <w:b w:val="0"/>
          <w:bCs w:val="0"/>
          <w:sz w:val="24"/>
          <w:szCs w:val="24"/>
        </w:rPr>
      </w:pPr>
      <w:r>
        <w:rPr>
          <w:rStyle w:val="30"/>
          <w:rFonts w:ascii="Times New Roman" w:hAnsi="Times New Roman" w:cs="Times New Roman"/>
          <w:b w:val="0"/>
          <w:bCs w:val="0"/>
          <w:sz w:val="24"/>
          <w:szCs w:val="24"/>
        </w:rPr>
        <w:t>Необходимо п</w:t>
      </w:r>
      <w:r w:rsidR="00EB1106" w:rsidRPr="00EB1106">
        <w:rPr>
          <w:rStyle w:val="30"/>
          <w:rFonts w:ascii="Times New Roman" w:hAnsi="Times New Roman" w:cs="Times New Roman"/>
          <w:b w:val="0"/>
          <w:bCs w:val="0"/>
          <w:sz w:val="24"/>
          <w:szCs w:val="24"/>
        </w:rPr>
        <w:t>одготов</w:t>
      </w:r>
      <w:r w:rsidR="00C6227F">
        <w:rPr>
          <w:rStyle w:val="30"/>
          <w:rFonts w:ascii="Times New Roman" w:hAnsi="Times New Roman" w:cs="Times New Roman"/>
          <w:b w:val="0"/>
          <w:bCs w:val="0"/>
          <w:sz w:val="24"/>
          <w:szCs w:val="24"/>
        </w:rPr>
        <w:t>ить</w:t>
      </w:r>
      <w:r w:rsidR="00EB1106" w:rsidRPr="00EB1106">
        <w:rPr>
          <w:rStyle w:val="30"/>
          <w:rFonts w:ascii="Times New Roman" w:hAnsi="Times New Roman" w:cs="Times New Roman"/>
          <w:b w:val="0"/>
          <w:bCs w:val="0"/>
          <w:sz w:val="24"/>
          <w:szCs w:val="24"/>
        </w:rPr>
        <w:t xml:space="preserve"> и использ</w:t>
      </w:r>
      <w:r>
        <w:rPr>
          <w:rStyle w:val="30"/>
          <w:rFonts w:ascii="Times New Roman" w:hAnsi="Times New Roman" w:cs="Times New Roman"/>
          <w:b w:val="0"/>
          <w:bCs w:val="0"/>
          <w:sz w:val="24"/>
          <w:szCs w:val="24"/>
        </w:rPr>
        <w:t>овать</w:t>
      </w:r>
      <w:r w:rsidR="00EB1106" w:rsidRPr="00EB1106">
        <w:rPr>
          <w:rStyle w:val="30"/>
          <w:rFonts w:ascii="Times New Roman" w:hAnsi="Times New Roman" w:cs="Times New Roman"/>
          <w:b w:val="0"/>
          <w:bCs w:val="0"/>
          <w:sz w:val="24"/>
          <w:szCs w:val="24"/>
        </w:rPr>
        <w:t xml:space="preserve"> ИИС</w:t>
      </w:r>
      <w:r w:rsidR="00F4013C" w:rsidRPr="00F4013C">
        <w:rPr>
          <w:color w:val="000000" w:themeColor="text1"/>
          <w:sz w:val="24"/>
        </w:rPr>
        <w:t>–</w:t>
      </w:r>
      <w:r w:rsidR="00EB1106" w:rsidRPr="00EB1106">
        <w:rPr>
          <w:rStyle w:val="30"/>
          <w:rFonts w:ascii="Times New Roman" w:hAnsi="Times New Roman" w:cs="Times New Roman"/>
          <w:b w:val="0"/>
          <w:bCs w:val="0"/>
          <w:sz w:val="24"/>
          <w:szCs w:val="24"/>
        </w:rPr>
        <w:t xml:space="preserve">АВТО в соответствии с инструкциями по использованию, используя тестовую поверхность для представления места инъекции, как показано на </w:t>
      </w:r>
      <w:r w:rsidR="00EB1106">
        <w:rPr>
          <w:rStyle w:val="30"/>
          <w:rFonts w:ascii="Times New Roman" w:hAnsi="Times New Roman" w:cs="Times New Roman"/>
          <w:b w:val="0"/>
          <w:bCs w:val="0"/>
          <w:sz w:val="24"/>
          <w:szCs w:val="24"/>
        </w:rPr>
        <w:t>р</w:t>
      </w:r>
      <w:r w:rsidR="00EB1106" w:rsidRPr="00EB1106">
        <w:rPr>
          <w:rStyle w:val="30"/>
          <w:rFonts w:ascii="Times New Roman" w:hAnsi="Times New Roman" w:cs="Times New Roman"/>
          <w:b w:val="0"/>
          <w:bCs w:val="0"/>
          <w:sz w:val="24"/>
          <w:szCs w:val="24"/>
        </w:rPr>
        <w:t>исунке 1.</w:t>
      </w:r>
    </w:p>
    <w:p w14:paraId="1D7AD64D" w14:textId="48CEC71F" w:rsidR="00EB1106" w:rsidRPr="00EB1106" w:rsidRDefault="00E461FD" w:rsidP="00EA1828">
      <w:pPr>
        <w:ind w:right="57" w:firstLine="567"/>
        <w:rPr>
          <w:rStyle w:val="30"/>
          <w:rFonts w:ascii="Times New Roman" w:hAnsi="Times New Roman" w:cs="Times New Roman"/>
          <w:b w:val="0"/>
          <w:bCs w:val="0"/>
          <w:sz w:val="24"/>
          <w:szCs w:val="24"/>
        </w:rPr>
      </w:pPr>
      <w:r>
        <w:rPr>
          <w:rStyle w:val="30"/>
          <w:rFonts w:ascii="Times New Roman" w:hAnsi="Times New Roman" w:cs="Times New Roman"/>
          <w:b w:val="0"/>
          <w:bCs w:val="0"/>
          <w:sz w:val="24"/>
          <w:szCs w:val="24"/>
        </w:rPr>
        <w:t>Проверить</w:t>
      </w:r>
      <w:r w:rsidR="00EB1106" w:rsidRPr="00EB1106">
        <w:rPr>
          <w:rStyle w:val="30"/>
          <w:rFonts w:ascii="Times New Roman" w:hAnsi="Times New Roman" w:cs="Times New Roman"/>
          <w:b w:val="0"/>
          <w:bCs w:val="0"/>
          <w:sz w:val="24"/>
          <w:szCs w:val="24"/>
        </w:rPr>
        <w:t>, что:</w:t>
      </w:r>
    </w:p>
    <w:p w14:paraId="0E21DD28" w14:textId="696DEA9A" w:rsidR="00EB1106" w:rsidRPr="00EB1106" w:rsidRDefault="00EB1106" w:rsidP="00EA1828">
      <w:pPr>
        <w:pStyle w:val="af0"/>
        <w:numPr>
          <w:ilvl w:val="1"/>
          <w:numId w:val="13"/>
        </w:numPr>
        <w:tabs>
          <w:tab w:val="left" w:pos="993"/>
        </w:tabs>
        <w:spacing w:after="0" w:line="240" w:lineRule="auto"/>
        <w:ind w:left="0" w:right="57" w:firstLine="567"/>
        <w:jc w:val="both"/>
        <w:rPr>
          <w:rStyle w:val="30"/>
          <w:rFonts w:ascii="Times New Roman" w:hAnsi="Times New Roman" w:cs="Times New Roman"/>
          <w:b w:val="0"/>
          <w:bCs w:val="0"/>
          <w:sz w:val="24"/>
          <w:szCs w:val="24"/>
        </w:rPr>
      </w:pPr>
      <w:r w:rsidRPr="00EB1106">
        <w:rPr>
          <w:rStyle w:val="30"/>
          <w:rFonts w:ascii="Times New Roman" w:hAnsi="Times New Roman" w:cs="Times New Roman"/>
          <w:b w:val="0"/>
          <w:bCs w:val="0"/>
          <w:sz w:val="24"/>
          <w:szCs w:val="24"/>
        </w:rPr>
        <w:t>игла не видна через функцию скрытия иглы, когда ИИС</w:t>
      </w:r>
      <w:r w:rsidR="00F4013C" w:rsidRPr="00F4013C">
        <w:rPr>
          <w:rFonts w:ascii="Times New Roman" w:hAnsi="Times New Roman"/>
          <w:sz w:val="24"/>
          <w:szCs w:val="24"/>
        </w:rPr>
        <w:t xml:space="preserve"> </w:t>
      </w:r>
      <w:r w:rsidR="00F4013C" w:rsidRPr="00F4013C">
        <w:rPr>
          <w:rFonts w:ascii="Times New Roman" w:hAnsi="Times New Roman"/>
          <w:color w:val="000000" w:themeColor="text1"/>
          <w:sz w:val="24"/>
          <w:szCs w:val="24"/>
        </w:rPr>
        <w:t xml:space="preserve">– </w:t>
      </w:r>
      <w:r w:rsidRPr="00EB1106">
        <w:rPr>
          <w:rStyle w:val="30"/>
          <w:rFonts w:ascii="Times New Roman" w:hAnsi="Times New Roman" w:cs="Times New Roman"/>
          <w:b w:val="0"/>
          <w:bCs w:val="0"/>
          <w:sz w:val="24"/>
          <w:szCs w:val="24"/>
        </w:rPr>
        <w:t>АВТО находится в контакте с тестовой поверхностью</w:t>
      </w:r>
      <w:r w:rsidR="003242E1">
        <w:rPr>
          <w:rStyle w:val="30"/>
          <w:rFonts w:ascii="Times New Roman" w:hAnsi="Times New Roman" w:cs="Times New Roman"/>
          <w:b w:val="0"/>
          <w:bCs w:val="0"/>
          <w:sz w:val="24"/>
          <w:szCs w:val="24"/>
        </w:rPr>
        <w:t>;</w:t>
      </w:r>
    </w:p>
    <w:p w14:paraId="442DFAB5" w14:textId="31AD8264" w:rsidR="00EB1106" w:rsidRPr="00EB1106" w:rsidRDefault="00EB1106" w:rsidP="00EA1828">
      <w:pPr>
        <w:pStyle w:val="af0"/>
        <w:numPr>
          <w:ilvl w:val="1"/>
          <w:numId w:val="13"/>
        </w:numPr>
        <w:tabs>
          <w:tab w:val="left" w:pos="993"/>
        </w:tabs>
        <w:spacing w:after="0" w:line="240" w:lineRule="auto"/>
        <w:ind w:left="0" w:right="57" w:firstLine="567"/>
        <w:jc w:val="both"/>
        <w:rPr>
          <w:rStyle w:val="30"/>
          <w:rFonts w:ascii="Times New Roman" w:hAnsi="Times New Roman" w:cs="Times New Roman"/>
          <w:b w:val="0"/>
          <w:bCs w:val="0"/>
          <w:sz w:val="24"/>
          <w:szCs w:val="24"/>
        </w:rPr>
      </w:pPr>
      <w:r w:rsidRPr="00EB1106">
        <w:rPr>
          <w:rStyle w:val="30"/>
          <w:rFonts w:ascii="Times New Roman" w:hAnsi="Times New Roman" w:cs="Times New Roman"/>
          <w:b w:val="0"/>
          <w:bCs w:val="0"/>
          <w:sz w:val="24"/>
          <w:szCs w:val="24"/>
        </w:rPr>
        <w:t>игла не выступает за пределы функции скрытия иглы, когда ИИС</w:t>
      </w:r>
      <w:r w:rsidR="00F4013C" w:rsidRPr="00F4013C">
        <w:rPr>
          <w:rFonts w:ascii="Times New Roman" w:hAnsi="Times New Roman"/>
          <w:sz w:val="24"/>
          <w:szCs w:val="24"/>
        </w:rPr>
        <w:t xml:space="preserve"> </w:t>
      </w:r>
      <w:r w:rsidR="00F4013C" w:rsidRPr="00F4013C">
        <w:rPr>
          <w:rFonts w:ascii="Times New Roman" w:hAnsi="Times New Roman"/>
          <w:color w:val="000000" w:themeColor="text1"/>
          <w:sz w:val="24"/>
          <w:szCs w:val="24"/>
        </w:rPr>
        <w:t xml:space="preserve">– </w:t>
      </w:r>
      <w:r w:rsidRPr="00EB1106">
        <w:rPr>
          <w:rStyle w:val="30"/>
          <w:rFonts w:ascii="Times New Roman" w:hAnsi="Times New Roman" w:cs="Times New Roman"/>
          <w:b w:val="0"/>
          <w:bCs w:val="0"/>
          <w:sz w:val="24"/>
          <w:szCs w:val="24"/>
        </w:rPr>
        <w:t>АВТО не находится в контакте с тестовой поверхностью.</w:t>
      </w:r>
    </w:p>
    <w:p w14:paraId="32F7CDEB" w14:textId="77777777" w:rsidR="00EB1106" w:rsidRPr="00EB1106" w:rsidRDefault="00EB1106" w:rsidP="00EB1106">
      <w:pPr>
        <w:ind w:right="57" w:firstLine="567"/>
        <w:rPr>
          <w:rStyle w:val="30"/>
          <w:rFonts w:ascii="Times New Roman" w:hAnsi="Times New Roman" w:cs="Times New Roman"/>
          <w:b w:val="0"/>
          <w:bCs w:val="0"/>
          <w:sz w:val="24"/>
          <w:szCs w:val="24"/>
        </w:rPr>
      </w:pPr>
    </w:p>
    <w:p w14:paraId="67A373E1" w14:textId="53FEA653" w:rsidR="00EB1106" w:rsidRPr="00EB1106" w:rsidRDefault="00EB1106" w:rsidP="00EB1106">
      <w:pPr>
        <w:ind w:right="57" w:firstLine="567"/>
        <w:rPr>
          <w:rStyle w:val="30"/>
          <w:rFonts w:ascii="Times New Roman" w:hAnsi="Times New Roman" w:cs="Times New Roman"/>
          <w:b w:val="0"/>
          <w:bCs w:val="0"/>
          <w:sz w:val="24"/>
          <w:szCs w:val="24"/>
        </w:rPr>
      </w:pPr>
      <w:r w:rsidRPr="006D1830">
        <w:rPr>
          <w:rStyle w:val="16"/>
          <w:rFonts w:ascii="Times New Roman" w:hAnsi="Times New Roman" w:cs="Times New Roman"/>
          <w:b w:val="0"/>
          <w:bCs w:val="0"/>
          <w:color w:val="000000" w:themeColor="text1"/>
          <w:sz w:val="20"/>
          <w:szCs w:val="20"/>
        </w:rPr>
        <w:t xml:space="preserve">Примечание – </w:t>
      </w:r>
      <w:r w:rsidR="00D671C2" w:rsidRPr="00A10F1B">
        <w:rPr>
          <w:rStyle w:val="30"/>
          <w:rFonts w:ascii="Times New Roman" w:hAnsi="Times New Roman" w:cs="Times New Roman"/>
          <w:b w:val="0"/>
          <w:bCs w:val="0"/>
          <w:sz w:val="20"/>
          <w:szCs w:val="20"/>
        </w:rPr>
        <w:t>Т</w:t>
      </w:r>
      <w:r w:rsidRPr="00A10F1B">
        <w:rPr>
          <w:rStyle w:val="30"/>
          <w:rFonts w:ascii="Times New Roman" w:hAnsi="Times New Roman" w:cs="Times New Roman"/>
          <w:b w:val="0"/>
          <w:bCs w:val="0"/>
          <w:sz w:val="20"/>
          <w:szCs w:val="20"/>
        </w:rPr>
        <w:t>ребования, определенные в 4.4.</w:t>
      </w:r>
    </w:p>
    <w:p w14:paraId="48C264D2" w14:textId="1A0BBCFA" w:rsidR="00EB1106" w:rsidRDefault="00EB1106" w:rsidP="002E7138">
      <w:pPr>
        <w:ind w:right="57" w:firstLine="567"/>
        <w:rPr>
          <w:rStyle w:val="30"/>
          <w:rFonts w:ascii="Times New Roman" w:hAnsi="Times New Roman" w:cs="Times New Roman"/>
          <w:b w:val="0"/>
          <w:bCs w:val="0"/>
          <w:sz w:val="24"/>
          <w:szCs w:val="24"/>
        </w:rPr>
      </w:pPr>
    </w:p>
    <w:p w14:paraId="4F5D753F" w14:textId="30185F7D" w:rsidR="00EB1106" w:rsidRDefault="00EB1106" w:rsidP="002E7138">
      <w:pPr>
        <w:ind w:right="57" w:firstLine="567"/>
        <w:rPr>
          <w:rStyle w:val="30"/>
          <w:rFonts w:ascii="Times New Roman" w:hAnsi="Times New Roman" w:cs="Times New Roman"/>
          <w:b w:val="0"/>
          <w:bCs w:val="0"/>
          <w:sz w:val="24"/>
          <w:szCs w:val="24"/>
        </w:rPr>
      </w:pPr>
      <w:r>
        <w:rPr>
          <w:rStyle w:val="30"/>
          <w:rFonts w:ascii="Times New Roman" w:hAnsi="Times New Roman" w:cs="Times New Roman"/>
          <w:b w:val="0"/>
          <w:bCs w:val="0"/>
          <w:noProof/>
          <w:sz w:val="24"/>
          <w:szCs w:val="24"/>
        </w:rPr>
        <w:drawing>
          <wp:inline distT="0" distB="0" distL="0" distR="0" wp14:anchorId="02AE92FF" wp14:editId="79F7BCF1">
            <wp:extent cx="5103495" cy="3529965"/>
            <wp:effectExtent l="0" t="0" r="19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03495" cy="3529965"/>
                    </a:xfrm>
                    <a:prstGeom prst="rect">
                      <a:avLst/>
                    </a:prstGeom>
                    <a:noFill/>
                    <a:ln>
                      <a:noFill/>
                    </a:ln>
                  </pic:spPr>
                </pic:pic>
              </a:graphicData>
            </a:graphic>
          </wp:inline>
        </w:drawing>
      </w:r>
    </w:p>
    <w:p w14:paraId="016B66AE" w14:textId="77777777" w:rsidR="00EB1106" w:rsidRDefault="00EB1106" w:rsidP="00EB1106">
      <w:pPr>
        <w:ind w:firstLine="567"/>
        <w:rPr>
          <w:sz w:val="24"/>
        </w:rPr>
      </w:pPr>
      <w:r>
        <w:rPr>
          <w:sz w:val="24"/>
        </w:rPr>
        <w:t>Условные обозначения:</w:t>
      </w:r>
    </w:p>
    <w:p w14:paraId="104ED1B1" w14:textId="175AC9A7" w:rsidR="00EB1106" w:rsidRPr="001F0424" w:rsidRDefault="00EB1106" w:rsidP="00EB1106">
      <w:pPr>
        <w:ind w:firstLine="567"/>
        <w:rPr>
          <w:sz w:val="24"/>
        </w:rPr>
      </w:pPr>
      <w:r w:rsidRPr="001F0424">
        <w:rPr>
          <w:sz w:val="24"/>
        </w:rPr>
        <w:t xml:space="preserve">1 – </w:t>
      </w:r>
      <w:r w:rsidRPr="001F0424">
        <w:rPr>
          <w:rStyle w:val="30"/>
          <w:rFonts w:ascii="Times New Roman" w:hAnsi="Times New Roman" w:cs="Times New Roman"/>
          <w:b w:val="0"/>
          <w:bCs w:val="0"/>
          <w:sz w:val="24"/>
          <w:szCs w:val="24"/>
        </w:rPr>
        <w:t>ИИС</w:t>
      </w:r>
      <w:r w:rsidR="001F0424" w:rsidRPr="001F0424">
        <w:rPr>
          <w:rStyle w:val="30"/>
          <w:rFonts w:ascii="Times New Roman" w:hAnsi="Times New Roman" w:cs="Times New Roman"/>
          <w:b w:val="0"/>
          <w:bCs w:val="0"/>
          <w:sz w:val="24"/>
          <w:szCs w:val="24"/>
        </w:rPr>
        <w:t xml:space="preserve"> </w:t>
      </w:r>
      <w:r w:rsidR="001F0424" w:rsidRPr="001F0424">
        <w:rPr>
          <w:sz w:val="24"/>
        </w:rPr>
        <w:t xml:space="preserve">– </w:t>
      </w:r>
      <w:r w:rsidRPr="001F0424">
        <w:rPr>
          <w:rStyle w:val="30"/>
          <w:rFonts w:ascii="Times New Roman" w:hAnsi="Times New Roman" w:cs="Times New Roman"/>
          <w:b w:val="0"/>
          <w:bCs w:val="0"/>
          <w:sz w:val="24"/>
          <w:szCs w:val="24"/>
        </w:rPr>
        <w:t>АВТО (перед или после инъекции)</w:t>
      </w:r>
      <w:r w:rsidR="00F7570B">
        <w:rPr>
          <w:rStyle w:val="30"/>
          <w:rFonts w:ascii="Times New Roman" w:hAnsi="Times New Roman" w:cs="Times New Roman"/>
          <w:b w:val="0"/>
          <w:bCs w:val="0"/>
          <w:sz w:val="24"/>
          <w:szCs w:val="24"/>
        </w:rPr>
        <w:t>;</w:t>
      </w:r>
    </w:p>
    <w:p w14:paraId="3ACF3AC9" w14:textId="1A920335" w:rsidR="00EB1106" w:rsidRPr="001F0424" w:rsidRDefault="00EB1106" w:rsidP="00EB1106">
      <w:pPr>
        <w:ind w:firstLine="567"/>
        <w:rPr>
          <w:sz w:val="24"/>
        </w:rPr>
      </w:pPr>
      <w:r w:rsidRPr="001F0424">
        <w:rPr>
          <w:sz w:val="24"/>
        </w:rPr>
        <w:t xml:space="preserve">2 – </w:t>
      </w:r>
      <w:r w:rsidRPr="001F0424">
        <w:rPr>
          <w:rStyle w:val="30"/>
          <w:rFonts w:ascii="Times New Roman" w:hAnsi="Times New Roman" w:cs="Times New Roman"/>
          <w:b w:val="0"/>
          <w:bCs w:val="0"/>
          <w:sz w:val="24"/>
          <w:szCs w:val="24"/>
        </w:rPr>
        <w:t>пример функции скрытия иглы</w:t>
      </w:r>
      <w:r w:rsidRPr="001F0424">
        <w:rPr>
          <w:sz w:val="24"/>
        </w:rPr>
        <w:t xml:space="preserve">; </w:t>
      </w:r>
    </w:p>
    <w:p w14:paraId="3B0EFAF0" w14:textId="7811A2B4" w:rsidR="00EB1106" w:rsidRPr="001F0424" w:rsidRDefault="00EB1106" w:rsidP="00EB1106">
      <w:pPr>
        <w:ind w:firstLine="567"/>
        <w:rPr>
          <w:sz w:val="24"/>
        </w:rPr>
      </w:pPr>
      <w:r w:rsidRPr="001F0424">
        <w:rPr>
          <w:sz w:val="24"/>
        </w:rPr>
        <w:t xml:space="preserve">3 – </w:t>
      </w:r>
      <w:r w:rsidRPr="001F0424">
        <w:rPr>
          <w:rStyle w:val="30"/>
          <w:rFonts w:ascii="Times New Roman" w:hAnsi="Times New Roman" w:cs="Times New Roman"/>
          <w:b w:val="0"/>
          <w:bCs w:val="0"/>
          <w:sz w:val="24"/>
          <w:szCs w:val="24"/>
        </w:rPr>
        <w:t>тестовая поверхность</w:t>
      </w:r>
      <w:r w:rsidRPr="001F0424">
        <w:rPr>
          <w:sz w:val="24"/>
        </w:rPr>
        <w:t>;</w:t>
      </w:r>
    </w:p>
    <w:p w14:paraId="48BD971D" w14:textId="0A078244" w:rsidR="00EB1106" w:rsidRPr="001F0424" w:rsidRDefault="00EB1106" w:rsidP="00EB1106">
      <w:pPr>
        <w:ind w:firstLine="567"/>
        <w:rPr>
          <w:sz w:val="24"/>
        </w:rPr>
      </w:pPr>
      <w:r w:rsidRPr="001F0424">
        <w:rPr>
          <w:sz w:val="24"/>
        </w:rPr>
        <w:t xml:space="preserve">4 – </w:t>
      </w:r>
      <w:r w:rsidR="001F0424" w:rsidRPr="001F0424">
        <w:rPr>
          <w:rStyle w:val="30"/>
          <w:rFonts w:ascii="Times New Roman" w:hAnsi="Times New Roman" w:cs="Times New Roman"/>
          <w:b w:val="0"/>
          <w:bCs w:val="0"/>
          <w:sz w:val="24"/>
          <w:szCs w:val="24"/>
        </w:rPr>
        <w:t>игла (скрытая).</w:t>
      </w:r>
    </w:p>
    <w:p w14:paraId="5D66C013" w14:textId="49E3883F" w:rsidR="00EB1106" w:rsidRDefault="00EB1106" w:rsidP="002E7138">
      <w:pPr>
        <w:ind w:right="57" w:firstLine="567"/>
        <w:rPr>
          <w:rStyle w:val="30"/>
          <w:rFonts w:ascii="Times New Roman" w:hAnsi="Times New Roman" w:cs="Times New Roman"/>
          <w:b w:val="0"/>
          <w:bCs w:val="0"/>
          <w:sz w:val="24"/>
          <w:szCs w:val="24"/>
        </w:rPr>
      </w:pPr>
    </w:p>
    <w:p w14:paraId="351B6AE5" w14:textId="33C51999" w:rsidR="001F0424" w:rsidRDefault="001F0424" w:rsidP="001F0424">
      <w:pPr>
        <w:ind w:firstLine="567"/>
        <w:jc w:val="center"/>
        <w:rPr>
          <w:b/>
          <w:bCs/>
          <w:sz w:val="24"/>
        </w:rPr>
      </w:pPr>
      <w:r w:rsidRPr="00BB2861">
        <w:rPr>
          <w:b/>
          <w:bCs/>
          <w:sz w:val="24"/>
        </w:rPr>
        <w:t xml:space="preserve">Рисунок 1 – </w:t>
      </w:r>
      <w:r w:rsidRPr="001F0424">
        <w:rPr>
          <w:b/>
          <w:bCs/>
          <w:sz w:val="24"/>
        </w:rPr>
        <w:t>Пример установки для проверки функции скрытия иглы</w:t>
      </w:r>
    </w:p>
    <w:p w14:paraId="38EEAF94" w14:textId="31ECE2B7" w:rsidR="00EB1106" w:rsidRDefault="00EB1106" w:rsidP="002E7138">
      <w:pPr>
        <w:ind w:right="57" w:firstLine="567"/>
        <w:rPr>
          <w:rStyle w:val="30"/>
          <w:rFonts w:ascii="Times New Roman" w:hAnsi="Times New Roman" w:cs="Times New Roman"/>
          <w:b w:val="0"/>
          <w:bCs w:val="0"/>
          <w:sz w:val="24"/>
          <w:szCs w:val="24"/>
        </w:rPr>
      </w:pPr>
    </w:p>
    <w:p w14:paraId="15F62425" w14:textId="7DFE35A7" w:rsidR="001F0424" w:rsidRDefault="001F0424" w:rsidP="001F0424">
      <w:pPr>
        <w:pStyle w:val="2"/>
        <w:rPr>
          <w:lang w:val="kk-KZ"/>
        </w:rPr>
      </w:pPr>
      <w:bookmarkStart w:id="67" w:name="_Toc145428436"/>
      <w:r>
        <w:rPr>
          <w:lang w:val="kk-KZ"/>
        </w:rPr>
        <w:t>Подготовка</w:t>
      </w:r>
      <w:bookmarkEnd w:id="67"/>
    </w:p>
    <w:p w14:paraId="67C25F1E" w14:textId="26C7FD88" w:rsidR="001F0424" w:rsidRDefault="001F0424" w:rsidP="002E7138">
      <w:pPr>
        <w:ind w:right="57" w:firstLine="567"/>
        <w:rPr>
          <w:rStyle w:val="30"/>
          <w:rFonts w:ascii="Times New Roman" w:hAnsi="Times New Roman" w:cs="Times New Roman"/>
          <w:b w:val="0"/>
          <w:bCs w:val="0"/>
          <w:sz w:val="24"/>
          <w:szCs w:val="24"/>
        </w:rPr>
      </w:pPr>
    </w:p>
    <w:p w14:paraId="4212EA28" w14:textId="1BE83347" w:rsidR="001F0424" w:rsidRPr="001F0424" w:rsidRDefault="001F0424" w:rsidP="001F0424">
      <w:pPr>
        <w:ind w:right="57" w:firstLine="567"/>
        <w:rPr>
          <w:rStyle w:val="30"/>
          <w:rFonts w:ascii="Times New Roman" w:hAnsi="Times New Roman" w:cs="Times New Roman"/>
          <w:b w:val="0"/>
          <w:bCs w:val="0"/>
          <w:sz w:val="24"/>
          <w:szCs w:val="24"/>
        </w:rPr>
      </w:pPr>
      <w:r w:rsidRPr="001F0424">
        <w:rPr>
          <w:rStyle w:val="30"/>
          <w:rFonts w:ascii="Times New Roman" w:hAnsi="Times New Roman" w:cs="Times New Roman"/>
          <w:b w:val="0"/>
          <w:bCs w:val="0"/>
          <w:sz w:val="24"/>
          <w:szCs w:val="24"/>
        </w:rPr>
        <w:t>Выполнит</w:t>
      </w:r>
      <w:r w:rsidR="00A55189">
        <w:rPr>
          <w:rStyle w:val="30"/>
          <w:rFonts w:ascii="Times New Roman" w:hAnsi="Times New Roman" w:cs="Times New Roman"/>
          <w:b w:val="0"/>
          <w:bCs w:val="0"/>
          <w:sz w:val="24"/>
          <w:szCs w:val="24"/>
        </w:rPr>
        <w:t>ь</w:t>
      </w:r>
      <w:r w:rsidRPr="001F0424">
        <w:rPr>
          <w:rStyle w:val="30"/>
          <w:rFonts w:ascii="Times New Roman" w:hAnsi="Times New Roman" w:cs="Times New Roman"/>
          <w:b w:val="0"/>
          <w:bCs w:val="0"/>
          <w:sz w:val="24"/>
          <w:szCs w:val="24"/>
        </w:rPr>
        <w:t xml:space="preserve"> удаление воздуха и/или промывку в соответствии с инструкциями по использованию. После этого убедить</w:t>
      </w:r>
      <w:r w:rsidR="00C6227F">
        <w:rPr>
          <w:rStyle w:val="30"/>
          <w:rFonts w:ascii="Times New Roman" w:hAnsi="Times New Roman" w:cs="Times New Roman"/>
          <w:b w:val="0"/>
          <w:bCs w:val="0"/>
          <w:sz w:val="24"/>
          <w:szCs w:val="24"/>
        </w:rPr>
        <w:t>ся</w:t>
      </w:r>
      <w:r w:rsidRPr="001F0424">
        <w:rPr>
          <w:rStyle w:val="30"/>
          <w:rFonts w:ascii="Times New Roman" w:hAnsi="Times New Roman" w:cs="Times New Roman"/>
          <w:b w:val="0"/>
          <w:bCs w:val="0"/>
          <w:sz w:val="24"/>
          <w:szCs w:val="24"/>
        </w:rPr>
        <w:t>, что ИИС</w:t>
      </w:r>
      <w:r w:rsidR="00F4013C" w:rsidRPr="00F4013C">
        <w:rPr>
          <w:color w:val="000000" w:themeColor="text1"/>
          <w:sz w:val="24"/>
        </w:rPr>
        <w:t>–</w:t>
      </w:r>
      <w:r w:rsidRPr="001F0424">
        <w:rPr>
          <w:rStyle w:val="30"/>
          <w:rFonts w:ascii="Times New Roman" w:hAnsi="Times New Roman" w:cs="Times New Roman"/>
          <w:b w:val="0"/>
          <w:bCs w:val="0"/>
          <w:sz w:val="24"/>
          <w:szCs w:val="24"/>
        </w:rPr>
        <w:t>АВТО доставляет объем лекарственного препарата, указанный в требованиях в соответствии с ISO 11608-1.</w:t>
      </w:r>
    </w:p>
    <w:p w14:paraId="6AADD0DA" w14:textId="77777777" w:rsidR="001F0424" w:rsidRPr="001F0424" w:rsidRDefault="001F0424" w:rsidP="001F0424">
      <w:pPr>
        <w:ind w:right="57" w:firstLine="567"/>
        <w:rPr>
          <w:rStyle w:val="30"/>
          <w:rFonts w:ascii="Times New Roman" w:hAnsi="Times New Roman" w:cs="Times New Roman"/>
          <w:b w:val="0"/>
          <w:bCs w:val="0"/>
          <w:sz w:val="24"/>
          <w:szCs w:val="24"/>
        </w:rPr>
      </w:pPr>
    </w:p>
    <w:p w14:paraId="2932309C" w14:textId="6B3FA15B" w:rsidR="001F0424" w:rsidRPr="001F0424" w:rsidRDefault="001F0424" w:rsidP="001F0424">
      <w:pPr>
        <w:ind w:right="57" w:firstLine="567"/>
        <w:rPr>
          <w:rStyle w:val="30"/>
          <w:rFonts w:ascii="Times New Roman" w:hAnsi="Times New Roman" w:cs="Times New Roman"/>
          <w:b w:val="0"/>
          <w:bCs w:val="0"/>
          <w:sz w:val="24"/>
          <w:szCs w:val="24"/>
        </w:rPr>
      </w:pPr>
      <w:r w:rsidRPr="006D1830">
        <w:rPr>
          <w:rStyle w:val="16"/>
          <w:rFonts w:ascii="Times New Roman" w:hAnsi="Times New Roman" w:cs="Times New Roman"/>
          <w:b w:val="0"/>
          <w:bCs w:val="0"/>
          <w:color w:val="000000" w:themeColor="text1"/>
          <w:sz w:val="20"/>
          <w:szCs w:val="20"/>
        </w:rPr>
        <w:t xml:space="preserve">Примечание – </w:t>
      </w:r>
      <w:r w:rsidR="00D671C2" w:rsidRPr="00A10F1B">
        <w:rPr>
          <w:rStyle w:val="16"/>
          <w:rFonts w:ascii="Times New Roman" w:hAnsi="Times New Roman" w:cs="Times New Roman"/>
          <w:b w:val="0"/>
          <w:bCs w:val="0"/>
          <w:color w:val="000000" w:themeColor="text1"/>
          <w:sz w:val="20"/>
          <w:szCs w:val="20"/>
        </w:rPr>
        <w:t>Т</w:t>
      </w:r>
      <w:r w:rsidRPr="00A10F1B">
        <w:rPr>
          <w:rStyle w:val="30"/>
          <w:rFonts w:ascii="Times New Roman" w:hAnsi="Times New Roman" w:cs="Times New Roman"/>
          <w:b w:val="0"/>
          <w:bCs w:val="0"/>
          <w:sz w:val="20"/>
          <w:szCs w:val="20"/>
        </w:rPr>
        <w:t>ребования, определенные в 4.5.</w:t>
      </w:r>
    </w:p>
    <w:p w14:paraId="61561901" w14:textId="3F0A29F5" w:rsidR="001F0424" w:rsidRDefault="001F0424" w:rsidP="00F7570B">
      <w:pPr>
        <w:ind w:right="57" w:firstLine="567"/>
        <w:rPr>
          <w:rStyle w:val="30"/>
          <w:rFonts w:ascii="Times New Roman" w:hAnsi="Times New Roman" w:cs="Times New Roman"/>
          <w:b w:val="0"/>
          <w:bCs w:val="0"/>
          <w:sz w:val="24"/>
          <w:szCs w:val="24"/>
        </w:rPr>
      </w:pPr>
    </w:p>
    <w:p w14:paraId="4A3E36DC" w14:textId="1DA8F301" w:rsidR="001F0424" w:rsidRDefault="001F0424" w:rsidP="00F7570B">
      <w:pPr>
        <w:pStyle w:val="2"/>
        <w:rPr>
          <w:lang w:val="kk-KZ"/>
        </w:rPr>
      </w:pPr>
      <w:bookmarkStart w:id="68" w:name="_Toc145428437"/>
      <w:r>
        <w:rPr>
          <w:lang w:val="kk-KZ"/>
        </w:rPr>
        <w:t>Введение иглы</w:t>
      </w:r>
      <w:bookmarkEnd w:id="68"/>
    </w:p>
    <w:p w14:paraId="6D5F0DC8" w14:textId="72A0936F" w:rsidR="001F0424" w:rsidRDefault="001F0424" w:rsidP="00F7570B">
      <w:pPr>
        <w:ind w:right="57" w:firstLine="567"/>
        <w:rPr>
          <w:rStyle w:val="30"/>
          <w:rFonts w:ascii="Times New Roman" w:hAnsi="Times New Roman" w:cs="Times New Roman"/>
          <w:b w:val="0"/>
          <w:bCs w:val="0"/>
          <w:sz w:val="24"/>
          <w:szCs w:val="24"/>
        </w:rPr>
      </w:pPr>
    </w:p>
    <w:p w14:paraId="339F6877" w14:textId="027112AD" w:rsidR="001F0424" w:rsidRPr="001F0424" w:rsidRDefault="001F0424" w:rsidP="00F7570B">
      <w:pPr>
        <w:ind w:right="57" w:firstLine="567"/>
        <w:rPr>
          <w:rStyle w:val="30"/>
          <w:rFonts w:ascii="Times New Roman" w:hAnsi="Times New Roman" w:cs="Times New Roman"/>
          <w:b w:val="0"/>
          <w:bCs w:val="0"/>
          <w:sz w:val="24"/>
          <w:szCs w:val="24"/>
        </w:rPr>
      </w:pPr>
      <w:r w:rsidRPr="001F0424">
        <w:rPr>
          <w:rStyle w:val="30"/>
          <w:rFonts w:ascii="Times New Roman" w:hAnsi="Times New Roman" w:cs="Times New Roman"/>
          <w:b w:val="0"/>
          <w:bCs w:val="0"/>
          <w:sz w:val="24"/>
          <w:szCs w:val="24"/>
        </w:rPr>
        <w:t>Измер</w:t>
      </w:r>
      <w:r w:rsidR="00E461FD">
        <w:rPr>
          <w:rStyle w:val="30"/>
          <w:rFonts w:ascii="Times New Roman" w:hAnsi="Times New Roman" w:cs="Times New Roman"/>
          <w:b w:val="0"/>
          <w:bCs w:val="0"/>
          <w:sz w:val="24"/>
          <w:szCs w:val="24"/>
        </w:rPr>
        <w:t>ить</w:t>
      </w:r>
      <w:r w:rsidRPr="001F0424">
        <w:rPr>
          <w:rStyle w:val="30"/>
          <w:rFonts w:ascii="Times New Roman" w:hAnsi="Times New Roman" w:cs="Times New Roman"/>
          <w:b w:val="0"/>
          <w:bCs w:val="0"/>
          <w:sz w:val="24"/>
          <w:szCs w:val="24"/>
        </w:rPr>
        <w:t xml:space="preserve"> выдвижение иглы при работе в соответствии с инструкциями по использованию. Измерение можно выполнять механическим, оптическим или другими средствами, но оно не должно влиять на положение кончика иглы.</w:t>
      </w:r>
    </w:p>
    <w:p w14:paraId="057763AB" w14:textId="77777777" w:rsidR="001F0424" w:rsidRPr="001F0424" w:rsidRDefault="001F0424" w:rsidP="001F0424">
      <w:pPr>
        <w:ind w:right="57" w:firstLine="567"/>
        <w:rPr>
          <w:rStyle w:val="30"/>
          <w:rFonts w:ascii="Times New Roman" w:hAnsi="Times New Roman" w:cs="Times New Roman"/>
          <w:b w:val="0"/>
          <w:bCs w:val="0"/>
          <w:sz w:val="24"/>
          <w:szCs w:val="24"/>
        </w:rPr>
      </w:pPr>
    </w:p>
    <w:p w14:paraId="503740B5" w14:textId="7A8B23FB" w:rsidR="001F0424" w:rsidRPr="001F0424" w:rsidRDefault="001F0424" w:rsidP="001F0424">
      <w:pPr>
        <w:ind w:right="57" w:firstLine="567"/>
        <w:rPr>
          <w:rStyle w:val="30"/>
          <w:rFonts w:ascii="Times New Roman" w:hAnsi="Times New Roman" w:cs="Times New Roman"/>
          <w:b w:val="0"/>
          <w:bCs w:val="0"/>
          <w:sz w:val="20"/>
          <w:szCs w:val="20"/>
        </w:rPr>
      </w:pPr>
      <w:r w:rsidRPr="001F0424">
        <w:rPr>
          <w:rStyle w:val="16"/>
          <w:rFonts w:ascii="Times New Roman" w:hAnsi="Times New Roman" w:cs="Times New Roman"/>
          <w:b w:val="0"/>
          <w:bCs w:val="0"/>
          <w:color w:val="000000" w:themeColor="text1"/>
          <w:sz w:val="20"/>
          <w:szCs w:val="20"/>
        </w:rPr>
        <w:t>Примечания</w:t>
      </w:r>
    </w:p>
    <w:p w14:paraId="2380DA0C" w14:textId="032072C4" w:rsidR="001F0424" w:rsidRPr="001F0424" w:rsidRDefault="001F0424" w:rsidP="001F0424">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1F0424">
        <w:rPr>
          <w:rStyle w:val="16"/>
          <w:rFonts w:ascii="Times New Roman" w:hAnsi="Times New Roman" w:cs="Times New Roman"/>
          <w:b w:val="0"/>
          <w:bCs w:val="0"/>
          <w:color w:val="000000" w:themeColor="text1"/>
          <w:sz w:val="20"/>
          <w:szCs w:val="20"/>
        </w:rPr>
        <w:t xml:space="preserve">1 </w:t>
      </w:r>
      <w:r w:rsidRPr="001F0424">
        <w:rPr>
          <w:rStyle w:val="30"/>
          <w:rFonts w:ascii="Times New Roman" w:hAnsi="Times New Roman" w:cs="Times New Roman"/>
          <w:b w:val="0"/>
          <w:bCs w:val="0"/>
          <w:sz w:val="20"/>
          <w:szCs w:val="20"/>
        </w:rPr>
        <w:t xml:space="preserve">Дополнительные подробности о методе см. в </w:t>
      </w:r>
      <w:r w:rsidR="00D671C2">
        <w:rPr>
          <w:rStyle w:val="30"/>
          <w:rFonts w:ascii="Times New Roman" w:hAnsi="Times New Roman" w:cs="Times New Roman"/>
          <w:b w:val="0"/>
          <w:bCs w:val="0"/>
          <w:sz w:val="20"/>
          <w:szCs w:val="20"/>
        </w:rPr>
        <w:t>п</w:t>
      </w:r>
      <w:r w:rsidRPr="001F0424">
        <w:rPr>
          <w:rStyle w:val="30"/>
          <w:rFonts w:ascii="Times New Roman" w:hAnsi="Times New Roman" w:cs="Times New Roman"/>
          <w:b w:val="0"/>
          <w:bCs w:val="0"/>
          <w:sz w:val="20"/>
          <w:szCs w:val="20"/>
        </w:rPr>
        <w:t>риложении C.</w:t>
      </w:r>
    </w:p>
    <w:p w14:paraId="1918D675" w14:textId="10F6D148" w:rsidR="001F0424" w:rsidRDefault="001F0424" w:rsidP="001F0424">
      <w:pPr>
        <w:ind w:right="57" w:firstLine="567"/>
        <w:rPr>
          <w:rStyle w:val="30"/>
          <w:rFonts w:ascii="Times New Roman" w:hAnsi="Times New Roman" w:cs="Times New Roman"/>
          <w:b w:val="0"/>
          <w:bCs w:val="0"/>
          <w:sz w:val="20"/>
          <w:szCs w:val="20"/>
        </w:rPr>
      </w:pPr>
      <w:r w:rsidRPr="001F0424">
        <w:rPr>
          <w:rStyle w:val="16"/>
          <w:rFonts w:ascii="Times New Roman" w:hAnsi="Times New Roman" w:cs="Times New Roman"/>
          <w:b w:val="0"/>
          <w:bCs w:val="0"/>
          <w:color w:val="000000" w:themeColor="text1"/>
          <w:sz w:val="20"/>
          <w:szCs w:val="20"/>
        </w:rPr>
        <w:t xml:space="preserve">2 </w:t>
      </w:r>
      <w:r w:rsidRPr="001F0424">
        <w:rPr>
          <w:rStyle w:val="30"/>
          <w:rFonts w:ascii="Times New Roman" w:hAnsi="Times New Roman" w:cs="Times New Roman"/>
          <w:b w:val="0"/>
          <w:bCs w:val="0"/>
          <w:sz w:val="20"/>
          <w:szCs w:val="20"/>
        </w:rPr>
        <w:t>Требования, определенные в 4.8.</w:t>
      </w:r>
    </w:p>
    <w:p w14:paraId="67C760D0" w14:textId="77777777" w:rsidR="00F7570B" w:rsidRPr="00F7570B" w:rsidRDefault="00F7570B" w:rsidP="001F0424">
      <w:pPr>
        <w:ind w:right="57" w:firstLine="567"/>
        <w:rPr>
          <w:rStyle w:val="30"/>
          <w:rFonts w:ascii="Times New Roman" w:hAnsi="Times New Roman" w:cs="Times New Roman"/>
          <w:b w:val="0"/>
          <w:bCs w:val="0"/>
          <w:sz w:val="24"/>
          <w:szCs w:val="24"/>
        </w:rPr>
      </w:pPr>
    </w:p>
    <w:p w14:paraId="5D338AB5" w14:textId="770C5783" w:rsidR="00D671C2" w:rsidRDefault="00D671C2" w:rsidP="00D671C2">
      <w:pPr>
        <w:pStyle w:val="2"/>
        <w:rPr>
          <w:lang w:val="kk-KZ"/>
        </w:rPr>
      </w:pPr>
      <w:bookmarkStart w:id="69" w:name="_Toc145428438"/>
      <w:r>
        <w:rPr>
          <w:lang w:val="kk-KZ"/>
        </w:rPr>
        <w:t>Введение инъекций</w:t>
      </w:r>
      <w:bookmarkEnd w:id="69"/>
    </w:p>
    <w:p w14:paraId="2139CDDC" w14:textId="68E7F5EE" w:rsidR="001F0424" w:rsidRPr="00F7570B" w:rsidRDefault="001F0424" w:rsidP="001F0424">
      <w:pPr>
        <w:pStyle w:val="46"/>
        <w:tabs>
          <w:tab w:val="left" w:pos="1080"/>
          <w:tab w:val="center" w:pos="5087"/>
        </w:tabs>
        <w:spacing w:after="0"/>
        <w:ind w:right="57" w:firstLine="567"/>
        <w:jc w:val="both"/>
        <w:rPr>
          <w:rFonts w:ascii="Times New Roman" w:hAnsi="Times New Roman"/>
          <w:b w:val="0"/>
          <w:iCs/>
          <w:sz w:val="24"/>
          <w:szCs w:val="24"/>
        </w:rPr>
      </w:pPr>
    </w:p>
    <w:p w14:paraId="52DE8F2A" w14:textId="77777777" w:rsidR="00317020" w:rsidRPr="00317020" w:rsidRDefault="00317020" w:rsidP="00317020">
      <w:pPr>
        <w:pStyle w:val="46"/>
        <w:tabs>
          <w:tab w:val="left" w:pos="1080"/>
          <w:tab w:val="center" w:pos="5087"/>
        </w:tabs>
        <w:spacing w:after="0"/>
        <w:ind w:right="57" w:firstLine="567"/>
        <w:jc w:val="both"/>
        <w:rPr>
          <w:rStyle w:val="30"/>
          <w:rFonts w:ascii="Times New Roman" w:hAnsi="Times New Roman" w:cs="Times New Roman"/>
          <w:bCs w:val="0"/>
          <w:sz w:val="24"/>
          <w:szCs w:val="24"/>
        </w:rPr>
      </w:pPr>
      <w:r w:rsidRPr="00317020">
        <w:rPr>
          <w:rStyle w:val="30"/>
          <w:rFonts w:ascii="Times New Roman" w:hAnsi="Times New Roman" w:cs="Times New Roman"/>
          <w:bCs w:val="0"/>
          <w:sz w:val="24"/>
          <w:szCs w:val="24"/>
        </w:rPr>
        <w:t>Измерение времени инъекции можно проводить как непосредственными, так и косвенными методами (например, использование высокоскоростной камеры, гравиметрическое измерение, обнаружение потока лазером и т. д.).</w:t>
      </w:r>
    </w:p>
    <w:p w14:paraId="5DA87CA7" w14:textId="77777777" w:rsidR="00317020" w:rsidRPr="00317020" w:rsidRDefault="00317020" w:rsidP="00317020">
      <w:pPr>
        <w:pStyle w:val="46"/>
        <w:tabs>
          <w:tab w:val="left" w:pos="1080"/>
          <w:tab w:val="center" w:pos="5087"/>
        </w:tabs>
        <w:spacing w:after="0"/>
        <w:ind w:right="57" w:firstLine="567"/>
        <w:jc w:val="both"/>
        <w:rPr>
          <w:rStyle w:val="30"/>
          <w:rFonts w:ascii="Times New Roman" w:hAnsi="Times New Roman" w:cs="Times New Roman"/>
          <w:bCs w:val="0"/>
          <w:sz w:val="24"/>
          <w:szCs w:val="24"/>
        </w:rPr>
      </w:pPr>
      <w:r w:rsidRPr="00317020">
        <w:rPr>
          <w:rStyle w:val="30"/>
          <w:rFonts w:ascii="Times New Roman" w:hAnsi="Times New Roman" w:cs="Times New Roman"/>
          <w:bCs w:val="0"/>
          <w:sz w:val="24"/>
          <w:szCs w:val="24"/>
        </w:rPr>
        <w:t>Подача лекарственного препарата может осуществляться непрерывным потоком или нет. Определение характеристик потока, которые представляют время введения, должно быть обосновано и задокументировано.</w:t>
      </w:r>
    </w:p>
    <w:p w14:paraId="72BA3252" w14:textId="77777777" w:rsidR="001F0424" w:rsidRPr="001F0424" w:rsidRDefault="001F0424" w:rsidP="001F0424">
      <w:pPr>
        <w:ind w:right="57" w:firstLine="567"/>
        <w:rPr>
          <w:rStyle w:val="30"/>
          <w:rFonts w:ascii="Times New Roman" w:hAnsi="Times New Roman" w:cs="Times New Roman"/>
          <w:b w:val="0"/>
          <w:bCs w:val="0"/>
          <w:sz w:val="24"/>
          <w:szCs w:val="24"/>
        </w:rPr>
      </w:pPr>
    </w:p>
    <w:p w14:paraId="6B5F6973" w14:textId="77777777" w:rsidR="00317020" w:rsidRPr="001F0424" w:rsidRDefault="00317020" w:rsidP="00317020">
      <w:pPr>
        <w:ind w:right="57" w:firstLine="567"/>
        <w:rPr>
          <w:rStyle w:val="30"/>
          <w:rFonts w:ascii="Times New Roman" w:hAnsi="Times New Roman" w:cs="Times New Roman"/>
          <w:b w:val="0"/>
          <w:bCs w:val="0"/>
          <w:sz w:val="20"/>
          <w:szCs w:val="20"/>
        </w:rPr>
      </w:pPr>
      <w:r w:rsidRPr="001F0424">
        <w:rPr>
          <w:rStyle w:val="16"/>
          <w:rFonts w:ascii="Times New Roman" w:hAnsi="Times New Roman" w:cs="Times New Roman"/>
          <w:b w:val="0"/>
          <w:bCs w:val="0"/>
          <w:color w:val="000000" w:themeColor="text1"/>
          <w:sz w:val="20"/>
          <w:szCs w:val="20"/>
        </w:rPr>
        <w:t>Примечания</w:t>
      </w:r>
    </w:p>
    <w:p w14:paraId="465D5943" w14:textId="631B769E" w:rsidR="00317020" w:rsidRPr="001F0424" w:rsidRDefault="00317020" w:rsidP="00317020">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1F0424">
        <w:rPr>
          <w:rStyle w:val="16"/>
          <w:rFonts w:ascii="Times New Roman" w:hAnsi="Times New Roman" w:cs="Times New Roman"/>
          <w:b w:val="0"/>
          <w:bCs w:val="0"/>
          <w:color w:val="000000" w:themeColor="text1"/>
          <w:sz w:val="20"/>
          <w:szCs w:val="20"/>
        </w:rPr>
        <w:t xml:space="preserve">1 </w:t>
      </w:r>
      <w:r w:rsidRPr="00317020">
        <w:rPr>
          <w:rStyle w:val="30"/>
          <w:rFonts w:ascii="Times New Roman" w:hAnsi="Times New Roman" w:cs="Times New Roman"/>
          <w:b w:val="0"/>
          <w:bCs w:val="0"/>
          <w:sz w:val="20"/>
          <w:szCs w:val="20"/>
        </w:rPr>
        <w:t xml:space="preserve">Время инъекции может быть подтверждено в рамках отдельного исследования или может быть проверено в ходе полной проверки точности дозирования с использованием методов, указанных в </w:t>
      </w:r>
      <w:r w:rsidR="00223B41">
        <w:rPr>
          <w:rStyle w:val="30"/>
          <w:rFonts w:ascii="Times New Roman" w:hAnsi="Times New Roman" w:cs="Times New Roman"/>
          <w:b w:val="0"/>
          <w:bCs w:val="0"/>
          <w:sz w:val="20"/>
          <w:szCs w:val="20"/>
        </w:rPr>
        <w:t>п</w:t>
      </w:r>
      <w:r w:rsidRPr="00317020">
        <w:rPr>
          <w:rStyle w:val="30"/>
          <w:rFonts w:ascii="Times New Roman" w:hAnsi="Times New Roman" w:cs="Times New Roman"/>
          <w:b w:val="0"/>
          <w:bCs w:val="0"/>
          <w:sz w:val="20"/>
          <w:szCs w:val="20"/>
        </w:rPr>
        <w:t>риложении B</w:t>
      </w:r>
      <w:r w:rsidRPr="001F0424">
        <w:rPr>
          <w:rStyle w:val="30"/>
          <w:rFonts w:ascii="Times New Roman" w:hAnsi="Times New Roman" w:cs="Times New Roman"/>
          <w:b w:val="0"/>
          <w:bCs w:val="0"/>
          <w:sz w:val="20"/>
          <w:szCs w:val="20"/>
        </w:rPr>
        <w:t>.</w:t>
      </w:r>
    </w:p>
    <w:p w14:paraId="06363C2E" w14:textId="32DD1DB6" w:rsidR="00317020" w:rsidRPr="001F0424" w:rsidRDefault="00317020" w:rsidP="00317020">
      <w:pPr>
        <w:ind w:right="57" w:firstLine="567"/>
        <w:rPr>
          <w:rStyle w:val="30"/>
          <w:rFonts w:ascii="Times New Roman" w:hAnsi="Times New Roman" w:cs="Times New Roman"/>
          <w:b w:val="0"/>
          <w:bCs w:val="0"/>
          <w:sz w:val="20"/>
          <w:szCs w:val="20"/>
        </w:rPr>
      </w:pPr>
      <w:r w:rsidRPr="001F0424">
        <w:rPr>
          <w:rStyle w:val="16"/>
          <w:rFonts w:ascii="Times New Roman" w:hAnsi="Times New Roman" w:cs="Times New Roman"/>
          <w:b w:val="0"/>
          <w:bCs w:val="0"/>
          <w:color w:val="000000" w:themeColor="text1"/>
          <w:sz w:val="20"/>
          <w:szCs w:val="20"/>
        </w:rPr>
        <w:t xml:space="preserve">2 </w:t>
      </w:r>
      <w:r w:rsidRPr="00317020">
        <w:rPr>
          <w:rStyle w:val="30"/>
          <w:rFonts w:ascii="Times New Roman" w:hAnsi="Times New Roman" w:cs="Times New Roman"/>
          <w:b w:val="0"/>
          <w:bCs w:val="0"/>
          <w:sz w:val="20"/>
          <w:szCs w:val="20"/>
        </w:rPr>
        <w:t>Требования, определенные в 4.9.</w:t>
      </w:r>
    </w:p>
    <w:p w14:paraId="15450B2E" w14:textId="14CA8EF3" w:rsidR="001F0424" w:rsidRDefault="001F0424" w:rsidP="002E7138">
      <w:pPr>
        <w:ind w:right="57" w:firstLine="567"/>
        <w:rPr>
          <w:rStyle w:val="30"/>
          <w:rFonts w:ascii="Times New Roman" w:hAnsi="Times New Roman" w:cs="Times New Roman"/>
          <w:b w:val="0"/>
          <w:bCs w:val="0"/>
          <w:sz w:val="24"/>
          <w:szCs w:val="24"/>
        </w:rPr>
      </w:pPr>
    </w:p>
    <w:p w14:paraId="2F8627BD" w14:textId="1D3BCA8F" w:rsidR="00317020" w:rsidRDefault="00317020" w:rsidP="00317020">
      <w:pPr>
        <w:pStyle w:val="2"/>
        <w:rPr>
          <w:lang w:val="kk-KZ"/>
        </w:rPr>
      </w:pPr>
      <w:bookmarkStart w:id="70" w:name="_Toc145428439"/>
      <w:r>
        <w:rPr>
          <w:lang w:val="kk-KZ"/>
        </w:rPr>
        <w:t>Точность дозирования</w:t>
      </w:r>
      <w:bookmarkEnd w:id="70"/>
    </w:p>
    <w:p w14:paraId="39DAAC56" w14:textId="15123197" w:rsidR="001F0424" w:rsidRPr="00317020" w:rsidRDefault="001F0424" w:rsidP="00317020">
      <w:pPr>
        <w:pStyle w:val="46"/>
        <w:tabs>
          <w:tab w:val="left" w:pos="1080"/>
          <w:tab w:val="center" w:pos="5087"/>
        </w:tabs>
        <w:spacing w:after="0"/>
        <w:ind w:right="57" w:firstLine="567"/>
        <w:jc w:val="both"/>
        <w:rPr>
          <w:rStyle w:val="30"/>
          <w:rFonts w:ascii="Times New Roman" w:hAnsi="Times New Roman" w:cs="Times New Roman"/>
          <w:bCs w:val="0"/>
          <w:sz w:val="24"/>
          <w:szCs w:val="24"/>
        </w:rPr>
      </w:pPr>
    </w:p>
    <w:p w14:paraId="19800833" w14:textId="77777777" w:rsidR="00317020" w:rsidRPr="00317020" w:rsidRDefault="00317020" w:rsidP="00FD54BE">
      <w:pPr>
        <w:pStyle w:val="46"/>
        <w:tabs>
          <w:tab w:val="left" w:pos="1080"/>
          <w:tab w:val="center" w:pos="5087"/>
        </w:tabs>
        <w:spacing w:after="0"/>
        <w:ind w:right="57" w:firstLine="567"/>
        <w:jc w:val="both"/>
        <w:rPr>
          <w:rStyle w:val="30"/>
          <w:rFonts w:ascii="Times New Roman" w:hAnsi="Times New Roman" w:cs="Times New Roman"/>
          <w:bCs w:val="0"/>
          <w:sz w:val="24"/>
          <w:szCs w:val="24"/>
        </w:rPr>
      </w:pPr>
      <w:r w:rsidRPr="00317020">
        <w:rPr>
          <w:rStyle w:val="30"/>
          <w:rFonts w:ascii="Times New Roman" w:hAnsi="Times New Roman" w:cs="Times New Roman"/>
          <w:bCs w:val="0"/>
          <w:sz w:val="24"/>
          <w:szCs w:val="24"/>
        </w:rPr>
        <w:t>Точность дозирования должна определяться в соответствии с ISO 11608-1.</w:t>
      </w:r>
    </w:p>
    <w:p w14:paraId="78E6C3EE" w14:textId="7E3AE7E5" w:rsidR="00317020" w:rsidRPr="00317020" w:rsidRDefault="00317020" w:rsidP="00FD54BE">
      <w:pPr>
        <w:pStyle w:val="46"/>
        <w:tabs>
          <w:tab w:val="left" w:pos="1080"/>
          <w:tab w:val="center" w:pos="5087"/>
        </w:tabs>
        <w:spacing w:after="0"/>
        <w:ind w:right="57" w:firstLine="567"/>
        <w:jc w:val="both"/>
        <w:rPr>
          <w:rStyle w:val="30"/>
          <w:rFonts w:ascii="Times New Roman" w:hAnsi="Times New Roman" w:cs="Times New Roman"/>
          <w:bCs w:val="0"/>
          <w:sz w:val="24"/>
          <w:szCs w:val="24"/>
        </w:rPr>
      </w:pPr>
      <w:r w:rsidRPr="00317020">
        <w:rPr>
          <w:rStyle w:val="30"/>
          <w:rFonts w:ascii="Times New Roman" w:hAnsi="Times New Roman" w:cs="Times New Roman"/>
          <w:bCs w:val="0"/>
          <w:sz w:val="24"/>
          <w:szCs w:val="24"/>
        </w:rPr>
        <w:t>Для ИИС</w:t>
      </w:r>
      <w:r w:rsidR="00F4013C" w:rsidRPr="00F4013C">
        <w:rPr>
          <w:rFonts w:ascii="Times New Roman" w:hAnsi="Times New Roman"/>
          <w:b w:val="0"/>
          <w:bCs/>
          <w:sz w:val="24"/>
          <w:szCs w:val="24"/>
        </w:rPr>
        <w:t xml:space="preserve"> </w:t>
      </w:r>
      <w:r w:rsidR="00F4013C" w:rsidRPr="00F4013C">
        <w:rPr>
          <w:rFonts w:ascii="Times New Roman" w:hAnsi="Times New Roman"/>
          <w:b w:val="0"/>
          <w:bCs/>
          <w:color w:val="000000" w:themeColor="text1"/>
          <w:sz w:val="24"/>
          <w:szCs w:val="24"/>
        </w:rPr>
        <w:t xml:space="preserve">– </w:t>
      </w:r>
      <w:r w:rsidRPr="00317020">
        <w:rPr>
          <w:rStyle w:val="30"/>
          <w:rFonts w:ascii="Times New Roman" w:hAnsi="Times New Roman" w:cs="Times New Roman"/>
          <w:bCs w:val="0"/>
          <w:sz w:val="24"/>
          <w:szCs w:val="24"/>
        </w:rPr>
        <w:t>АВТО, которая объединяет контроль глубины инъекции, введение и/или откат иглы с инъекцией, испытание точности дозирования должно быть изменено для определения точности доставленной дозировки на намеченной глубине инъекции.</w:t>
      </w:r>
    </w:p>
    <w:p w14:paraId="7605393B" w14:textId="4171824C" w:rsidR="001F0424" w:rsidRDefault="001F0424" w:rsidP="002E7138">
      <w:pPr>
        <w:ind w:right="57" w:firstLine="567"/>
        <w:rPr>
          <w:rStyle w:val="30"/>
          <w:rFonts w:ascii="Times New Roman" w:hAnsi="Times New Roman" w:cs="Times New Roman"/>
          <w:b w:val="0"/>
          <w:bCs w:val="0"/>
          <w:sz w:val="24"/>
          <w:szCs w:val="24"/>
        </w:rPr>
      </w:pPr>
    </w:p>
    <w:p w14:paraId="6D8D4F97" w14:textId="77777777" w:rsidR="00317020" w:rsidRPr="001F0424" w:rsidRDefault="00317020" w:rsidP="00317020">
      <w:pPr>
        <w:ind w:right="57" w:firstLine="567"/>
        <w:rPr>
          <w:rStyle w:val="30"/>
          <w:rFonts w:ascii="Times New Roman" w:hAnsi="Times New Roman" w:cs="Times New Roman"/>
          <w:b w:val="0"/>
          <w:bCs w:val="0"/>
          <w:sz w:val="20"/>
          <w:szCs w:val="20"/>
        </w:rPr>
      </w:pPr>
      <w:r w:rsidRPr="001F0424">
        <w:rPr>
          <w:rStyle w:val="16"/>
          <w:rFonts w:ascii="Times New Roman" w:hAnsi="Times New Roman" w:cs="Times New Roman"/>
          <w:b w:val="0"/>
          <w:bCs w:val="0"/>
          <w:color w:val="000000" w:themeColor="text1"/>
          <w:sz w:val="20"/>
          <w:szCs w:val="20"/>
        </w:rPr>
        <w:t>Примечания</w:t>
      </w:r>
    </w:p>
    <w:p w14:paraId="61333BB4" w14:textId="09680968" w:rsidR="00317020" w:rsidRPr="00317020" w:rsidRDefault="00317020" w:rsidP="00317020">
      <w:pPr>
        <w:pStyle w:val="afd"/>
        <w:tabs>
          <w:tab w:val="left" w:pos="1134"/>
        </w:tabs>
        <w:spacing w:after="0"/>
        <w:ind w:right="57" w:firstLine="567"/>
        <w:rPr>
          <w:rStyle w:val="16"/>
          <w:rFonts w:ascii="Times New Roman" w:hAnsi="Times New Roman" w:cs="Times New Roman"/>
          <w:b w:val="0"/>
          <w:bCs w:val="0"/>
          <w:color w:val="000000" w:themeColor="text1"/>
          <w:sz w:val="20"/>
          <w:szCs w:val="20"/>
        </w:rPr>
      </w:pPr>
      <w:r w:rsidRPr="00317020">
        <w:rPr>
          <w:rStyle w:val="16"/>
          <w:rFonts w:ascii="Times New Roman" w:hAnsi="Times New Roman" w:cs="Times New Roman"/>
          <w:b w:val="0"/>
          <w:bCs w:val="0"/>
          <w:color w:val="000000" w:themeColor="text1"/>
          <w:sz w:val="20"/>
          <w:szCs w:val="20"/>
        </w:rPr>
        <w:t xml:space="preserve">1 </w:t>
      </w:r>
      <w:r w:rsidRPr="00317020">
        <w:rPr>
          <w:rStyle w:val="30"/>
          <w:rFonts w:ascii="Times New Roman" w:hAnsi="Times New Roman" w:cs="Times New Roman"/>
          <w:b w:val="0"/>
          <w:bCs w:val="0"/>
          <w:sz w:val="20"/>
          <w:szCs w:val="20"/>
        </w:rPr>
        <w:t xml:space="preserve">См. пример в </w:t>
      </w:r>
      <w:r w:rsidR="00223B41">
        <w:rPr>
          <w:rStyle w:val="30"/>
          <w:rFonts w:ascii="Times New Roman" w:hAnsi="Times New Roman" w:cs="Times New Roman"/>
          <w:b w:val="0"/>
          <w:bCs w:val="0"/>
          <w:sz w:val="20"/>
          <w:szCs w:val="20"/>
        </w:rPr>
        <w:t>п</w:t>
      </w:r>
      <w:r w:rsidRPr="00317020">
        <w:rPr>
          <w:rStyle w:val="30"/>
          <w:rFonts w:ascii="Times New Roman" w:hAnsi="Times New Roman" w:cs="Times New Roman"/>
          <w:b w:val="0"/>
          <w:bCs w:val="0"/>
          <w:sz w:val="20"/>
          <w:szCs w:val="20"/>
        </w:rPr>
        <w:t>риложении B.</w:t>
      </w:r>
    </w:p>
    <w:p w14:paraId="05865F4E" w14:textId="67C9ACC7" w:rsidR="00317020" w:rsidRPr="00317020" w:rsidRDefault="00317020" w:rsidP="00317020">
      <w:pPr>
        <w:ind w:right="57" w:firstLine="567"/>
        <w:rPr>
          <w:rStyle w:val="30"/>
          <w:rFonts w:ascii="Times New Roman" w:hAnsi="Times New Roman" w:cs="Times New Roman"/>
          <w:b w:val="0"/>
          <w:bCs w:val="0"/>
          <w:sz w:val="20"/>
          <w:szCs w:val="20"/>
        </w:rPr>
      </w:pPr>
      <w:r w:rsidRPr="00317020">
        <w:rPr>
          <w:rStyle w:val="16"/>
          <w:rFonts w:ascii="Times New Roman" w:hAnsi="Times New Roman" w:cs="Times New Roman"/>
          <w:b w:val="0"/>
          <w:bCs w:val="0"/>
          <w:color w:val="000000" w:themeColor="text1"/>
          <w:sz w:val="20"/>
          <w:szCs w:val="20"/>
        </w:rPr>
        <w:t xml:space="preserve">2 </w:t>
      </w:r>
      <w:r w:rsidRPr="00317020">
        <w:rPr>
          <w:rStyle w:val="30"/>
          <w:rFonts w:ascii="Times New Roman" w:hAnsi="Times New Roman" w:cs="Times New Roman"/>
          <w:b w:val="0"/>
          <w:bCs w:val="0"/>
          <w:sz w:val="20"/>
          <w:szCs w:val="20"/>
        </w:rPr>
        <w:t>Требования, определенные в 4.7, 4.8, 4.9 и 4.11.1.</w:t>
      </w:r>
    </w:p>
    <w:p w14:paraId="3AA06CCF" w14:textId="42A06614" w:rsidR="001F0424" w:rsidRDefault="001F0424" w:rsidP="002E7138">
      <w:pPr>
        <w:ind w:right="57" w:firstLine="567"/>
        <w:rPr>
          <w:rStyle w:val="30"/>
          <w:rFonts w:ascii="Times New Roman" w:hAnsi="Times New Roman" w:cs="Times New Roman"/>
          <w:b w:val="0"/>
          <w:bCs w:val="0"/>
          <w:sz w:val="24"/>
          <w:szCs w:val="24"/>
        </w:rPr>
      </w:pPr>
    </w:p>
    <w:p w14:paraId="29C7DF64" w14:textId="45E28791" w:rsidR="00317020" w:rsidRDefault="00317020" w:rsidP="00317020">
      <w:pPr>
        <w:pStyle w:val="2"/>
        <w:rPr>
          <w:lang w:val="kk-KZ"/>
        </w:rPr>
      </w:pPr>
      <w:bookmarkStart w:id="71" w:name="_Toc145428440"/>
      <w:r>
        <w:rPr>
          <w:lang w:val="kk-KZ"/>
        </w:rPr>
        <w:t>Положение отвода</w:t>
      </w:r>
      <w:bookmarkEnd w:id="71"/>
    </w:p>
    <w:p w14:paraId="1E78D56D" w14:textId="1CA06701" w:rsidR="00317020" w:rsidRDefault="00317020" w:rsidP="00FD54BE">
      <w:pPr>
        <w:ind w:right="57" w:firstLine="567"/>
        <w:rPr>
          <w:rStyle w:val="30"/>
          <w:rFonts w:ascii="Times New Roman" w:hAnsi="Times New Roman" w:cs="Times New Roman"/>
          <w:b w:val="0"/>
          <w:bCs w:val="0"/>
          <w:sz w:val="24"/>
          <w:szCs w:val="24"/>
        </w:rPr>
      </w:pPr>
    </w:p>
    <w:p w14:paraId="2E89D344" w14:textId="428A5D56" w:rsidR="00317020" w:rsidRPr="00317020" w:rsidRDefault="00317020" w:rsidP="00FD54BE">
      <w:pPr>
        <w:pStyle w:val="46"/>
        <w:tabs>
          <w:tab w:val="left" w:pos="1080"/>
          <w:tab w:val="center" w:pos="5087"/>
        </w:tabs>
        <w:spacing w:after="0"/>
        <w:ind w:right="57" w:firstLine="567"/>
        <w:jc w:val="both"/>
        <w:rPr>
          <w:rStyle w:val="30"/>
          <w:rFonts w:ascii="Times New Roman" w:hAnsi="Times New Roman" w:cs="Times New Roman"/>
          <w:bCs w:val="0"/>
          <w:sz w:val="24"/>
          <w:szCs w:val="24"/>
        </w:rPr>
      </w:pPr>
      <w:r w:rsidRPr="00317020">
        <w:rPr>
          <w:rStyle w:val="30"/>
          <w:rFonts w:ascii="Times New Roman" w:hAnsi="Times New Roman" w:cs="Times New Roman"/>
          <w:bCs w:val="0"/>
          <w:sz w:val="24"/>
          <w:szCs w:val="24"/>
        </w:rPr>
        <w:t>Произве</w:t>
      </w:r>
      <w:r w:rsidR="00A55189">
        <w:rPr>
          <w:rStyle w:val="30"/>
          <w:rFonts w:ascii="Times New Roman" w:hAnsi="Times New Roman" w:cs="Times New Roman"/>
          <w:bCs w:val="0"/>
          <w:sz w:val="24"/>
          <w:szCs w:val="24"/>
        </w:rPr>
        <w:t>сти</w:t>
      </w:r>
      <w:r w:rsidRPr="00317020">
        <w:rPr>
          <w:rStyle w:val="30"/>
          <w:rFonts w:ascii="Times New Roman" w:hAnsi="Times New Roman" w:cs="Times New Roman"/>
          <w:bCs w:val="0"/>
          <w:sz w:val="24"/>
          <w:szCs w:val="24"/>
        </w:rPr>
        <w:t xml:space="preserve"> работу с ИИС</w:t>
      </w:r>
      <w:r w:rsidR="00F4013C" w:rsidRPr="00F4013C">
        <w:rPr>
          <w:rFonts w:ascii="Times New Roman" w:hAnsi="Times New Roman"/>
          <w:b w:val="0"/>
          <w:bCs/>
          <w:color w:val="000000" w:themeColor="text1"/>
          <w:sz w:val="24"/>
          <w:szCs w:val="24"/>
        </w:rPr>
        <w:t>–</w:t>
      </w:r>
      <w:r w:rsidRPr="00317020">
        <w:rPr>
          <w:rStyle w:val="30"/>
          <w:rFonts w:ascii="Times New Roman" w:hAnsi="Times New Roman" w:cs="Times New Roman"/>
          <w:bCs w:val="0"/>
          <w:sz w:val="24"/>
          <w:szCs w:val="24"/>
        </w:rPr>
        <w:t>АВТО в соответствии с инструкциями по использованию.</w:t>
      </w:r>
    </w:p>
    <w:p w14:paraId="13173468" w14:textId="0B737FF2" w:rsidR="00317020" w:rsidRPr="00317020" w:rsidRDefault="00317020" w:rsidP="00FD54BE">
      <w:pPr>
        <w:pStyle w:val="46"/>
        <w:tabs>
          <w:tab w:val="left" w:pos="1080"/>
          <w:tab w:val="center" w:pos="5087"/>
        </w:tabs>
        <w:spacing w:after="0"/>
        <w:ind w:right="57" w:firstLine="567"/>
        <w:jc w:val="both"/>
        <w:rPr>
          <w:rStyle w:val="30"/>
          <w:rFonts w:ascii="Times New Roman" w:hAnsi="Times New Roman" w:cs="Times New Roman"/>
          <w:bCs w:val="0"/>
          <w:sz w:val="24"/>
          <w:szCs w:val="24"/>
        </w:rPr>
      </w:pPr>
      <w:r w:rsidRPr="00317020">
        <w:rPr>
          <w:rStyle w:val="30"/>
          <w:rFonts w:ascii="Times New Roman" w:hAnsi="Times New Roman" w:cs="Times New Roman"/>
          <w:bCs w:val="0"/>
          <w:sz w:val="24"/>
          <w:szCs w:val="24"/>
        </w:rPr>
        <w:t>По завершении функции отвода измер</w:t>
      </w:r>
      <w:r w:rsidR="00E461FD">
        <w:rPr>
          <w:rStyle w:val="30"/>
          <w:rFonts w:ascii="Times New Roman" w:hAnsi="Times New Roman" w:cs="Times New Roman"/>
          <w:bCs w:val="0"/>
          <w:sz w:val="24"/>
          <w:szCs w:val="24"/>
        </w:rPr>
        <w:t>ить</w:t>
      </w:r>
      <w:r w:rsidRPr="00317020">
        <w:rPr>
          <w:rStyle w:val="30"/>
          <w:rFonts w:ascii="Times New Roman" w:hAnsi="Times New Roman" w:cs="Times New Roman"/>
          <w:bCs w:val="0"/>
          <w:sz w:val="24"/>
          <w:szCs w:val="24"/>
        </w:rPr>
        <w:t xml:space="preserve"> аксиальное расстояние от кончика иглы до поверхности контакта с кожей корпуса ИИС</w:t>
      </w:r>
      <w:r w:rsidR="00F4013C" w:rsidRPr="00F4013C">
        <w:rPr>
          <w:rFonts w:ascii="Times New Roman" w:hAnsi="Times New Roman"/>
          <w:b w:val="0"/>
          <w:bCs/>
          <w:color w:val="000000" w:themeColor="text1"/>
          <w:sz w:val="24"/>
          <w:szCs w:val="24"/>
        </w:rPr>
        <w:t>–</w:t>
      </w:r>
      <w:r w:rsidRPr="00317020">
        <w:rPr>
          <w:rStyle w:val="30"/>
          <w:rFonts w:ascii="Times New Roman" w:hAnsi="Times New Roman" w:cs="Times New Roman"/>
          <w:bCs w:val="0"/>
          <w:sz w:val="24"/>
          <w:szCs w:val="24"/>
        </w:rPr>
        <w:t>АВТО (определяющей точку контакта с пациентом, смежную с местом инъекции).</w:t>
      </w:r>
    </w:p>
    <w:p w14:paraId="509C51E0" w14:textId="17FDE747" w:rsidR="00317020" w:rsidRDefault="00317020" w:rsidP="002E7138">
      <w:pPr>
        <w:ind w:right="57" w:firstLine="567"/>
        <w:rPr>
          <w:rStyle w:val="30"/>
          <w:rFonts w:ascii="Times New Roman" w:hAnsi="Times New Roman" w:cs="Times New Roman"/>
          <w:b w:val="0"/>
          <w:bCs w:val="0"/>
          <w:sz w:val="24"/>
          <w:szCs w:val="24"/>
        </w:rPr>
      </w:pPr>
    </w:p>
    <w:p w14:paraId="7C88DBAA" w14:textId="3EF64115" w:rsidR="00317020" w:rsidRPr="001F0424" w:rsidRDefault="00317020" w:rsidP="00317020">
      <w:pPr>
        <w:ind w:right="57" w:firstLine="567"/>
        <w:rPr>
          <w:rStyle w:val="30"/>
          <w:rFonts w:ascii="Times New Roman" w:hAnsi="Times New Roman" w:cs="Times New Roman"/>
          <w:b w:val="0"/>
          <w:bCs w:val="0"/>
          <w:sz w:val="24"/>
          <w:szCs w:val="24"/>
        </w:rPr>
      </w:pPr>
      <w:r w:rsidRPr="006D1830">
        <w:rPr>
          <w:rStyle w:val="16"/>
          <w:rFonts w:ascii="Times New Roman" w:hAnsi="Times New Roman" w:cs="Times New Roman"/>
          <w:b w:val="0"/>
          <w:bCs w:val="0"/>
          <w:color w:val="000000" w:themeColor="text1"/>
          <w:sz w:val="20"/>
          <w:szCs w:val="20"/>
        </w:rPr>
        <w:t xml:space="preserve">Примечание – </w:t>
      </w:r>
      <w:r w:rsidRPr="00317020">
        <w:rPr>
          <w:rStyle w:val="16"/>
          <w:rFonts w:ascii="Times New Roman" w:hAnsi="Times New Roman" w:cs="Times New Roman"/>
          <w:b w:val="0"/>
          <w:bCs w:val="0"/>
          <w:color w:val="000000" w:themeColor="text1"/>
          <w:sz w:val="20"/>
          <w:szCs w:val="20"/>
        </w:rPr>
        <w:t>Т</w:t>
      </w:r>
      <w:r w:rsidRPr="00317020">
        <w:rPr>
          <w:rStyle w:val="30"/>
          <w:rFonts w:ascii="Times New Roman" w:hAnsi="Times New Roman" w:cs="Times New Roman"/>
          <w:b w:val="0"/>
          <w:bCs w:val="0"/>
          <w:sz w:val="20"/>
          <w:szCs w:val="20"/>
        </w:rPr>
        <w:t>ребования, определенные в 4.11.2.</w:t>
      </w:r>
    </w:p>
    <w:p w14:paraId="029E4DA9" w14:textId="0E160F16" w:rsidR="00317020" w:rsidRDefault="00317020" w:rsidP="002E7138">
      <w:pPr>
        <w:ind w:right="57" w:firstLine="567"/>
        <w:rPr>
          <w:rStyle w:val="30"/>
          <w:rFonts w:ascii="Times New Roman" w:hAnsi="Times New Roman" w:cs="Times New Roman"/>
          <w:b w:val="0"/>
          <w:bCs w:val="0"/>
          <w:sz w:val="24"/>
          <w:szCs w:val="24"/>
        </w:rPr>
      </w:pPr>
    </w:p>
    <w:p w14:paraId="1ACBCF37" w14:textId="77777777" w:rsidR="00317020" w:rsidRDefault="00317020" w:rsidP="00317020">
      <w:pPr>
        <w:pStyle w:val="2"/>
        <w:rPr>
          <w:lang w:val="kk-KZ"/>
        </w:rPr>
      </w:pPr>
      <w:bookmarkStart w:id="72" w:name="_Toc145428441"/>
      <w:r>
        <w:rPr>
          <w:lang w:val="kk-KZ"/>
        </w:rPr>
        <w:t>Положение отвода</w:t>
      </w:r>
      <w:bookmarkEnd w:id="72"/>
    </w:p>
    <w:p w14:paraId="7F4D656E" w14:textId="573924C5" w:rsidR="00317020" w:rsidRDefault="00317020" w:rsidP="002E7138">
      <w:pPr>
        <w:ind w:right="57" w:firstLine="567"/>
        <w:rPr>
          <w:rStyle w:val="30"/>
          <w:rFonts w:ascii="Times New Roman" w:hAnsi="Times New Roman" w:cs="Times New Roman"/>
          <w:b w:val="0"/>
          <w:bCs w:val="0"/>
          <w:sz w:val="24"/>
          <w:szCs w:val="24"/>
        </w:rPr>
      </w:pPr>
    </w:p>
    <w:p w14:paraId="5A5E6A72" w14:textId="0BEC790F" w:rsidR="00317020" w:rsidRPr="00317020" w:rsidRDefault="00317020" w:rsidP="00FD54BE">
      <w:pPr>
        <w:pStyle w:val="46"/>
        <w:tabs>
          <w:tab w:val="left" w:pos="1080"/>
          <w:tab w:val="center" w:pos="5087"/>
        </w:tabs>
        <w:spacing w:after="0"/>
        <w:ind w:right="57" w:firstLine="567"/>
        <w:jc w:val="both"/>
        <w:rPr>
          <w:rStyle w:val="30"/>
          <w:rFonts w:ascii="Times New Roman" w:hAnsi="Times New Roman" w:cs="Times New Roman"/>
          <w:bCs w:val="0"/>
          <w:sz w:val="24"/>
          <w:szCs w:val="24"/>
        </w:rPr>
      </w:pPr>
      <w:r w:rsidRPr="00317020">
        <w:rPr>
          <w:rStyle w:val="30"/>
          <w:rFonts w:ascii="Times New Roman" w:hAnsi="Times New Roman" w:cs="Times New Roman"/>
          <w:bCs w:val="0"/>
          <w:sz w:val="24"/>
          <w:szCs w:val="24"/>
        </w:rPr>
        <w:t>Произве</w:t>
      </w:r>
      <w:r w:rsidR="00A55189">
        <w:rPr>
          <w:rStyle w:val="30"/>
          <w:rFonts w:ascii="Times New Roman" w:hAnsi="Times New Roman" w:cs="Times New Roman"/>
          <w:bCs w:val="0"/>
          <w:sz w:val="24"/>
          <w:szCs w:val="24"/>
        </w:rPr>
        <w:t>сти</w:t>
      </w:r>
      <w:r w:rsidRPr="00317020">
        <w:rPr>
          <w:rStyle w:val="30"/>
          <w:rFonts w:ascii="Times New Roman" w:hAnsi="Times New Roman" w:cs="Times New Roman"/>
          <w:bCs w:val="0"/>
          <w:sz w:val="24"/>
          <w:szCs w:val="24"/>
        </w:rPr>
        <w:t xml:space="preserve"> работу с ИИС</w:t>
      </w:r>
      <w:r w:rsidR="00F4013C" w:rsidRPr="00F4013C">
        <w:rPr>
          <w:rFonts w:ascii="Times New Roman" w:hAnsi="Times New Roman"/>
          <w:b w:val="0"/>
          <w:bCs/>
          <w:color w:val="000000" w:themeColor="text1"/>
          <w:sz w:val="24"/>
          <w:szCs w:val="24"/>
        </w:rPr>
        <w:t>–</w:t>
      </w:r>
      <w:r w:rsidRPr="00317020">
        <w:rPr>
          <w:rStyle w:val="30"/>
          <w:rFonts w:ascii="Times New Roman" w:hAnsi="Times New Roman" w:cs="Times New Roman"/>
          <w:bCs w:val="0"/>
          <w:sz w:val="24"/>
          <w:szCs w:val="24"/>
        </w:rPr>
        <w:t>АВТО в соответствии с инструкциями по использованию.</w:t>
      </w:r>
    </w:p>
    <w:p w14:paraId="23E7E6E4" w14:textId="6170366C" w:rsidR="00317020" w:rsidRPr="00317020" w:rsidRDefault="00317020" w:rsidP="00FD54BE">
      <w:pPr>
        <w:pStyle w:val="46"/>
        <w:tabs>
          <w:tab w:val="left" w:pos="1080"/>
          <w:tab w:val="center" w:pos="5087"/>
        </w:tabs>
        <w:spacing w:after="0"/>
        <w:ind w:right="57" w:firstLine="567"/>
        <w:jc w:val="both"/>
        <w:rPr>
          <w:rStyle w:val="30"/>
          <w:rFonts w:ascii="Times New Roman" w:hAnsi="Times New Roman" w:cs="Times New Roman"/>
          <w:bCs w:val="0"/>
          <w:sz w:val="24"/>
          <w:szCs w:val="24"/>
        </w:rPr>
      </w:pPr>
      <w:r w:rsidRPr="00317020">
        <w:rPr>
          <w:rStyle w:val="30"/>
          <w:rFonts w:ascii="Times New Roman" w:hAnsi="Times New Roman" w:cs="Times New Roman"/>
          <w:bCs w:val="0"/>
          <w:sz w:val="24"/>
          <w:szCs w:val="24"/>
        </w:rPr>
        <w:t>Убедит</w:t>
      </w:r>
      <w:r w:rsidR="00C6227F">
        <w:rPr>
          <w:rStyle w:val="30"/>
          <w:rFonts w:ascii="Times New Roman" w:hAnsi="Times New Roman" w:cs="Times New Roman"/>
          <w:bCs w:val="0"/>
          <w:sz w:val="24"/>
          <w:szCs w:val="24"/>
        </w:rPr>
        <w:t>ься</w:t>
      </w:r>
      <w:r w:rsidRPr="00317020">
        <w:rPr>
          <w:rStyle w:val="30"/>
          <w:rFonts w:ascii="Times New Roman" w:hAnsi="Times New Roman" w:cs="Times New Roman"/>
          <w:bCs w:val="0"/>
          <w:sz w:val="24"/>
          <w:szCs w:val="24"/>
        </w:rPr>
        <w:t>, что ИИС</w:t>
      </w:r>
      <w:r w:rsidR="00F4013C" w:rsidRPr="00F4013C">
        <w:rPr>
          <w:rFonts w:ascii="Times New Roman" w:hAnsi="Times New Roman"/>
          <w:b w:val="0"/>
          <w:bCs/>
          <w:color w:val="000000" w:themeColor="text1"/>
          <w:sz w:val="24"/>
          <w:szCs w:val="24"/>
        </w:rPr>
        <w:t>–</w:t>
      </w:r>
      <w:r w:rsidRPr="00317020">
        <w:rPr>
          <w:rStyle w:val="30"/>
          <w:rFonts w:ascii="Times New Roman" w:hAnsi="Times New Roman" w:cs="Times New Roman"/>
          <w:bCs w:val="0"/>
          <w:sz w:val="24"/>
          <w:szCs w:val="24"/>
        </w:rPr>
        <w:t>АВТО не была отключена в любое время до завершения или отказа/прерывания своего намеченного использования.</w:t>
      </w:r>
    </w:p>
    <w:p w14:paraId="7489893D" w14:textId="01687B32" w:rsidR="00317020" w:rsidRPr="00317020" w:rsidRDefault="00317020" w:rsidP="00FD54BE">
      <w:pPr>
        <w:pStyle w:val="46"/>
        <w:tabs>
          <w:tab w:val="left" w:pos="1080"/>
          <w:tab w:val="center" w:pos="5087"/>
        </w:tabs>
        <w:spacing w:after="0"/>
        <w:ind w:right="57" w:firstLine="567"/>
        <w:jc w:val="both"/>
        <w:rPr>
          <w:rStyle w:val="30"/>
          <w:rFonts w:ascii="Times New Roman" w:hAnsi="Times New Roman" w:cs="Times New Roman"/>
          <w:bCs w:val="0"/>
          <w:sz w:val="24"/>
          <w:szCs w:val="24"/>
        </w:rPr>
      </w:pPr>
      <w:r w:rsidRPr="00317020">
        <w:rPr>
          <w:rStyle w:val="30"/>
          <w:rFonts w:ascii="Times New Roman" w:hAnsi="Times New Roman" w:cs="Times New Roman"/>
          <w:bCs w:val="0"/>
          <w:sz w:val="24"/>
          <w:szCs w:val="24"/>
        </w:rPr>
        <w:t>Подвергн</w:t>
      </w:r>
      <w:r w:rsidR="00A55189">
        <w:rPr>
          <w:rStyle w:val="30"/>
          <w:rFonts w:ascii="Times New Roman" w:hAnsi="Times New Roman" w:cs="Times New Roman"/>
          <w:bCs w:val="0"/>
          <w:sz w:val="24"/>
          <w:szCs w:val="24"/>
        </w:rPr>
        <w:t>уть</w:t>
      </w:r>
      <w:r w:rsidRPr="00317020">
        <w:rPr>
          <w:rStyle w:val="30"/>
          <w:rFonts w:ascii="Times New Roman" w:hAnsi="Times New Roman" w:cs="Times New Roman"/>
          <w:bCs w:val="0"/>
          <w:sz w:val="24"/>
          <w:szCs w:val="24"/>
        </w:rPr>
        <w:t xml:space="preserve"> ИИС</w:t>
      </w:r>
      <w:r w:rsidR="00F4013C" w:rsidRPr="00F4013C">
        <w:rPr>
          <w:rFonts w:ascii="Times New Roman" w:hAnsi="Times New Roman"/>
          <w:b w:val="0"/>
          <w:bCs/>
          <w:color w:val="000000" w:themeColor="text1"/>
          <w:sz w:val="24"/>
          <w:szCs w:val="24"/>
        </w:rPr>
        <w:t>–</w:t>
      </w:r>
      <w:r w:rsidRPr="00317020">
        <w:rPr>
          <w:rStyle w:val="30"/>
          <w:rFonts w:ascii="Times New Roman" w:hAnsi="Times New Roman" w:cs="Times New Roman"/>
          <w:bCs w:val="0"/>
          <w:sz w:val="24"/>
          <w:szCs w:val="24"/>
        </w:rPr>
        <w:t>АВТО потенциальным путям повторной заправки, перезагрузки или сброса в соответствии с оценкой риска, чтобы убедиться, что ИИС</w:t>
      </w:r>
      <w:r w:rsidR="00F4013C" w:rsidRPr="00F4013C">
        <w:rPr>
          <w:rFonts w:ascii="Times New Roman" w:hAnsi="Times New Roman"/>
          <w:b w:val="0"/>
          <w:bCs/>
          <w:sz w:val="24"/>
          <w:szCs w:val="24"/>
        </w:rPr>
        <w:t xml:space="preserve"> </w:t>
      </w:r>
      <w:r w:rsidR="00F4013C" w:rsidRPr="00F4013C">
        <w:rPr>
          <w:rFonts w:ascii="Times New Roman" w:hAnsi="Times New Roman"/>
          <w:b w:val="0"/>
          <w:bCs/>
          <w:color w:val="000000" w:themeColor="text1"/>
          <w:sz w:val="24"/>
          <w:szCs w:val="24"/>
        </w:rPr>
        <w:t xml:space="preserve">– </w:t>
      </w:r>
      <w:r w:rsidRPr="00317020">
        <w:rPr>
          <w:rStyle w:val="30"/>
          <w:rFonts w:ascii="Times New Roman" w:hAnsi="Times New Roman" w:cs="Times New Roman"/>
          <w:bCs w:val="0"/>
          <w:sz w:val="24"/>
          <w:szCs w:val="24"/>
        </w:rPr>
        <w:t>АВТО не может выполнять последующие введения после отключения согласно 4.12.</w:t>
      </w:r>
    </w:p>
    <w:p w14:paraId="4644847D" w14:textId="4D9B90F7" w:rsidR="00317020" w:rsidRDefault="00317020" w:rsidP="002E7138">
      <w:pPr>
        <w:ind w:right="57" w:firstLine="567"/>
        <w:rPr>
          <w:rStyle w:val="30"/>
          <w:rFonts w:ascii="Times New Roman" w:hAnsi="Times New Roman" w:cs="Times New Roman"/>
          <w:b w:val="0"/>
          <w:bCs w:val="0"/>
          <w:sz w:val="24"/>
          <w:szCs w:val="24"/>
        </w:rPr>
      </w:pPr>
    </w:p>
    <w:p w14:paraId="6128D422" w14:textId="0DB0E72A" w:rsidR="00317020" w:rsidRPr="00317020" w:rsidRDefault="00317020" w:rsidP="00317020">
      <w:pPr>
        <w:ind w:right="57" w:firstLine="567"/>
        <w:rPr>
          <w:rStyle w:val="30"/>
          <w:rFonts w:ascii="Times New Roman" w:hAnsi="Times New Roman" w:cs="Times New Roman"/>
          <w:b w:val="0"/>
          <w:bCs w:val="0"/>
          <w:sz w:val="20"/>
          <w:szCs w:val="20"/>
        </w:rPr>
      </w:pPr>
      <w:r w:rsidRPr="00317020">
        <w:rPr>
          <w:rStyle w:val="16"/>
          <w:rFonts w:ascii="Times New Roman" w:hAnsi="Times New Roman" w:cs="Times New Roman"/>
          <w:b w:val="0"/>
          <w:bCs w:val="0"/>
          <w:color w:val="000000" w:themeColor="text1"/>
          <w:sz w:val="20"/>
          <w:szCs w:val="20"/>
        </w:rPr>
        <w:t>Примечание – Т</w:t>
      </w:r>
      <w:r w:rsidRPr="00317020">
        <w:rPr>
          <w:rStyle w:val="30"/>
          <w:rFonts w:ascii="Times New Roman" w:hAnsi="Times New Roman" w:cs="Times New Roman"/>
          <w:b w:val="0"/>
          <w:bCs w:val="0"/>
          <w:sz w:val="20"/>
          <w:szCs w:val="20"/>
        </w:rPr>
        <w:t>ребования, определенные в 4.1 a), 4.1 f) и 4.12.</w:t>
      </w:r>
    </w:p>
    <w:p w14:paraId="64154099" w14:textId="1E5C2ADD" w:rsidR="00317020" w:rsidRDefault="00317020" w:rsidP="002E7138">
      <w:pPr>
        <w:ind w:right="57" w:firstLine="567"/>
        <w:rPr>
          <w:rStyle w:val="30"/>
          <w:rFonts w:ascii="Times New Roman" w:hAnsi="Times New Roman" w:cs="Times New Roman"/>
          <w:b w:val="0"/>
          <w:bCs w:val="0"/>
          <w:sz w:val="24"/>
          <w:szCs w:val="24"/>
        </w:rPr>
      </w:pPr>
    </w:p>
    <w:p w14:paraId="74EA2C15" w14:textId="3B93C2AD" w:rsidR="00317020" w:rsidRDefault="00317020" w:rsidP="00317020">
      <w:pPr>
        <w:pStyle w:val="2"/>
        <w:rPr>
          <w:lang w:val="kk-KZ"/>
        </w:rPr>
      </w:pPr>
      <w:bookmarkStart w:id="73" w:name="_Toc145428442"/>
      <w:r>
        <w:rPr>
          <w:lang w:val="kk-KZ"/>
        </w:rPr>
        <w:t>Защита иглы</w:t>
      </w:r>
      <w:bookmarkEnd w:id="73"/>
    </w:p>
    <w:p w14:paraId="50E52EBC" w14:textId="033EC2F5" w:rsidR="00317020" w:rsidRDefault="00317020" w:rsidP="002E7138">
      <w:pPr>
        <w:ind w:right="57" w:firstLine="567"/>
        <w:rPr>
          <w:rStyle w:val="30"/>
          <w:rFonts w:ascii="Times New Roman" w:hAnsi="Times New Roman" w:cs="Times New Roman"/>
          <w:b w:val="0"/>
          <w:bCs w:val="0"/>
          <w:sz w:val="24"/>
          <w:szCs w:val="24"/>
        </w:rPr>
      </w:pPr>
    </w:p>
    <w:p w14:paraId="19C9F09F" w14:textId="4B755182" w:rsidR="00317020" w:rsidRPr="00317020" w:rsidRDefault="00317020" w:rsidP="002E7138">
      <w:pPr>
        <w:ind w:right="57" w:firstLine="567"/>
        <w:rPr>
          <w:rStyle w:val="30"/>
          <w:rFonts w:ascii="Times New Roman" w:hAnsi="Times New Roman" w:cs="Times New Roman"/>
          <w:sz w:val="24"/>
          <w:szCs w:val="24"/>
        </w:rPr>
      </w:pPr>
      <w:r w:rsidRPr="00317020">
        <w:rPr>
          <w:rStyle w:val="30"/>
          <w:rFonts w:ascii="Times New Roman" w:hAnsi="Times New Roman" w:cs="Times New Roman"/>
          <w:sz w:val="24"/>
          <w:szCs w:val="24"/>
        </w:rPr>
        <w:t>5.13.1 Защита иглы до и после инъекции</w:t>
      </w:r>
    </w:p>
    <w:p w14:paraId="331C7C00" w14:textId="79C7E533" w:rsidR="00FD54BE" w:rsidRDefault="00FD54BE" w:rsidP="00FD54BE">
      <w:pPr>
        <w:pStyle w:val="46"/>
        <w:tabs>
          <w:tab w:val="left" w:pos="1080"/>
          <w:tab w:val="center" w:pos="5087"/>
        </w:tabs>
        <w:spacing w:after="0"/>
        <w:ind w:right="57" w:firstLine="567"/>
        <w:jc w:val="both"/>
        <w:rPr>
          <w:rStyle w:val="30"/>
          <w:rFonts w:ascii="Times New Roman" w:hAnsi="Times New Roman" w:cs="Times New Roman"/>
          <w:bCs w:val="0"/>
          <w:sz w:val="24"/>
          <w:szCs w:val="24"/>
        </w:rPr>
      </w:pPr>
      <w:r w:rsidRPr="00FD54BE">
        <w:rPr>
          <w:rStyle w:val="30"/>
          <w:rFonts w:ascii="Times New Roman" w:hAnsi="Times New Roman" w:cs="Times New Roman"/>
          <w:bCs w:val="0"/>
          <w:sz w:val="24"/>
          <w:szCs w:val="24"/>
        </w:rPr>
        <w:t>Определит</w:t>
      </w:r>
      <w:r w:rsidR="00A55189">
        <w:rPr>
          <w:rStyle w:val="30"/>
          <w:rFonts w:ascii="Times New Roman" w:hAnsi="Times New Roman" w:cs="Times New Roman"/>
          <w:bCs w:val="0"/>
          <w:sz w:val="24"/>
          <w:szCs w:val="24"/>
        </w:rPr>
        <w:t>ь</w:t>
      </w:r>
      <w:r w:rsidRPr="00FD54BE">
        <w:rPr>
          <w:rStyle w:val="30"/>
          <w:rFonts w:ascii="Times New Roman" w:hAnsi="Times New Roman" w:cs="Times New Roman"/>
          <w:bCs w:val="0"/>
          <w:sz w:val="24"/>
          <w:szCs w:val="24"/>
        </w:rPr>
        <w:t xml:space="preserve"> местоположение кончика иглы относительно поверхности контакта с кожей корпуса ИИС</w:t>
      </w:r>
      <w:r w:rsidR="00F4013C" w:rsidRPr="00F4013C">
        <w:rPr>
          <w:rFonts w:ascii="Times New Roman" w:hAnsi="Times New Roman"/>
          <w:b w:val="0"/>
          <w:bCs/>
          <w:color w:val="000000" w:themeColor="text1"/>
          <w:sz w:val="24"/>
          <w:szCs w:val="24"/>
        </w:rPr>
        <w:t>–</w:t>
      </w:r>
      <w:r w:rsidRPr="00FD54BE">
        <w:rPr>
          <w:rStyle w:val="30"/>
          <w:rFonts w:ascii="Times New Roman" w:hAnsi="Times New Roman" w:cs="Times New Roman"/>
          <w:bCs w:val="0"/>
          <w:sz w:val="24"/>
          <w:szCs w:val="24"/>
        </w:rPr>
        <w:t>АВТО, которая является точкой контакта с пациентом, смежной с местом инъекции.</w:t>
      </w:r>
    </w:p>
    <w:p w14:paraId="04A911E0" w14:textId="77777777" w:rsidR="00325464" w:rsidRDefault="00325464" w:rsidP="00FD54BE">
      <w:pPr>
        <w:pStyle w:val="46"/>
        <w:tabs>
          <w:tab w:val="left" w:pos="1080"/>
          <w:tab w:val="center" w:pos="5087"/>
        </w:tabs>
        <w:spacing w:after="0"/>
        <w:ind w:right="57" w:firstLine="567"/>
        <w:jc w:val="both"/>
        <w:rPr>
          <w:rStyle w:val="30"/>
          <w:rFonts w:ascii="Times New Roman" w:hAnsi="Times New Roman" w:cs="Times New Roman"/>
          <w:bCs w:val="0"/>
          <w:sz w:val="24"/>
          <w:szCs w:val="24"/>
        </w:rPr>
      </w:pPr>
    </w:p>
    <w:p w14:paraId="24BC5653" w14:textId="56A0E7C9" w:rsidR="00FD54BE" w:rsidRPr="00317020" w:rsidRDefault="00FD54BE" w:rsidP="00FD54BE">
      <w:pPr>
        <w:ind w:right="57" w:firstLine="567"/>
        <w:rPr>
          <w:rStyle w:val="30"/>
          <w:rFonts w:ascii="Times New Roman" w:hAnsi="Times New Roman" w:cs="Times New Roman"/>
          <w:b w:val="0"/>
          <w:bCs w:val="0"/>
          <w:sz w:val="20"/>
          <w:szCs w:val="20"/>
        </w:rPr>
      </w:pPr>
      <w:r w:rsidRPr="00317020">
        <w:rPr>
          <w:rStyle w:val="16"/>
          <w:rFonts w:ascii="Times New Roman" w:hAnsi="Times New Roman" w:cs="Times New Roman"/>
          <w:b w:val="0"/>
          <w:bCs w:val="0"/>
          <w:color w:val="000000" w:themeColor="text1"/>
          <w:sz w:val="20"/>
          <w:szCs w:val="20"/>
        </w:rPr>
        <w:t>Примечание – Т</w:t>
      </w:r>
      <w:r w:rsidRPr="00317020">
        <w:rPr>
          <w:rStyle w:val="30"/>
          <w:rFonts w:ascii="Times New Roman" w:hAnsi="Times New Roman" w:cs="Times New Roman"/>
          <w:b w:val="0"/>
          <w:bCs w:val="0"/>
          <w:sz w:val="20"/>
          <w:szCs w:val="20"/>
        </w:rPr>
        <w:t>ребования, определенные в 4.</w:t>
      </w:r>
      <w:r>
        <w:rPr>
          <w:rStyle w:val="30"/>
          <w:rFonts w:ascii="Times New Roman" w:hAnsi="Times New Roman" w:cs="Times New Roman"/>
          <w:b w:val="0"/>
          <w:bCs w:val="0"/>
          <w:sz w:val="20"/>
          <w:szCs w:val="20"/>
        </w:rPr>
        <w:t>13.</w:t>
      </w:r>
    </w:p>
    <w:p w14:paraId="57E5C4D0" w14:textId="4B3F8F3A" w:rsidR="00FD54BE" w:rsidRDefault="00FD54BE" w:rsidP="00FD54BE">
      <w:pPr>
        <w:pStyle w:val="46"/>
        <w:tabs>
          <w:tab w:val="left" w:pos="1080"/>
          <w:tab w:val="center" w:pos="5087"/>
        </w:tabs>
        <w:spacing w:after="0"/>
        <w:ind w:firstLine="567"/>
        <w:jc w:val="both"/>
        <w:rPr>
          <w:rStyle w:val="30"/>
          <w:rFonts w:ascii="Times New Roman" w:hAnsi="Times New Roman" w:cs="Times New Roman"/>
          <w:bCs w:val="0"/>
          <w:sz w:val="24"/>
          <w:szCs w:val="24"/>
        </w:rPr>
      </w:pPr>
    </w:p>
    <w:p w14:paraId="606677FD" w14:textId="77777777" w:rsidR="00A10F1B" w:rsidRDefault="00A10F1B" w:rsidP="00FD54BE">
      <w:pPr>
        <w:pStyle w:val="46"/>
        <w:tabs>
          <w:tab w:val="left" w:pos="1080"/>
          <w:tab w:val="center" w:pos="5087"/>
        </w:tabs>
        <w:spacing w:after="0"/>
        <w:ind w:firstLine="567"/>
        <w:jc w:val="both"/>
        <w:rPr>
          <w:rStyle w:val="30"/>
          <w:rFonts w:ascii="Times New Roman" w:hAnsi="Times New Roman" w:cs="Times New Roman"/>
          <w:bCs w:val="0"/>
          <w:sz w:val="24"/>
          <w:szCs w:val="24"/>
        </w:rPr>
      </w:pPr>
    </w:p>
    <w:p w14:paraId="3BA99BD6" w14:textId="445FFCC5" w:rsidR="00FD54BE" w:rsidRPr="00317020" w:rsidRDefault="00FD54BE" w:rsidP="00FD54BE">
      <w:pPr>
        <w:ind w:right="57" w:firstLine="567"/>
        <w:rPr>
          <w:rStyle w:val="30"/>
          <w:rFonts w:ascii="Times New Roman" w:hAnsi="Times New Roman" w:cs="Times New Roman"/>
          <w:sz w:val="24"/>
          <w:szCs w:val="24"/>
        </w:rPr>
      </w:pPr>
      <w:r w:rsidRPr="00317020">
        <w:rPr>
          <w:rStyle w:val="30"/>
          <w:rFonts w:ascii="Times New Roman" w:hAnsi="Times New Roman" w:cs="Times New Roman"/>
          <w:sz w:val="24"/>
          <w:szCs w:val="24"/>
        </w:rPr>
        <w:t>5.13.</w:t>
      </w:r>
      <w:r>
        <w:rPr>
          <w:rStyle w:val="30"/>
          <w:rFonts w:ascii="Times New Roman" w:hAnsi="Times New Roman" w:cs="Times New Roman"/>
          <w:sz w:val="24"/>
          <w:szCs w:val="24"/>
        </w:rPr>
        <w:t>2</w:t>
      </w:r>
      <w:r w:rsidRPr="00317020">
        <w:rPr>
          <w:rStyle w:val="30"/>
          <w:rFonts w:ascii="Times New Roman" w:hAnsi="Times New Roman" w:cs="Times New Roman"/>
          <w:sz w:val="24"/>
          <w:szCs w:val="24"/>
        </w:rPr>
        <w:t xml:space="preserve"> Защита иглы после </w:t>
      </w:r>
      <w:r w:rsidRPr="00FD54BE">
        <w:rPr>
          <w:rStyle w:val="30"/>
          <w:rFonts w:ascii="Times New Roman" w:hAnsi="Times New Roman" w:cs="Times New Roman"/>
          <w:sz w:val="24"/>
          <w:szCs w:val="24"/>
        </w:rPr>
        <w:t>свободного падения</w:t>
      </w:r>
    </w:p>
    <w:p w14:paraId="3DB398CB" w14:textId="0F1857DA" w:rsidR="00FD54BE" w:rsidRPr="00FD54BE" w:rsidRDefault="00FD54BE" w:rsidP="00FD54BE">
      <w:pPr>
        <w:pStyle w:val="46"/>
        <w:tabs>
          <w:tab w:val="left" w:pos="1080"/>
          <w:tab w:val="center" w:pos="5087"/>
        </w:tabs>
        <w:spacing w:after="0"/>
        <w:ind w:right="57" w:firstLine="567"/>
        <w:jc w:val="both"/>
        <w:rPr>
          <w:rStyle w:val="30"/>
          <w:rFonts w:ascii="Times New Roman" w:hAnsi="Times New Roman" w:cs="Times New Roman"/>
          <w:bCs w:val="0"/>
          <w:sz w:val="24"/>
          <w:szCs w:val="24"/>
        </w:rPr>
      </w:pPr>
      <w:r w:rsidRPr="00FD54BE">
        <w:rPr>
          <w:rStyle w:val="30"/>
          <w:rFonts w:ascii="Times New Roman" w:hAnsi="Times New Roman" w:cs="Times New Roman"/>
          <w:bCs w:val="0"/>
          <w:sz w:val="24"/>
          <w:szCs w:val="24"/>
        </w:rPr>
        <w:t>Определит</w:t>
      </w:r>
      <w:r w:rsidR="00A55189">
        <w:rPr>
          <w:rStyle w:val="30"/>
          <w:rFonts w:ascii="Times New Roman" w:hAnsi="Times New Roman" w:cs="Times New Roman"/>
          <w:bCs w:val="0"/>
          <w:sz w:val="24"/>
          <w:szCs w:val="24"/>
        </w:rPr>
        <w:t>ь</w:t>
      </w:r>
      <w:r w:rsidRPr="00FD54BE">
        <w:rPr>
          <w:rStyle w:val="30"/>
          <w:rFonts w:ascii="Times New Roman" w:hAnsi="Times New Roman" w:cs="Times New Roman"/>
          <w:bCs w:val="0"/>
          <w:sz w:val="24"/>
          <w:szCs w:val="24"/>
        </w:rPr>
        <w:t xml:space="preserve"> «наихудший сценарий» ориентации свободного падения для проверки функции защиты иглы на основе оценки риска. Если все ориентации считаются эквивалентными, необходимо документировать обоснование, почему можно провести испытания с использованием единого набора образцов и считать их показательными.</w:t>
      </w:r>
    </w:p>
    <w:p w14:paraId="573F9611" w14:textId="5AE6A123" w:rsidR="00FD54BE" w:rsidRPr="00FD54BE" w:rsidRDefault="00FD54BE" w:rsidP="00FD54BE">
      <w:pPr>
        <w:pStyle w:val="46"/>
        <w:tabs>
          <w:tab w:val="left" w:pos="1080"/>
          <w:tab w:val="center" w:pos="5087"/>
        </w:tabs>
        <w:spacing w:after="0"/>
        <w:ind w:right="57" w:firstLine="567"/>
        <w:jc w:val="both"/>
        <w:rPr>
          <w:rStyle w:val="30"/>
          <w:rFonts w:ascii="Times New Roman" w:hAnsi="Times New Roman" w:cs="Times New Roman"/>
          <w:bCs w:val="0"/>
          <w:sz w:val="24"/>
          <w:szCs w:val="24"/>
        </w:rPr>
      </w:pPr>
      <w:r w:rsidRPr="00FD54BE">
        <w:rPr>
          <w:rStyle w:val="30"/>
          <w:rFonts w:ascii="Times New Roman" w:hAnsi="Times New Roman" w:cs="Times New Roman"/>
          <w:bCs w:val="0"/>
          <w:sz w:val="24"/>
          <w:szCs w:val="24"/>
        </w:rPr>
        <w:t>Выб</w:t>
      </w:r>
      <w:r w:rsidR="00A55189">
        <w:rPr>
          <w:rStyle w:val="30"/>
          <w:rFonts w:ascii="Times New Roman" w:hAnsi="Times New Roman" w:cs="Times New Roman"/>
          <w:bCs w:val="0"/>
          <w:sz w:val="24"/>
          <w:szCs w:val="24"/>
        </w:rPr>
        <w:t>рать</w:t>
      </w:r>
      <w:r w:rsidRPr="00FD54BE">
        <w:rPr>
          <w:rStyle w:val="30"/>
          <w:rFonts w:ascii="Times New Roman" w:hAnsi="Times New Roman" w:cs="Times New Roman"/>
          <w:bCs w:val="0"/>
          <w:sz w:val="24"/>
          <w:szCs w:val="24"/>
        </w:rPr>
        <w:t xml:space="preserve"> новый набор образцов и выполнит</w:t>
      </w:r>
      <w:r w:rsidR="00A55189">
        <w:rPr>
          <w:rStyle w:val="30"/>
          <w:rFonts w:ascii="Times New Roman" w:hAnsi="Times New Roman" w:cs="Times New Roman"/>
          <w:bCs w:val="0"/>
          <w:sz w:val="24"/>
          <w:szCs w:val="24"/>
        </w:rPr>
        <w:t>ь</w:t>
      </w:r>
      <w:r w:rsidRPr="00FD54BE">
        <w:rPr>
          <w:rStyle w:val="30"/>
          <w:rFonts w:ascii="Times New Roman" w:hAnsi="Times New Roman" w:cs="Times New Roman"/>
          <w:bCs w:val="0"/>
          <w:sz w:val="24"/>
          <w:szCs w:val="24"/>
        </w:rPr>
        <w:t xml:space="preserve"> инъекцию в соответствии с инструкциями по использованию. После завершения функции защиты иглы</w:t>
      </w:r>
      <w:r w:rsidR="00A55189">
        <w:rPr>
          <w:rStyle w:val="30"/>
          <w:rFonts w:ascii="Times New Roman" w:hAnsi="Times New Roman" w:cs="Times New Roman"/>
          <w:bCs w:val="0"/>
          <w:sz w:val="24"/>
          <w:szCs w:val="24"/>
        </w:rPr>
        <w:t>,</w:t>
      </w:r>
      <w:r w:rsidRPr="00FD54BE">
        <w:rPr>
          <w:rStyle w:val="30"/>
          <w:rFonts w:ascii="Times New Roman" w:hAnsi="Times New Roman" w:cs="Times New Roman"/>
          <w:bCs w:val="0"/>
          <w:sz w:val="24"/>
          <w:szCs w:val="24"/>
        </w:rPr>
        <w:t xml:space="preserve"> каждый образец </w:t>
      </w:r>
      <w:r w:rsidR="00A55189">
        <w:rPr>
          <w:rStyle w:val="30"/>
          <w:rFonts w:ascii="Times New Roman" w:hAnsi="Times New Roman" w:cs="Times New Roman"/>
          <w:bCs w:val="0"/>
          <w:sz w:val="24"/>
          <w:szCs w:val="24"/>
        </w:rPr>
        <w:t xml:space="preserve">необходимо подвергнуть </w:t>
      </w:r>
      <w:r w:rsidRPr="00FD54BE">
        <w:rPr>
          <w:rStyle w:val="30"/>
          <w:rFonts w:ascii="Times New Roman" w:hAnsi="Times New Roman" w:cs="Times New Roman"/>
          <w:bCs w:val="0"/>
          <w:sz w:val="24"/>
          <w:szCs w:val="24"/>
        </w:rPr>
        <w:t>свободному падению без турбулентности с высоты не менее 1 000 мм на тестовую поверхность, определенную в ISO 11608-1:2022, 6.3, в ориентации, определенной на основе оценки риска.</w:t>
      </w:r>
    </w:p>
    <w:p w14:paraId="6EC4BC4B" w14:textId="58AAAB24" w:rsidR="00317020" w:rsidRDefault="00317020" w:rsidP="002E7138">
      <w:pPr>
        <w:ind w:right="57" w:firstLine="567"/>
        <w:rPr>
          <w:rStyle w:val="30"/>
          <w:rFonts w:ascii="Times New Roman" w:hAnsi="Times New Roman" w:cs="Times New Roman"/>
          <w:b w:val="0"/>
          <w:bCs w:val="0"/>
          <w:sz w:val="24"/>
          <w:szCs w:val="24"/>
        </w:rPr>
      </w:pPr>
    </w:p>
    <w:p w14:paraId="5A2CA791" w14:textId="02D91C54" w:rsidR="00FD54BE" w:rsidRPr="00317020" w:rsidRDefault="00FD54BE" w:rsidP="00FD54BE">
      <w:pPr>
        <w:ind w:right="57" w:firstLine="567"/>
        <w:rPr>
          <w:rStyle w:val="30"/>
          <w:rFonts w:ascii="Times New Roman" w:hAnsi="Times New Roman" w:cs="Times New Roman"/>
          <w:b w:val="0"/>
          <w:bCs w:val="0"/>
          <w:sz w:val="20"/>
          <w:szCs w:val="20"/>
        </w:rPr>
      </w:pPr>
      <w:r w:rsidRPr="00317020">
        <w:rPr>
          <w:rStyle w:val="16"/>
          <w:rFonts w:ascii="Times New Roman" w:hAnsi="Times New Roman" w:cs="Times New Roman"/>
          <w:b w:val="0"/>
          <w:bCs w:val="0"/>
          <w:color w:val="000000" w:themeColor="text1"/>
          <w:sz w:val="20"/>
          <w:szCs w:val="20"/>
        </w:rPr>
        <w:t>Примечание – Т</w:t>
      </w:r>
      <w:r w:rsidRPr="00317020">
        <w:rPr>
          <w:rStyle w:val="30"/>
          <w:rFonts w:ascii="Times New Roman" w:hAnsi="Times New Roman" w:cs="Times New Roman"/>
          <w:b w:val="0"/>
          <w:bCs w:val="0"/>
          <w:sz w:val="20"/>
          <w:szCs w:val="20"/>
        </w:rPr>
        <w:t>ребования, определенные в 4.</w:t>
      </w:r>
      <w:r>
        <w:rPr>
          <w:rStyle w:val="30"/>
          <w:rFonts w:ascii="Times New Roman" w:hAnsi="Times New Roman" w:cs="Times New Roman"/>
          <w:b w:val="0"/>
          <w:bCs w:val="0"/>
          <w:sz w:val="20"/>
          <w:szCs w:val="20"/>
        </w:rPr>
        <w:t>13.3.</w:t>
      </w:r>
    </w:p>
    <w:p w14:paraId="267463FD" w14:textId="01D2E489" w:rsidR="00FD54BE" w:rsidRDefault="00FD54BE" w:rsidP="002E7138">
      <w:pPr>
        <w:ind w:right="57" w:firstLine="567"/>
        <w:rPr>
          <w:rStyle w:val="30"/>
          <w:rFonts w:ascii="Times New Roman" w:hAnsi="Times New Roman" w:cs="Times New Roman"/>
          <w:b w:val="0"/>
          <w:bCs w:val="0"/>
          <w:sz w:val="24"/>
          <w:szCs w:val="24"/>
        </w:rPr>
      </w:pPr>
    </w:p>
    <w:p w14:paraId="670D602F" w14:textId="7B5ED137" w:rsidR="00FD54BE" w:rsidRPr="00C038EA" w:rsidRDefault="00FD54BE" w:rsidP="00FD54BE">
      <w:pPr>
        <w:pStyle w:val="10"/>
        <w:numPr>
          <w:ilvl w:val="0"/>
          <w:numId w:val="4"/>
        </w:numPr>
        <w:tabs>
          <w:tab w:val="clear" w:pos="1134"/>
          <w:tab w:val="clear" w:pos="1605"/>
          <w:tab w:val="num" w:pos="0"/>
          <w:tab w:val="left" w:pos="851"/>
          <w:tab w:val="num" w:pos="1080"/>
        </w:tabs>
        <w:spacing w:before="0" w:after="0"/>
        <w:ind w:left="0" w:firstLine="567"/>
        <w:rPr>
          <w:sz w:val="24"/>
          <w:szCs w:val="24"/>
        </w:rPr>
      </w:pPr>
      <w:bookmarkStart w:id="74" w:name="_Toc145428443"/>
      <w:r w:rsidRPr="00FD54BE">
        <w:rPr>
          <w:sz w:val="24"/>
          <w:szCs w:val="24"/>
        </w:rPr>
        <w:t>Информация, предоставляемая с ИИС</w:t>
      </w:r>
      <w:r w:rsidR="00F4013C" w:rsidRPr="00F4013C">
        <w:rPr>
          <w:color w:val="000000" w:themeColor="text1"/>
          <w:sz w:val="24"/>
          <w:szCs w:val="24"/>
        </w:rPr>
        <w:t>–</w:t>
      </w:r>
      <w:r w:rsidRPr="00FD54BE">
        <w:rPr>
          <w:sz w:val="24"/>
          <w:szCs w:val="24"/>
        </w:rPr>
        <w:t>АВТО</w:t>
      </w:r>
      <w:bookmarkEnd w:id="74"/>
    </w:p>
    <w:p w14:paraId="129601E9" w14:textId="54588FAA" w:rsidR="00FD54BE" w:rsidRDefault="00FD54BE" w:rsidP="002E7138">
      <w:pPr>
        <w:ind w:right="57" w:firstLine="567"/>
        <w:rPr>
          <w:rStyle w:val="30"/>
          <w:rFonts w:ascii="Times New Roman" w:hAnsi="Times New Roman" w:cs="Times New Roman"/>
          <w:b w:val="0"/>
          <w:bCs w:val="0"/>
          <w:sz w:val="24"/>
          <w:szCs w:val="24"/>
        </w:rPr>
      </w:pPr>
    </w:p>
    <w:p w14:paraId="781AC39C" w14:textId="7D76CD6D" w:rsidR="00FD54BE" w:rsidRPr="00FD54BE" w:rsidRDefault="00A55189" w:rsidP="00FD54BE">
      <w:pPr>
        <w:pStyle w:val="46"/>
        <w:tabs>
          <w:tab w:val="left" w:pos="1080"/>
          <w:tab w:val="center" w:pos="5087"/>
        </w:tabs>
        <w:spacing w:after="0"/>
        <w:ind w:firstLine="567"/>
        <w:jc w:val="both"/>
        <w:rPr>
          <w:rStyle w:val="30"/>
          <w:rFonts w:ascii="Times New Roman" w:hAnsi="Times New Roman" w:cs="Times New Roman"/>
          <w:bCs w:val="0"/>
          <w:sz w:val="24"/>
          <w:szCs w:val="24"/>
        </w:rPr>
      </w:pPr>
      <w:r w:rsidRPr="00FD54BE">
        <w:rPr>
          <w:rStyle w:val="30"/>
          <w:rFonts w:ascii="Times New Roman" w:hAnsi="Times New Roman" w:cs="Times New Roman"/>
          <w:bCs w:val="0"/>
          <w:sz w:val="24"/>
          <w:szCs w:val="24"/>
        </w:rPr>
        <w:t xml:space="preserve">Должны </w:t>
      </w:r>
      <w:r w:rsidRPr="00FD54BE">
        <w:rPr>
          <w:rStyle w:val="30"/>
          <w:rFonts w:ascii="Times New Roman" w:hAnsi="Times New Roman" w:cs="Times New Roman"/>
          <w:bCs w:val="0"/>
          <w:sz w:val="24"/>
          <w:szCs w:val="24"/>
        </w:rPr>
        <w:t>применять</w:t>
      </w:r>
      <w:r>
        <w:rPr>
          <w:rStyle w:val="30"/>
          <w:rFonts w:ascii="Times New Roman" w:hAnsi="Times New Roman" w:cs="Times New Roman"/>
          <w:bCs w:val="0"/>
          <w:sz w:val="24"/>
          <w:szCs w:val="24"/>
        </w:rPr>
        <w:t>ся</w:t>
      </w:r>
      <w:r w:rsidRPr="00FD54BE">
        <w:rPr>
          <w:rStyle w:val="30"/>
          <w:rFonts w:ascii="Times New Roman" w:hAnsi="Times New Roman" w:cs="Times New Roman"/>
          <w:bCs w:val="0"/>
          <w:sz w:val="24"/>
          <w:szCs w:val="24"/>
        </w:rPr>
        <w:t xml:space="preserve"> требования</w:t>
      </w:r>
      <w:r w:rsidR="00FD54BE" w:rsidRPr="00FD54BE">
        <w:rPr>
          <w:rStyle w:val="30"/>
          <w:rFonts w:ascii="Times New Roman" w:hAnsi="Times New Roman" w:cs="Times New Roman"/>
          <w:bCs w:val="0"/>
          <w:sz w:val="24"/>
          <w:szCs w:val="24"/>
        </w:rPr>
        <w:t>, установленные в ISO 11608-1.</w:t>
      </w:r>
    </w:p>
    <w:p w14:paraId="648C5EB9" w14:textId="77777777" w:rsidR="00FD54BE" w:rsidRPr="002E7138" w:rsidRDefault="00FD54BE" w:rsidP="002E7138">
      <w:pPr>
        <w:ind w:right="57" w:firstLine="567"/>
        <w:rPr>
          <w:rStyle w:val="30"/>
          <w:rFonts w:ascii="Times New Roman" w:hAnsi="Times New Roman" w:cs="Times New Roman"/>
          <w:b w:val="0"/>
          <w:bCs w:val="0"/>
          <w:sz w:val="24"/>
          <w:szCs w:val="24"/>
        </w:rPr>
      </w:pPr>
    </w:p>
    <w:p w14:paraId="6A2DB7DB" w14:textId="6A778C97" w:rsidR="00190B80" w:rsidRDefault="00190B80" w:rsidP="00190B80">
      <w:pPr>
        <w:ind w:firstLine="567"/>
        <w:jc w:val="center"/>
        <w:rPr>
          <w:sz w:val="24"/>
        </w:rPr>
      </w:pPr>
    </w:p>
    <w:p w14:paraId="79FB3C44" w14:textId="77777777" w:rsidR="0003146A" w:rsidRPr="00ED2C17" w:rsidRDefault="0003146A" w:rsidP="0003146A">
      <w:pPr>
        <w:pStyle w:val="10"/>
        <w:pageBreakBefore/>
        <w:spacing w:before="0" w:after="0"/>
        <w:ind w:firstLine="567"/>
        <w:jc w:val="center"/>
        <w:rPr>
          <w:sz w:val="24"/>
          <w:szCs w:val="24"/>
        </w:rPr>
      </w:pPr>
      <w:bookmarkStart w:id="75" w:name="_Toc145428444"/>
      <w:r w:rsidRPr="00ED2C17">
        <w:rPr>
          <w:sz w:val="24"/>
          <w:szCs w:val="24"/>
        </w:rPr>
        <w:lastRenderedPageBreak/>
        <w:t>Приложение А</w:t>
      </w:r>
      <w:bookmarkEnd w:id="75"/>
    </w:p>
    <w:p w14:paraId="3643F09E" w14:textId="69C73706" w:rsidR="0003146A" w:rsidRDefault="0003146A" w:rsidP="0003146A">
      <w:pPr>
        <w:keepNext/>
        <w:ind w:firstLine="567"/>
        <w:jc w:val="center"/>
        <w:rPr>
          <w:i/>
          <w:sz w:val="24"/>
        </w:rPr>
      </w:pPr>
      <w:r w:rsidRPr="00ED2C17">
        <w:rPr>
          <w:i/>
          <w:sz w:val="24"/>
        </w:rPr>
        <w:t>(</w:t>
      </w:r>
      <w:r w:rsidR="00066D1D">
        <w:rPr>
          <w:i/>
          <w:sz w:val="24"/>
          <w:lang w:val="kk-KZ"/>
        </w:rPr>
        <w:t>обязательное</w:t>
      </w:r>
      <w:r w:rsidRPr="00ED2C17">
        <w:rPr>
          <w:i/>
          <w:sz w:val="24"/>
        </w:rPr>
        <w:t>)</w:t>
      </w:r>
    </w:p>
    <w:p w14:paraId="6772B73C" w14:textId="77777777" w:rsidR="0003146A" w:rsidRPr="00907917" w:rsidRDefault="0003146A" w:rsidP="00270EAE">
      <w:pPr>
        <w:pStyle w:val="afd"/>
        <w:spacing w:after="0"/>
        <w:ind w:right="57" w:firstLine="567"/>
        <w:jc w:val="center"/>
        <w:rPr>
          <w:i/>
          <w:sz w:val="24"/>
        </w:rPr>
      </w:pPr>
    </w:p>
    <w:p w14:paraId="645A0A1B" w14:textId="4A2CDEDE" w:rsidR="00711789" w:rsidRPr="00711789" w:rsidRDefault="00FD54BE" w:rsidP="00711789">
      <w:pPr>
        <w:keepNext/>
        <w:ind w:firstLine="567"/>
        <w:jc w:val="center"/>
        <w:rPr>
          <w:b/>
          <w:bCs/>
          <w:sz w:val="24"/>
          <w:lang w:val="kk-KZ"/>
        </w:rPr>
      </w:pPr>
      <w:r>
        <w:rPr>
          <w:b/>
          <w:bCs/>
          <w:sz w:val="24"/>
          <w:lang w:val="kk-KZ"/>
        </w:rPr>
        <w:t>Обоснование требований</w:t>
      </w:r>
    </w:p>
    <w:p w14:paraId="79D40138" w14:textId="77777777" w:rsidR="00711789" w:rsidRPr="00270EAE" w:rsidRDefault="00711789" w:rsidP="00270EAE">
      <w:pPr>
        <w:pStyle w:val="afd"/>
        <w:spacing w:after="0"/>
        <w:ind w:right="57" w:firstLine="567"/>
        <w:jc w:val="center"/>
        <w:rPr>
          <w:rStyle w:val="16"/>
          <w:rFonts w:ascii="Times New Roman" w:hAnsi="Times New Roman" w:cs="Times New Roman"/>
          <w:color w:val="000000"/>
          <w:sz w:val="24"/>
          <w:szCs w:val="24"/>
        </w:rPr>
      </w:pPr>
    </w:p>
    <w:p w14:paraId="24543CAA" w14:textId="5E7138A4" w:rsidR="00FD54BE" w:rsidRPr="00270EAE" w:rsidRDefault="00FD54BE" w:rsidP="00270EAE">
      <w:pPr>
        <w:pStyle w:val="33"/>
        <w:keepNext/>
        <w:keepLines/>
        <w:spacing w:after="0" w:line="240" w:lineRule="auto"/>
        <w:ind w:right="57" w:firstLine="567"/>
        <w:rPr>
          <w:rStyle w:val="32"/>
          <w:rFonts w:ascii="Times New Roman" w:hAnsi="Times New Roman" w:cs="Times New Roman"/>
          <w:b/>
          <w:bCs/>
          <w:color w:val="000000"/>
          <w:sz w:val="24"/>
          <w:szCs w:val="24"/>
        </w:rPr>
      </w:pPr>
      <w:bookmarkStart w:id="76" w:name="bookmark51"/>
      <w:bookmarkStart w:id="77" w:name="_Toc143250011"/>
      <w:bookmarkStart w:id="78" w:name="_Toc145428445"/>
      <w:r w:rsidRPr="00270EAE">
        <w:rPr>
          <w:rStyle w:val="32"/>
          <w:rFonts w:ascii="Times New Roman" w:hAnsi="Times New Roman" w:cs="Times New Roman"/>
          <w:b/>
          <w:bCs/>
          <w:color w:val="000000"/>
          <w:sz w:val="24"/>
          <w:szCs w:val="24"/>
        </w:rPr>
        <w:t xml:space="preserve">А.1 </w:t>
      </w:r>
      <w:bookmarkEnd w:id="76"/>
      <w:bookmarkEnd w:id="77"/>
      <w:r w:rsidRPr="00270EAE">
        <w:rPr>
          <w:rStyle w:val="32"/>
          <w:rFonts w:ascii="Times New Roman" w:hAnsi="Times New Roman" w:cs="Times New Roman"/>
          <w:b/>
          <w:bCs/>
          <w:color w:val="000000"/>
          <w:sz w:val="24"/>
          <w:szCs w:val="24"/>
        </w:rPr>
        <w:t>Общее</w:t>
      </w:r>
      <w:r w:rsidR="002C6E20" w:rsidRPr="00270EAE">
        <w:rPr>
          <w:rStyle w:val="32"/>
          <w:rFonts w:ascii="Times New Roman" w:hAnsi="Times New Roman" w:cs="Times New Roman"/>
          <w:b/>
          <w:bCs/>
          <w:color w:val="000000"/>
          <w:sz w:val="24"/>
          <w:szCs w:val="24"/>
        </w:rPr>
        <w:t xml:space="preserve"> требование</w:t>
      </w:r>
      <w:bookmarkEnd w:id="78"/>
    </w:p>
    <w:p w14:paraId="172CD48A" w14:textId="2F28F753" w:rsidR="002C6E20" w:rsidRPr="00270EAE" w:rsidRDefault="00A10F1B" w:rsidP="00270EAE">
      <w:pPr>
        <w:pStyle w:val="afd"/>
        <w:spacing w:after="0"/>
        <w:ind w:right="57" w:firstLine="567"/>
        <w:rPr>
          <w:rStyle w:val="16"/>
          <w:rFonts w:ascii="Times New Roman" w:hAnsi="Times New Roman" w:cs="Times New Roman"/>
          <w:b w:val="0"/>
          <w:bCs w:val="0"/>
          <w:color w:val="000000"/>
          <w:sz w:val="24"/>
          <w:szCs w:val="24"/>
        </w:rPr>
      </w:pPr>
      <w:r>
        <w:rPr>
          <w:rStyle w:val="16"/>
          <w:rFonts w:ascii="Times New Roman" w:hAnsi="Times New Roman" w:cs="Times New Roman"/>
          <w:b w:val="0"/>
          <w:bCs w:val="0"/>
          <w:color w:val="000000"/>
          <w:sz w:val="24"/>
          <w:szCs w:val="24"/>
        </w:rPr>
        <w:t xml:space="preserve">Настоящее </w:t>
      </w:r>
      <w:r w:rsidR="002C6E20" w:rsidRPr="00270EAE">
        <w:rPr>
          <w:rStyle w:val="16"/>
          <w:rFonts w:ascii="Times New Roman" w:hAnsi="Times New Roman" w:cs="Times New Roman"/>
          <w:b w:val="0"/>
          <w:bCs w:val="0"/>
          <w:color w:val="000000"/>
          <w:sz w:val="24"/>
          <w:szCs w:val="24"/>
        </w:rPr>
        <w:t xml:space="preserve">приложение содержит обоснование некоторых требований, установленных в настоящем </w:t>
      </w:r>
      <w:r w:rsidR="00C21686">
        <w:rPr>
          <w:rStyle w:val="30"/>
          <w:rFonts w:ascii="Times New Roman" w:hAnsi="Times New Roman" w:cs="Times New Roman"/>
          <w:b w:val="0"/>
          <w:bCs w:val="0"/>
          <w:sz w:val="24"/>
          <w:szCs w:val="24"/>
        </w:rPr>
        <w:t>стандарт</w:t>
      </w:r>
      <w:r w:rsidR="002C6E20" w:rsidRPr="00270EAE">
        <w:rPr>
          <w:rStyle w:val="16"/>
          <w:rFonts w:ascii="Times New Roman" w:hAnsi="Times New Roman" w:cs="Times New Roman"/>
          <w:b w:val="0"/>
          <w:bCs w:val="0"/>
          <w:color w:val="000000"/>
          <w:sz w:val="24"/>
          <w:szCs w:val="24"/>
        </w:rPr>
        <w:t>е. Оно предоставляется для предоставления дополнительной информации пользователю.</w:t>
      </w:r>
    </w:p>
    <w:p w14:paraId="1E0E4498" w14:textId="4766D3A3" w:rsidR="00FD54BE" w:rsidRPr="00270EAE" w:rsidRDefault="00FD54BE" w:rsidP="00270EAE">
      <w:pPr>
        <w:pStyle w:val="33"/>
        <w:keepNext/>
        <w:keepLines/>
        <w:spacing w:after="0" w:line="240" w:lineRule="auto"/>
        <w:ind w:right="57" w:firstLine="567"/>
        <w:rPr>
          <w:rStyle w:val="32"/>
          <w:rFonts w:ascii="Times New Roman" w:hAnsi="Times New Roman" w:cs="Times New Roman"/>
          <w:b/>
          <w:bCs/>
          <w:color w:val="000000"/>
          <w:sz w:val="24"/>
          <w:szCs w:val="24"/>
        </w:rPr>
      </w:pPr>
      <w:bookmarkStart w:id="79" w:name="_Toc143250012"/>
      <w:bookmarkStart w:id="80" w:name="_Toc145428446"/>
      <w:r w:rsidRPr="00270EAE">
        <w:rPr>
          <w:rStyle w:val="32"/>
          <w:rFonts w:ascii="Times New Roman" w:hAnsi="Times New Roman" w:cs="Times New Roman"/>
          <w:b/>
          <w:bCs/>
          <w:color w:val="000000"/>
          <w:sz w:val="24"/>
          <w:szCs w:val="24"/>
        </w:rPr>
        <w:t xml:space="preserve">А.2 </w:t>
      </w:r>
      <w:bookmarkEnd w:id="79"/>
      <w:r w:rsidR="002C6E20" w:rsidRPr="00270EAE">
        <w:rPr>
          <w:rStyle w:val="32"/>
          <w:rFonts w:ascii="Times New Roman" w:hAnsi="Times New Roman" w:cs="Times New Roman"/>
          <w:b/>
          <w:bCs/>
          <w:color w:val="000000"/>
          <w:sz w:val="24"/>
          <w:szCs w:val="24"/>
        </w:rPr>
        <w:t>Подготовка</w:t>
      </w:r>
      <w:bookmarkEnd w:id="80"/>
    </w:p>
    <w:p w14:paraId="246A2B79" w14:textId="3AA4C626" w:rsidR="00FD54BE" w:rsidRPr="00270EAE" w:rsidRDefault="00FD54BE"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 xml:space="preserve">А.2.1 </w:t>
      </w:r>
      <w:r w:rsidR="002C6E20" w:rsidRPr="00270EAE">
        <w:rPr>
          <w:rStyle w:val="16"/>
          <w:rFonts w:ascii="Times New Roman" w:hAnsi="Times New Roman" w:cs="Times New Roman"/>
          <w:b w:val="0"/>
          <w:bCs w:val="0"/>
          <w:color w:val="000000"/>
          <w:sz w:val="24"/>
          <w:szCs w:val="24"/>
        </w:rPr>
        <w:t>Общее требование</w:t>
      </w:r>
    </w:p>
    <w:p w14:paraId="1C5C68C3" w14:textId="40814FAE" w:rsidR="002C6E20" w:rsidRPr="00270EAE" w:rsidRDefault="002C6E20"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ИИС</w:t>
      </w:r>
      <w:r w:rsidR="00F4013C" w:rsidRPr="00F4013C">
        <w:rPr>
          <w:color w:val="000000" w:themeColor="text1"/>
          <w:sz w:val="24"/>
        </w:rPr>
        <w:t>–</w:t>
      </w:r>
      <w:r w:rsidRPr="00270EAE">
        <w:rPr>
          <w:rStyle w:val="16"/>
          <w:rFonts w:ascii="Times New Roman" w:hAnsi="Times New Roman" w:cs="Times New Roman"/>
          <w:b w:val="0"/>
          <w:bCs w:val="0"/>
          <w:color w:val="000000"/>
          <w:sz w:val="24"/>
          <w:szCs w:val="24"/>
        </w:rPr>
        <w:t xml:space="preserve">АВТО, охваченные настоящим </w:t>
      </w:r>
      <w:r w:rsidR="00C21686">
        <w:rPr>
          <w:rStyle w:val="30"/>
          <w:rFonts w:ascii="Times New Roman" w:hAnsi="Times New Roman" w:cs="Times New Roman"/>
          <w:b w:val="0"/>
          <w:bCs w:val="0"/>
          <w:sz w:val="24"/>
          <w:szCs w:val="24"/>
        </w:rPr>
        <w:t>стандарт</w:t>
      </w:r>
      <w:r w:rsidR="00C21686">
        <w:rPr>
          <w:rStyle w:val="30"/>
          <w:rFonts w:ascii="Times New Roman" w:hAnsi="Times New Roman" w:cs="Times New Roman"/>
          <w:b w:val="0"/>
          <w:bCs w:val="0"/>
          <w:sz w:val="24"/>
          <w:szCs w:val="24"/>
        </w:rPr>
        <w:t>ом</w:t>
      </w:r>
      <w:r w:rsidRPr="00270EAE">
        <w:rPr>
          <w:rStyle w:val="16"/>
          <w:rFonts w:ascii="Times New Roman" w:hAnsi="Times New Roman" w:cs="Times New Roman"/>
          <w:b w:val="0"/>
          <w:bCs w:val="0"/>
          <w:color w:val="000000"/>
          <w:sz w:val="24"/>
          <w:szCs w:val="24"/>
        </w:rPr>
        <w:t>, имеют одну или несколько автоматизированных функций, 4.1.e) помогает обеспечить, чтобы пользователь не мог случайно инициировать действия в неправильной последовательности, если порядок действий важен для правильной и безопасной работы ИИС</w:t>
      </w:r>
      <w:r w:rsidR="00F4013C" w:rsidRPr="00F4013C">
        <w:rPr>
          <w:sz w:val="24"/>
        </w:rPr>
        <w:t xml:space="preserve"> </w:t>
      </w:r>
      <w:r w:rsidR="00F4013C" w:rsidRPr="00F4013C">
        <w:rPr>
          <w:color w:val="000000" w:themeColor="text1"/>
          <w:sz w:val="24"/>
        </w:rPr>
        <w:t xml:space="preserve">– </w:t>
      </w:r>
      <w:r w:rsidRPr="00270EAE">
        <w:rPr>
          <w:rStyle w:val="16"/>
          <w:rFonts w:ascii="Times New Roman" w:hAnsi="Times New Roman" w:cs="Times New Roman"/>
          <w:b w:val="0"/>
          <w:bCs w:val="0"/>
          <w:color w:val="000000"/>
          <w:sz w:val="24"/>
          <w:szCs w:val="24"/>
        </w:rPr>
        <w:t>АВТО.</w:t>
      </w:r>
    </w:p>
    <w:p w14:paraId="181299E6" w14:textId="17DE34A5" w:rsidR="00FD54BE" w:rsidRPr="00270EAE" w:rsidRDefault="00FD54BE"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А.2.2</w:t>
      </w:r>
      <w:r w:rsidR="00FD5250" w:rsidRPr="00270EAE">
        <w:rPr>
          <w:rStyle w:val="16"/>
          <w:rFonts w:ascii="Times New Roman" w:hAnsi="Times New Roman" w:cs="Times New Roman"/>
          <w:b w:val="0"/>
          <w:bCs w:val="0"/>
          <w:color w:val="000000"/>
          <w:sz w:val="24"/>
          <w:szCs w:val="24"/>
        </w:rPr>
        <w:t xml:space="preserve"> Подготовка лекарственного продукта.</w:t>
      </w:r>
    </w:p>
    <w:p w14:paraId="42966280" w14:textId="483CE2BA" w:rsidR="00FD5250" w:rsidRPr="00270EAE" w:rsidRDefault="00FD5250"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Поскольку пользователь не имеет возможности контролировать подготовку лекарственного препарата (например, разбавление) для ИИС</w:t>
      </w:r>
      <w:r w:rsidR="00271F2D">
        <w:rPr>
          <w:rStyle w:val="16"/>
          <w:rFonts w:ascii="Times New Roman" w:hAnsi="Times New Roman" w:cs="Times New Roman"/>
          <w:b w:val="0"/>
          <w:bCs w:val="0"/>
          <w:color w:val="000000"/>
          <w:sz w:val="24"/>
          <w:szCs w:val="24"/>
        </w:rPr>
        <w:t xml:space="preserve"> </w:t>
      </w:r>
      <w:r w:rsidR="00271F2D" w:rsidRPr="00F4013C">
        <w:rPr>
          <w:color w:val="000000" w:themeColor="text1"/>
          <w:sz w:val="24"/>
        </w:rPr>
        <w:t xml:space="preserve">– </w:t>
      </w:r>
      <w:r w:rsidRPr="00270EAE">
        <w:rPr>
          <w:rStyle w:val="16"/>
          <w:rFonts w:ascii="Times New Roman" w:hAnsi="Times New Roman" w:cs="Times New Roman"/>
          <w:b w:val="0"/>
          <w:bCs w:val="0"/>
          <w:color w:val="000000"/>
          <w:sz w:val="24"/>
          <w:szCs w:val="24"/>
        </w:rPr>
        <w:t>АВТО (и производитель не может обеспечить правильную подготовку лекарственного препарата через обучение), 4.2 требует, чтобы производитель обеспечивал, что автоматизированная функция выполняет такую подготовку соответствующим и последовательным образом.</w:t>
      </w:r>
    </w:p>
    <w:p w14:paraId="50A0D14E" w14:textId="381A8094" w:rsidR="00FD5250" w:rsidRPr="00270EAE" w:rsidRDefault="00FD5250"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 xml:space="preserve">Видимость лекарственного продукта может не </w:t>
      </w:r>
      <w:r w:rsidR="00325464">
        <w:rPr>
          <w:rStyle w:val="16"/>
          <w:rFonts w:ascii="Times New Roman" w:hAnsi="Times New Roman" w:cs="Times New Roman"/>
          <w:b w:val="0"/>
          <w:bCs w:val="0"/>
          <w:color w:val="000000"/>
          <w:sz w:val="24"/>
          <w:szCs w:val="24"/>
        </w:rPr>
        <w:t>требуется</w:t>
      </w:r>
      <w:r w:rsidRPr="00270EAE">
        <w:rPr>
          <w:rStyle w:val="16"/>
          <w:rFonts w:ascii="Times New Roman" w:hAnsi="Times New Roman" w:cs="Times New Roman"/>
          <w:b w:val="0"/>
          <w:bCs w:val="0"/>
          <w:color w:val="000000"/>
          <w:sz w:val="24"/>
          <w:szCs w:val="24"/>
        </w:rPr>
        <w:t>, если, например:</w:t>
      </w:r>
    </w:p>
    <w:p w14:paraId="08E3EE0D" w14:textId="2DEAB35F" w:rsidR="00FD5250" w:rsidRPr="00270EAE" w:rsidRDefault="00FD5250" w:rsidP="00270EAE">
      <w:pPr>
        <w:pStyle w:val="afd"/>
        <w:numPr>
          <w:ilvl w:val="0"/>
          <w:numId w:val="14"/>
        </w:numPr>
        <w:tabs>
          <w:tab w:val="left" w:pos="993"/>
        </w:tabs>
        <w:spacing w:after="0"/>
        <w:ind w:left="0"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ИИС</w:t>
      </w:r>
      <w:r w:rsidR="00F4013C" w:rsidRPr="00F4013C">
        <w:rPr>
          <w:sz w:val="24"/>
        </w:rPr>
        <w:t xml:space="preserve"> </w:t>
      </w:r>
      <w:r w:rsidR="00F4013C" w:rsidRPr="00F4013C">
        <w:rPr>
          <w:color w:val="000000" w:themeColor="text1"/>
          <w:sz w:val="24"/>
        </w:rPr>
        <w:t xml:space="preserve">– </w:t>
      </w:r>
      <w:r w:rsidRPr="00270EAE">
        <w:rPr>
          <w:rStyle w:val="16"/>
          <w:rFonts w:ascii="Times New Roman" w:hAnsi="Times New Roman" w:cs="Times New Roman"/>
          <w:b w:val="0"/>
          <w:bCs w:val="0"/>
          <w:color w:val="000000"/>
          <w:sz w:val="24"/>
          <w:szCs w:val="24"/>
        </w:rPr>
        <w:t>АВТО имеет активный датчик для подтверждения, что лекарственный препарат был правильно подготовлен;</w:t>
      </w:r>
    </w:p>
    <w:p w14:paraId="36EBC4C4" w14:textId="5ED78394" w:rsidR="00FD5250" w:rsidRPr="00270EAE" w:rsidRDefault="00FD5250" w:rsidP="00270EAE">
      <w:pPr>
        <w:pStyle w:val="afd"/>
        <w:numPr>
          <w:ilvl w:val="0"/>
          <w:numId w:val="14"/>
        </w:numPr>
        <w:tabs>
          <w:tab w:val="left" w:pos="993"/>
        </w:tabs>
        <w:spacing w:after="0"/>
        <w:ind w:left="0"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достоверность подготовки лекарственного препарата была подтверждена;</w:t>
      </w:r>
    </w:p>
    <w:p w14:paraId="0CDFBCCE" w14:textId="6E5112C9" w:rsidR="00FD5250" w:rsidRPr="00270EAE" w:rsidRDefault="00FD5250" w:rsidP="00270EAE">
      <w:pPr>
        <w:pStyle w:val="afd"/>
        <w:numPr>
          <w:ilvl w:val="0"/>
          <w:numId w:val="14"/>
        </w:numPr>
        <w:tabs>
          <w:tab w:val="left" w:pos="993"/>
        </w:tabs>
        <w:spacing w:after="0"/>
        <w:ind w:left="0"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лекарственный препарат фоточувствителен;</w:t>
      </w:r>
    </w:p>
    <w:p w14:paraId="374A973D" w14:textId="52E0F35F" w:rsidR="00FD5250" w:rsidRPr="00270EAE" w:rsidRDefault="00FD5250" w:rsidP="00270EAE">
      <w:pPr>
        <w:pStyle w:val="afd"/>
        <w:numPr>
          <w:ilvl w:val="0"/>
          <w:numId w:val="14"/>
        </w:numPr>
        <w:tabs>
          <w:tab w:val="left" w:pos="993"/>
        </w:tabs>
        <w:spacing w:after="0"/>
        <w:ind w:left="0"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терапия была бы затронута, если бы пользователь проверял целостность лекарственного препарата (например, при неотложной ситуации).</w:t>
      </w:r>
    </w:p>
    <w:p w14:paraId="70132A98" w14:textId="0245BB6E" w:rsidR="0007524C" w:rsidRPr="00270EAE" w:rsidRDefault="0007524C"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А.2.3 Подготовка иглы</w:t>
      </w:r>
    </w:p>
    <w:p w14:paraId="1AE570D6" w14:textId="25670A2D" w:rsidR="0007524C" w:rsidRPr="00270EAE" w:rsidRDefault="0007524C"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 xml:space="preserve">Термин "подготовка иглы" включает в себя любые подготовительные действия, которые пользователю </w:t>
      </w:r>
      <w:r w:rsidR="00325464">
        <w:rPr>
          <w:rStyle w:val="16"/>
          <w:rFonts w:ascii="Times New Roman" w:hAnsi="Times New Roman" w:cs="Times New Roman"/>
          <w:b w:val="0"/>
          <w:bCs w:val="0"/>
          <w:color w:val="000000"/>
          <w:sz w:val="24"/>
          <w:szCs w:val="24"/>
        </w:rPr>
        <w:t>необходимо</w:t>
      </w:r>
      <w:r w:rsidRPr="00270EAE">
        <w:rPr>
          <w:rStyle w:val="16"/>
          <w:rFonts w:ascii="Times New Roman" w:hAnsi="Times New Roman" w:cs="Times New Roman"/>
          <w:b w:val="0"/>
          <w:bCs w:val="0"/>
          <w:color w:val="000000"/>
          <w:sz w:val="24"/>
          <w:szCs w:val="24"/>
        </w:rPr>
        <w:t xml:space="preserve"> выполнить перед началом каких-либо автоматизированных шагов, например, установка иглы или снятие крышки.</w:t>
      </w:r>
    </w:p>
    <w:p w14:paraId="29AC7754" w14:textId="3162146A" w:rsidR="0007524C" w:rsidRPr="00270EAE" w:rsidRDefault="0007524C"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А.2.3 Установка дозировки</w:t>
      </w:r>
    </w:p>
    <w:p w14:paraId="29C03514" w14:textId="5E6BE1EE" w:rsidR="00FD5250" w:rsidRPr="00270EAE" w:rsidRDefault="00C21699" w:rsidP="00270EAE">
      <w:pPr>
        <w:pStyle w:val="afd"/>
        <w:spacing w:after="0"/>
        <w:ind w:right="57" w:firstLine="567"/>
        <w:rPr>
          <w:rStyle w:val="16"/>
          <w:rFonts w:ascii="Times New Roman" w:hAnsi="Times New Roman" w:cs="Times New Roman"/>
          <w:b w:val="0"/>
          <w:bCs w:val="0"/>
          <w:color w:val="000000"/>
          <w:sz w:val="24"/>
          <w:szCs w:val="24"/>
        </w:rPr>
      </w:pPr>
      <w:r>
        <w:rPr>
          <w:rStyle w:val="16"/>
          <w:rFonts w:ascii="Times New Roman" w:hAnsi="Times New Roman" w:cs="Times New Roman"/>
          <w:b w:val="0"/>
          <w:bCs w:val="0"/>
          <w:color w:val="000000"/>
          <w:sz w:val="24"/>
          <w:szCs w:val="24"/>
          <w:lang w:val="kk-KZ"/>
        </w:rPr>
        <w:t xml:space="preserve">Перечесление </w:t>
      </w:r>
      <w:r w:rsidR="0007524C" w:rsidRPr="00270EAE">
        <w:rPr>
          <w:rStyle w:val="16"/>
          <w:rFonts w:ascii="Times New Roman" w:hAnsi="Times New Roman" w:cs="Times New Roman"/>
          <w:b w:val="0"/>
          <w:bCs w:val="0"/>
          <w:color w:val="000000"/>
          <w:sz w:val="24"/>
          <w:szCs w:val="24"/>
        </w:rPr>
        <w:t xml:space="preserve">4.6 описывает автоматизированную установку дозировки ранее заданной дозировки, а не использование </w:t>
      </w:r>
      <w:proofErr w:type="spellStart"/>
      <w:r w:rsidR="0007524C" w:rsidRPr="00270EAE">
        <w:rPr>
          <w:rStyle w:val="16"/>
          <w:rFonts w:ascii="Times New Roman" w:hAnsi="Times New Roman" w:cs="Times New Roman"/>
          <w:b w:val="0"/>
          <w:bCs w:val="0"/>
          <w:color w:val="000000"/>
          <w:sz w:val="24"/>
          <w:szCs w:val="24"/>
        </w:rPr>
        <w:t>послеинъекционной</w:t>
      </w:r>
      <w:proofErr w:type="spellEnd"/>
      <w:r w:rsidR="0007524C" w:rsidRPr="00270EAE">
        <w:rPr>
          <w:rStyle w:val="16"/>
          <w:rFonts w:ascii="Times New Roman" w:hAnsi="Times New Roman" w:cs="Times New Roman"/>
          <w:b w:val="0"/>
          <w:bCs w:val="0"/>
          <w:color w:val="000000"/>
          <w:sz w:val="24"/>
          <w:szCs w:val="24"/>
        </w:rPr>
        <w:t xml:space="preserve"> памяти в ИИС</w:t>
      </w:r>
      <w:r w:rsidR="00F4013C" w:rsidRPr="00F4013C">
        <w:rPr>
          <w:sz w:val="24"/>
        </w:rPr>
        <w:t xml:space="preserve"> </w:t>
      </w:r>
      <w:r w:rsidR="00F4013C" w:rsidRPr="00F4013C">
        <w:rPr>
          <w:color w:val="000000" w:themeColor="text1"/>
          <w:sz w:val="24"/>
        </w:rPr>
        <w:t xml:space="preserve">– </w:t>
      </w:r>
      <w:r w:rsidR="0007524C" w:rsidRPr="00270EAE">
        <w:rPr>
          <w:rStyle w:val="16"/>
          <w:rFonts w:ascii="Times New Roman" w:hAnsi="Times New Roman" w:cs="Times New Roman"/>
          <w:b w:val="0"/>
          <w:bCs w:val="0"/>
          <w:color w:val="000000"/>
          <w:sz w:val="24"/>
          <w:szCs w:val="24"/>
        </w:rPr>
        <w:t>АВТО.</w:t>
      </w:r>
    </w:p>
    <w:p w14:paraId="15172EBB" w14:textId="2723E663" w:rsidR="0007524C" w:rsidRPr="00270EAE" w:rsidRDefault="0007524C" w:rsidP="00270EAE">
      <w:pPr>
        <w:pStyle w:val="33"/>
        <w:keepNext/>
        <w:keepLines/>
        <w:spacing w:after="0" w:line="240" w:lineRule="auto"/>
        <w:ind w:right="57" w:firstLine="567"/>
        <w:rPr>
          <w:rStyle w:val="32"/>
          <w:rFonts w:ascii="Times New Roman" w:hAnsi="Times New Roman" w:cs="Times New Roman"/>
          <w:b/>
          <w:bCs/>
          <w:color w:val="000000"/>
          <w:sz w:val="24"/>
          <w:szCs w:val="24"/>
        </w:rPr>
      </w:pPr>
      <w:bookmarkStart w:id="81" w:name="_Toc145428447"/>
      <w:r w:rsidRPr="00270EAE">
        <w:rPr>
          <w:rStyle w:val="32"/>
          <w:rFonts w:ascii="Times New Roman" w:hAnsi="Times New Roman" w:cs="Times New Roman"/>
          <w:b/>
          <w:bCs/>
          <w:color w:val="000000"/>
          <w:sz w:val="24"/>
          <w:szCs w:val="24"/>
        </w:rPr>
        <w:t>А.3 Инъекция</w:t>
      </w:r>
      <w:bookmarkEnd w:id="81"/>
    </w:p>
    <w:p w14:paraId="62FBBE7E" w14:textId="74F0372C" w:rsidR="0007524C" w:rsidRPr="00270EAE" w:rsidRDefault="0007524C"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А.3.1 Общее требование</w:t>
      </w:r>
    </w:p>
    <w:p w14:paraId="73947C5A" w14:textId="3E5DE3FC" w:rsidR="0007524C" w:rsidRPr="00270EAE" w:rsidRDefault="00C21699" w:rsidP="00270EAE">
      <w:pPr>
        <w:pStyle w:val="afd"/>
        <w:spacing w:after="0"/>
        <w:ind w:right="57" w:firstLine="567"/>
        <w:rPr>
          <w:rStyle w:val="16"/>
          <w:rFonts w:ascii="Times New Roman" w:hAnsi="Times New Roman" w:cs="Times New Roman"/>
          <w:b w:val="0"/>
          <w:bCs w:val="0"/>
          <w:color w:val="000000"/>
          <w:sz w:val="24"/>
          <w:szCs w:val="24"/>
        </w:rPr>
      </w:pPr>
      <w:r>
        <w:rPr>
          <w:rStyle w:val="16"/>
          <w:rFonts w:ascii="Times New Roman" w:hAnsi="Times New Roman" w:cs="Times New Roman"/>
          <w:b w:val="0"/>
          <w:bCs w:val="0"/>
          <w:color w:val="000000"/>
          <w:sz w:val="24"/>
          <w:szCs w:val="24"/>
          <w:lang w:val="kk-KZ"/>
        </w:rPr>
        <w:t xml:space="preserve">Перечесление </w:t>
      </w:r>
      <w:r w:rsidR="0007524C" w:rsidRPr="00270EAE">
        <w:rPr>
          <w:rStyle w:val="16"/>
          <w:rFonts w:ascii="Times New Roman" w:hAnsi="Times New Roman" w:cs="Times New Roman"/>
          <w:b w:val="0"/>
          <w:bCs w:val="0"/>
          <w:color w:val="000000"/>
          <w:sz w:val="24"/>
          <w:szCs w:val="24"/>
        </w:rPr>
        <w:t>4.1 e) включен для обеспечения безопасности пользователя путем исключения или снижения потенциала ненамеренной активации и срабатывания какого-либо автоматизированного ИИС</w:t>
      </w:r>
      <w:r w:rsidR="00F4013C" w:rsidRPr="00F4013C">
        <w:rPr>
          <w:sz w:val="24"/>
        </w:rPr>
        <w:t xml:space="preserve"> </w:t>
      </w:r>
      <w:r w:rsidR="00F4013C" w:rsidRPr="00F4013C">
        <w:rPr>
          <w:color w:val="000000" w:themeColor="text1"/>
          <w:sz w:val="24"/>
        </w:rPr>
        <w:t xml:space="preserve">– </w:t>
      </w:r>
      <w:r w:rsidR="0007524C" w:rsidRPr="00270EAE">
        <w:rPr>
          <w:rStyle w:val="16"/>
          <w:rFonts w:ascii="Times New Roman" w:hAnsi="Times New Roman" w:cs="Times New Roman"/>
          <w:b w:val="0"/>
          <w:bCs w:val="0"/>
          <w:color w:val="000000"/>
          <w:sz w:val="24"/>
          <w:szCs w:val="24"/>
        </w:rPr>
        <w:t>АВТО (включая введение дозировки).</w:t>
      </w:r>
    </w:p>
    <w:p w14:paraId="78DD8DE0" w14:textId="789F91A5" w:rsidR="0007524C" w:rsidRPr="00270EAE" w:rsidRDefault="0007524C"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Кроме того, в особом случае мульти дозового или многоразового ИИС</w:t>
      </w:r>
      <w:r w:rsidR="00F4013C" w:rsidRPr="00F4013C">
        <w:rPr>
          <w:sz w:val="24"/>
        </w:rPr>
        <w:t xml:space="preserve"> </w:t>
      </w:r>
      <w:r w:rsidR="00F4013C" w:rsidRPr="00F4013C">
        <w:rPr>
          <w:color w:val="000000" w:themeColor="text1"/>
          <w:sz w:val="24"/>
        </w:rPr>
        <w:t xml:space="preserve">– </w:t>
      </w:r>
      <w:r w:rsidRPr="00270EAE">
        <w:rPr>
          <w:rStyle w:val="16"/>
          <w:rFonts w:ascii="Times New Roman" w:hAnsi="Times New Roman" w:cs="Times New Roman"/>
          <w:b w:val="0"/>
          <w:bCs w:val="0"/>
          <w:color w:val="000000"/>
          <w:sz w:val="24"/>
          <w:szCs w:val="24"/>
        </w:rPr>
        <w:t>АВТО, это требование предназначено для снижения или исключения возможности ненамеренной второй (или последующей) активации без явного пользовательского действия между каждой последующей активацией.</w:t>
      </w:r>
    </w:p>
    <w:p w14:paraId="25917710" w14:textId="2408B285"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А.3.2 Введение иглы</w:t>
      </w:r>
    </w:p>
    <w:p w14:paraId="007D24BB" w14:textId="3FDD8782"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4.7 включен с целью обеспечить, чтобы автоматизация функции введения иглы не приводила к повреждению иглы.</w:t>
      </w:r>
    </w:p>
    <w:p w14:paraId="4748537D" w14:textId="11BBE54C"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А.3.3 Контроль глубины инъекций</w:t>
      </w:r>
    </w:p>
    <w:p w14:paraId="4990297A" w14:textId="3CAF4197"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Поскольку ИИС</w:t>
      </w:r>
      <w:r w:rsidR="00F4013C" w:rsidRPr="00F4013C">
        <w:rPr>
          <w:sz w:val="24"/>
        </w:rPr>
        <w:t xml:space="preserve"> </w:t>
      </w:r>
      <w:r w:rsidR="00F4013C" w:rsidRPr="00F4013C">
        <w:rPr>
          <w:color w:val="000000" w:themeColor="text1"/>
          <w:sz w:val="24"/>
        </w:rPr>
        <w:t xml:space="preserve">– </w:t>
      </w:r>
      <w:r w:rsidRPr="00270EAE">
        <w:rPr>
          <w:rStyle w:val="16"/>
          <w:rFonts w:ascii="Times New Roman" w:hAnsi="Times New Roman" w:cs="Times New Roman"/>
          <w:b w:val="0"/>
          <w:bCs w:val="0"/>
          <w:color w:val="000000"/>
          <w:sz w:val="24"/>
          <w:szCs w:val="24"/>
        </w:rPr>
        <w:t xml:space="preserve">АВТО, попадающие в область применения настоящего </w:t>
      </w:r>
      <w:r w:rsidR="00C21686">
        <w:rPr>
          <w:rStyle w:val="30"/>
          <w:rFonts w:ascii="Times New Roman" w:hAnsi="Times New Roman" w:cs="Times New Roman"/>
          <w:b w:val="0"/>
          <w:bCs w:val="0"/>
          <w:sz w:val="24"/>
          <w:szCs w:val="24"/>
        </w:rPr>
        <w:t>стандарт</w:t>
      </w:r>
      <w:r w:rsidR="00C21686">
        <w:rPr>
          <w:rStyle w:val="30"/>
          <w:rFonts w:ascii="Times New Roman" w:hAnsi="Times New Roman" w:cs="Times New Roman"/>
          <w:b w:val="0"/>
          <w:bCs w:val="0"/>
          <w:sz w:val="24"/>
          <w:szCs w:val="24"/>
        </w:rPr>
        <w:t>а</w:t>
      </w:r>
      <w:r w:rsidRPr="00270EAE">
        <w:rPr>
          <w:rStyle w:val="16"/>
          <w:rFonts w:ascii="Times New Roman" w:hAnsi="Times New Roman" w:cs="Times New Roman"/>
          <w:b w:val="0"/>
          <w:bCs w:val="0"/>
          <w:color w:val="000000"/>
          <w:sz w:val="24"/>
          <w:szCs w:val="24"/>
        </w:rPr>
        <w:t xml:space="preserve">, могут контролировать глубину введения иглы в пациента, ограничивая выдвижение иглы </w:t>
      </w:r>
      <w:r w:rsidRPr="00270EAE">
        <w:rPr>
          <w:rStyle w:val="16"/>
          <w:rFonts w:ascii="Times New Roman" w:hAnsi="Times New Roman" w:cs="Times New Roman"/>
          <w:b w:val="0"/>
          <w:bCs w:val="0"/>
          <w:color w:val="000000"/>
          <w:sz w:val="24"/>
          <w:szCs w:val="24"/>
        </w:rPr>
        <w:lastRenderedPageBreak/>
        <w:t>из ИИС</w:t>
      </w:r>
      <w:r w:rsidR="00271F2D">
        <w:rPr>
          <w:rStyle w:val="16"/>
          <w:rFonts w:ascii="Times New Roman" w:hAnsi="Times New Roman" w:cs="Times New Roman"/>
          <w:b w:val="0"/>
          <w:bCs w:val="0"/>
          <w:color w:val="000000"/>
          <w:sz w:val="24"/>
          <w:szCs w:val="24"/>
        </w:rPr>
        <w:t xml:space="preserve"> </w:t>
      </w:r>
      <w:r w:rsidR="00271F2D" w:rsidRPr="00F4013C">
        <w:rPr>
          <w:color w:val="000000" w:themeColor="text1"/>
          <w:sz w:val="24"/>
        </w:rPr>
        <w:t xml:space="preserve">– </w:t>
      </w:r>
      <w:r w:rsidRPr="00270EAE">
        <w:rPr>
          <w:rStyle w:val="16"/>
          <w:rFonts w:ascii="Times New Roman" w:hAnsi="Times New Roman" w:cs="Times New Roman"/>
          <w:b w:val="0"/>
          <w:bCs w:val="0"/>
          <w:color w:val="000000"/>
          <w:sz w:val="24"/>
          <w:szCs w:val="24"/>
        </w:rPr>
        <w:t>АВТО, 4.8 требует, чтобы автоматизированный контроль глубины инъекции был протестирован путем измерения выдвижения иглы, чтобы обеспечить соответствие заданной глубине введения и введение дозировки до намеченной глубины инъекции.</w:t>
      </w:r>
    </w:p>
    <w:p w14:paraId="322498B2" w14:textId="478FEF46"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А.3.4 Инъекция лекарственного препарата</w:t>
      </w:r>
    </w:p>
    <w:p w14:paraId="7BAA190D" w14:textId="06952061"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Поскольку ИИС</w:t>
      </w:r>
      <w:r w:rsidR="00F4013C" w:rsidRPr="00F4013C">
        <w:rPr>
          <w:sz w:val="24"/>
        </w:rPr>
        <w:t xml:space="preserve"> </w:t>
      </w:r>
      <w:r w:rsidR="00F4013C" w:rsidRPr="00F4013C">
        <w:rPr>
          <w:color w:val="000000" w:themeColor="text1"/>
          <w:sz w:val="24"/>
        </w:rPr>
        <w:t xml:space="preserve">– </w:t>
      </w:r>
      <w:r w:rsidRPr="00270EAE">
        <w:rPr>
          <w:rStyle w:val="16"/>
          <w:rFonts w:ascii="Times New Roman" w:hAnsi="Times New Roman" w:cs="Times New Roman"/>
          <w:b w:val="0"/>
          <w:bCs w:val="0"/>
          <w:color w:val="000000"/>
          <w:sz w:val="24"/>
          <w:szCs w:val="24"/>
        </w:rPr>
        <w:t xml:space="preserve">АВТО, охваченные настоящим </w:t>
      </w:r>
      <w:r w:rsidR="00C21686">
        <w:rPr>
          <w:rStyle w:val="30"/>
          <w:rFonts w:ascii="Times New Roman" w:hAnsi="Times New Roman" w:cs="Times New Roman"/>
          <w:b w:val="0"/>
          <w:bCs w:val="0"/>
          <w:sz w:val="24"/>
          <w:szCs w:val="24"/>
        </w:rPr>
        <w:t>стандарт</w:t>
      </w:r>
      <w:r w:rsidR="00C21686">
        <w:rPr>
          <w:rStyle w:val="30"/>
          <w:rFonts w:ascii="Times New Roman" w:hAnsi="Times New Roman" w:cs="Times New Roman"/>
          <w:b w:val="0"/>
          <w:bCs w:val="0"/>
          <w:sz w:val="24"/>
          <w:szCs w:val="24"/>
        </w:rPr>
        <w:t>ом</w:t>
      </w:r>
      <w:r w:rsidRPr="00270EAE">
        <w:rPr>
          <w:rStyle w:val="16"/>
          <w:rFonts w:ascii="Times New Roman" w:hAnsi="Times New Roman" w:cs="Times New Roman"/>
          <w:b w:val="0"/>
          <w:bCs w:val="0"/>
          <w:color w:val="000000"/>
          <w:sz w:val="24"/>
          <w:szCs w:val="24"/>
        </w:rPr>
        <w:t>, могут автоматизировать инъекцию лекарственного препарата, 4.9 требует обеспечения для пользователя постоянного визуального индикатора, указывающего на выполнение этой функции.</w:t>
      </w:r>
    </w:p>
    <w:p w14:paraId="6BAF9D37" w14:textId="7AA291C0"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А.3.5 Отводы иглы</w:t>
      </w:r>
    </w:p>
    <w:p w14:paraId="5AF4EC4D" w14:textId="6277D1D1"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4.11 касается отвода иглы с места инъекции.</w:t>
      </w:r>
    </w:p>
    <w:p w14:paraId="2C16BD44" w14:textId="5AA5824A"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Он устанавливает, что автоматизированный отвод иглы должен происходить после завершения инъекции лекарственного препарата.</w:t>
      </w:r>
    </w:p>
    <w:p w14:paraId="1648DB07" w14:textId="64FD1571"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А.3.6 Отключение ИИС</w:t>
      </w:r>
      <w:r w:rsidR="00F4013C" w:rsidRPr="00F4013C">
        <w:rPr>
          <w:sz w:val="24"/>
        </w:rPr>
        <w:t xml:space="preserve"> </w:t>
      </w:r>
      <w:r w:rsidR="00F4013C" w:rsidRPr="00F4013C">
        <w:rPr>
          <w:color w:val="000000" w:themeColor="text1"/>
          <w:sz w:val="24"/>
        </w:rPr>
        <w:t xml:space="preserve">– </w:t>
      </w:r>
      <w:r w:rsidRPr="00270EAE">
        <w:rPr>
          <w:rStyle w:val="16"/>
          <w:rFonts w:ascii="Times New Roman" w:hAnsi="Times New Roman" w:cs="Times New Roman"/>
          <w:b w:val="0"/>
          <w:bCs w:val="0"/>
          <w:color w:val="000000"/>
          <w:sz w:val="24"/>
          <w:szCs w:val="24"/>
        </w:rPr>
        <w:t>АВТО</w:t>
      </w:r>
    </w:p>
    <w:p w14:paraId="5DD3A21A" w14:textId="2E656FEF"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4.12 касается как одноразовых ИИС</w:t>
      </w:r>
      <w:r w:rsidR="00F4013C" w:rsidRPr="00F4013C">
        <w:rPr>
          <w:sz w:val="24"/>
        </w:rPr>
        <w:t xml:space="preserve"> </w:t>
      </w:r>
      <w:r w:rsidR="00F4013C" w:rsidRPr="00F4013C">
        <w:rPr>
          <w:color w:val="000000" w:themeColor="text1"/>
          <w:sz w:val="24"/>
        </w:rPr>
        <w:t xml:space="preserve">– </w:t>
      </w:r>
      <w:r w:rsidRPr="00270EAE">
        <w:rPr>
          <w:rStyle w:val="16"/>
          <w:rFonts w:ascii="Times New Roman" w:hAnsi="Times New Roman" w:cs="Times New Roman"/>
          <w:b w:val="0"/>
          <w:bCs w:val="0"/>
          <w:color w:val="000000"/>
          <w:sz w:val="24"/>
          <w:szCs w:val="24"/>
        </w:rPr>
        <w:t>АВТО, так и ИИС</w:t>
      </w:r>
      <w:r w:rsidR="00F4013C" w:rsidRPr="00F4013C">
        <w:rPr>
          <w:sz w:val="24"/>
        </w:rPr>
        <w:t xml:space="preserve"> </w:t>
      </w:r>
      <w:r w:rsidR="00F4013C" w:rsidRPr="00F4013C">
        <w:rPr>
          <w:color w:val="000000" w:themeColor="text1"/>
          <w:sz w:val="24"/>
        </w:rPr>
        <w:t xml:space="preserve">– </w:t>
      </w:r>
      <w:r w:rsidRPr="00270EAE">
        <w:rPr>
          <w:rStyle w:val="16"/>
          <w:rFonts w:ascii="Times New Roman" w:hAnsi="Times New Roman" w:cs="Times New Roman"/>
          <w:b w:val="0"/>
          <w:bCs w:val="0"/>
          <w:color w:val="000000"/>
          <w:sz w:val="24"/>
          <w:szCs w:val="24"/>
        </w:rPr>
        <w:t>АВТО с многократным использованием после последней дозировки. Он не применяется к каждой отдельной инъекции в таком ИИС</w:t>
      </w:r>
      <w:r w:rsidR="00F4013C" w:rsidRPr="00F4013C">
        <w:rPr>
          <w:sz w:val="24"/>
        </w:rPr>
        <w:t xml:space="preserve"> </w:t>
      </w:r>
      <w:r w:rsidR="00F4013C" w:rsidRPr="00F4013C">
        <w:rPr>
          <w:color w:val="000000" w:themeColor="text1"/>
          <w:sz w:val="24"/>
        </w:rPr>
        <w:t xml:space="preserve">– </w:t>
      </w:r>
      <w:r w:rsidRPr="00270EAE">
        <w:rPr>
          <w:rStyle w:val="16"/>
          <w:rFonts w:ascii="Times New Roman" w:hAnsi="Times New Roman" w:cs="Times New Roman"/>
          <w:b w:val="0"/>
          <w:bCs w:val="0"/>
          <w:color w:val="000000"/>
          <w:sz w:val="24"/>
          <w:szCs w:val="24"/>
        </w:rPr>
        <w:t>АВТО с многократным использованием.</w:t>
      </w:r>
    </w:p>
    <w:p w14:paraId="61B66692" w14:textId="4BDEDBC7"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Цель 4.12 - обеспечить, чтобы ИИС</w:t>
      </w:r>
      <w:r w:rsidR="00271F2D">
        <w:rPr>
          <w:rStyle w:val="16"/>
          <w:rFonts w:ascii="Times New Roman" w:hAnsi="Times New Roman" w:cs="Times New Roman"/>
          <w:b w:val="0"/>
          <w:bCs w:val="0"/>
          <w:color w:val="000000"/>
          <w:sz w:val="24"/>
          <w:szCs w:val="24"/>
        </w:rPr>
        <w:t xml:space="preserve"> </w:t>
      </w:r>
      <w:r w:rsidR="00271F2D" w:rsidRPr="00F4013C">
        <w:rPr>
          <w:color w:val="000000" w:themeColor="text1"/>
          <w:sz w:val="24"/>
        </w:rPr>
        <w:t xml:space="preserve">– </w:t>
      </w:r>
      <w:r w:rsidRPr="00270EAE">
        <w:rPr>
          <w:rStyle w:val="16"/>
          <w:rFonts w:ascii="Times New Roman" w:hAnsi="Times New Roman" w:cs="Times New Roman"/>
          <w:b w:val="0"/>
          <w:bCs w:val="0"/>
          <w:color w:val="000000"/>
          <w:sz w:val="24"/>
          <w:szCs w:val="24"/>
        </w:rPr>
        <w:t>АВТО не мог быть случайно отключен.</w:t>
      </w:r>
    </w:p>
    <w:p w14:paraId="1BE6AA19" w14:textId="18C9B35A"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А.3.7 Защита иглы</w:t>
      </w:r>
    </w:p>
    <w:p w14:paraId="1B5F0C32" w14:textId="2F7E37B2"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 xml:space="preserve">4.13 не рассматривает защиту от прокола иглы. </w:t>
      </w:r>
      <w:r w:rsidR="00E461FD">
        <w:rPr>
          <w:rStyle w:val="16"/>
          <w:rFonts w:ascii="Times New Roman" w:hAnsi="Times New Roman" w:cs="Times New Roman"/>
          <w:b w:val="0"/>
          <w:bCs w:val="0"/>
          <w:color w:val="000000"/>
          <w:sz w:val="24"/>
          <w:szCs w:val="24"/>
        </w:rPr>
        <w:t>Данные</w:t>
      </w:r>
      <w:r w:rsidRPr="00270EAE">
        <w:rPr>
          <w:rStyle w:val="16"/>
          <w:rFonts w:ascii="Times New Roman" w:hAnsi="Times New Roman" w:cs="Times New Roman"/>
          <w:b w:val="0"/>
          <w:bCs w:val="0"/>
          <w:color w:val="000000"/>
          <w:sz w:val="24"/>
          <w:szCs w:val="24"/>
        </w:rPr>
        <w:t xml:space="preserve"> требования приведены в </w:t>
      </w:r>
      <w:r w:rsidR="00A10F1B">
        <w:rPr>
          <w:rStyle w:val="16"/>
          <w:rFonts w:ascii="Times New Roman" w:hAnsi="Times New Roman" w:cs="Times New Roman"/>
          <w:b w:val="0"/>
          <w:bCs w:val="0"/>
          <w:color w:val="000000"/>
          <w:sz w:val="24"/>
          <w:szCs w:val="24"/>
        </w:rPr>
        <w:t xml:space="preserve">             </w:t>
      </w:r>
      <w:r w:rsidRPr="00270EAE">
        <w:rPr>
          <w:rStyle w:val="16"/>
          <w:rFonts w:ascii="Times New Roman" w:hAnsi="Times New Roman" w:cs="Times New Roman"/>
          <w:b w:val="0"/>
          <w:bCs w:val="0"/>
          <w:color w:val="000000"/>
          <w:sz w:val="24"/>
          <w:szCs w:val="24"/>
        </w:rPr>
        <w:t>ISO 23908.</w:t>
      </w:r>
    </w:p>
    <w:p w14:paraId="023EB91D" w14:textId="5504F182"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А.3.8 Удаление иглы из ИИС</w:t>
      </w:r>
      <w:r w:rsidR="00F4013C">
        <w:rPr>
          <w:rStyle w:val="16"/>
          <w:rFonts w:ascii="Times New Roman" w:hAnsi="Times New Roman" w:cs="Times New Roman"/>
          <w:b w:val="0"/>
          <w:bCs w:val="0"/>
          <w:color w:val="000000"/>
          <w:sz w:val="24"/>
          <w:szCs w:val="24"/>
        </w:rPr>
        <w:t xml:space="preserve"> </w:t>
      </w:r>
      <w:r w:rsidR="00F4013C" w:rsidRPr="00F4013C">
        <w:rPr>
          <w:color w:val="000000" w:themeColor="text1"/>
          <w:sz w:val="24"/>
        </w:rPr>
        <w:t xml:space="preserve">– </w:t>
      </w:r>
      <w:r w:rsidRPr="00270EAE">
        <w:rPr>
          <w:rStyle w:val="16"/>
          <w:rFonts w:ascii="Times New Roman" w:hAnsi="Times New Roman" w:cs="Times New Roman"/>
          <w:b w:val="0"/>
          <w:bCs w:val="0"/>
          <w:color w:val="000000"/>
          <w:sz w:val="24"/>
          <w:szCs w:val="24"/>
        </w:rPr>
        <w:t>АВТО</w:t>
      </w:r>
    </w:p>
    <w:p w14:paraId="0DCAA36D" w14:textId="2B3E6D9B" w:rsidR="00C57C8B" w:rsidRPr="00270EAE" w:rsidRDefault="00C57C8B" w:rsidP="00270EAE">
      <w:pPr>
        <w:pStyle w:val="afd"/>
        <w:spacing w:after="0"/>
        <w:ind w:right="57" w:firstLine="567"/>
        <w:rPr>
          <w:rStyle w:val="16"/>
          <w:rFonts w:ascii="Times New Roman" w:hAnsi="Times New Roman" w:cs="Times New Roman"/>
          <w:b w:val="0"/>
          <w:bCs w:val="0"/>
          <w:color w:val="000000"/>
          <w:sz w:val="24"/>
          <w:szCs w:val="24"/>
        </w:rPr>
      </w:pPr>
      <w:r w:rsidRPr="00270EAE">
        <w:rPr>
          <w:rStyle w:val="16"/>
          <w:rFonts w:ascii="Times New Roman" w:hAnsi="Times New Roman" w:cs="Times New Roman"/>
          <w:b w:val="0"/>
          <w:bCs w:val="0"/>
          <w:color w:val="000000"/>
          <w:sz w:val="24"/>
          <w:szCs w:val="24"/>
        </w:rPr>
        <w:t>Дополнительные требования можно найти в ISO 23908.</w:t>
      </w:r>
    </w:p>
    <w:p w14:paraId="510697B1" w14:textId="51635502" w:rsidR="00270EAE" w:rsidRDefault="00270EAE">
      <w:pPr>
        <w:jc w:val="left"/>
        <w:rPr>
          <w:rStyle w:val="16"/>
          <w:rFonts w:ascii="Times New Roman" w:hAnsi="Times New Roman" w:cs="Times New Roman"/>
          <w:b w:val="0"/>
          <w:bCs w:val="0"/>
          <w:color w:val="000000"/>
          <w:sz w:val="24"/>
          <w:szCs w:val="24"/>
        </w:rPr>
      </w:pPr>
      <w:r>
        <w:rPr>
          <w:rStyle w:val="16"/>
          <w:rFonts w:ascii="Times New Roman" w:hAnsi="Times New Roman" w:cs="Times New Roman"/>
          <w:b w:val="0"/>
          <w:bCs w:val="0"/>
          <w:color w:val="000000"/>
          <w:sz w:val="24"/>
          <w:szCs w:val="24"/>
        </w:rPr>
        <w:br w:type="page"/>
      </w:r>
    </w:p>
    <w:p w14:paraId="5B3A654D" w14:textId="603717F1" w:rsidR="00270EAE" w:rsidRPr="00ED2C17" w:rsidRDefault="00270EAE" w:rsidP="00270EAE">
      <w:pPr>
        <w:pStyle w:val="10"/>
        <w:pageBreakBefore/>
        <w:spacing w:before="0" w:after="0"/>
        <w:ind w:firstLine="567"/>
        <w:jc w:val="center"/>
        <w:rPr>
          <w:sz w:val="24"/>
          <w:szCs w:val="24"/>
        </w:rPr>
      </w:pPr>
      <w:bookmarkStart w:id="82" w:name="_Toc145428448"/>
      <w:r w:rsidRPr="00ED2C17">
        <w:rPr>
          <w:sz w:val="24"/>
          <w:szCs w:val="24"/>
        </w:rPr>
        <w:lastRenderedPageBreak/>
        <w:t xml:space="preserve">Приложение </w:t>
      </w:r>
      <w:r>
        <w:rPr>
          <w:sz w:val="24"/>
          <w:szCs w:val="24"/>
        </w:rPr>
        <w:t>В</w:t>
      </w:r>
      <w:bookmarkEnd w:id="82"/>
    </w:p>
    <w:p w14:paraId="6A4D219F" w14:textId="77777777" w:rsidR="00270EAE" w:rsidRDefault="00270EAE" w:rsidP="00270EAE">
      <w:pPr>
        <w:keepNext/>
        <w:ind w:firstLine="567"/>
        <w:jc w:val="center"/>
        <w:rPr>
          <w:i/>
          <w:sz w:val="24"/>
        </w:rPr>
      </w:pPr>
      <w:r w:rsidRPr="00ED2C17">
        <w:rPr>
          <w:i/>
          <w:sz w:val="24"/>
        </w:rPr>
        <w:t>(</w:t>
      </w:r>
      <w:r>
        <w:rPr>
          <w:i/>
          <w:sz w:val="24"/>
          <w:lang w:val="kk-KZ"/>
        </w:rPr>
        <w:t>обязательное</w:t>
      </w:r>
      <w:r w:rsidRPr="00ED2C17">
        <w:rPr>
          <w:i/>
          <w:sz w:val="24"/>
        </w:rPr>
        <w:t>)</w:t>
      </w:r>
    </w:p>
    <w:p w14:paraId="2C0FCB1F" w14:textId="77777777" w:rsidR="00270EAE" w:rsidRPr="00082CBF" w:rsidRDefault="00270EAE" w:rsidP="00270EAE">
      <w:pPr>
        <w:keepNext/>
        <w:ind w:firstLine="567"/>
        <w:jc w:val="center"/>
        <w:rPr>
          <w:i/>
          <w:sz w:val="20"/>
          <w:szCs w:val="20"/>
        </w:rPr>
      </w:pPr>
    </w:p>
    <w:p w14:paraId="79BE597A" w14:textId="1BEC0A92" w:rsidR="00270EAE" w:rsidRPr="00270EAE" w:rsidRDefault="00270EAE" w:rsidP="00270EAE">
      <w:pPr>
        <w:keepNext/>
        <w:ind w:firstLine="567"/>
        <w:jc w:val="center"/>
        <w:rPr>
          <w:rStyle w:val="32"/>
          <w:rFonts w:ascii="Times New Roman" w:hAnsi="Times New Roman" w:cs="Times New Roman"/>
          <w:sz w:val="28"/>
          <w:szCs w:val="24"/>
          <w:lang w:val="kk-KZ"/>
        </w:rPr>
      </w:pPr>
      <w:r w:rsidRPr="00270EAE">
        <w:rPr>
          <w:b/>
          <w:bCs/>
          <w:sz w:val="24"/>
          <w:lang w:val="kk-KZ"/>
        </w:rPr>
        <w:t>Пример методики испытания точности дозировки на предполагаемой глубине инъекции</w:t>
      </w:r>
    </w:p>
    <w:p w14:paraId="77081192" w14:textId="303B399A" w:rsidR="00C57C8B" w:rsidRDefault="00C57C8B" w:rsidP="00FD5250">
      <w:pPr>
        <w:pStyle w:val="afd"/>
        <w:spacing w:after="0"/>
        <w:ind w:right="57" w:firstLine="567"/>
        <w:rPr>
          <w:rStyle w:val="16"/>
          <w:rFonts w:ascii="Times New Roman" w:hAnsi="Times New Roman" w:cs="Times New Roman"/>
          <w:b w:val="0"/>
          <w:bCs w:val="0"/>
          <w:color w:val="000000"/>
          <w:sz w:val="24"/>
          <w:szCs w:val="24"/>
        </w:rPr>
      </w:pPr>
    </w:p>
    <w:p w14:paraId="7FB9C187" w14:textId="5F06A967" w:rsidR="00270EAE" w:rsidRPr="00907917" w:rsidRDefault="00907917" w:rsidP="00270EAE">
      <w:pPr>
        <w:pStyle w:val="33"/>
        <w:keepNext/>
        <w:keepLines/>
        <w:spacing w:after="0" w:line="240" w:lineRule="auto"/>
        <w:ind w:right="57" w:firstLine="567"/>
        <w:rPr>
          <w:rStyle w:val="32"/>
          <w:rFonts w:ascii="Times New Roman" w:hAnsi="Times New Roman" w:cs="Times New Roman"/>
          <w:b/>
          <w:bCs/>
          <w:color w:val="000000"/>
          <w:sz w:val="24"/>
          <w:szCs w:val="24"/>
        </w:rPr>
      </w:pPr>
      <w:bookmarkStart w:id="83" w:name="_Toc145428449"/>
      <w:r w:rsidRPr="00907917">
        <w:rPr>
          <w:rStyle w:val="32"/>
          <w:rFonts w:ascii="Times New Roman" w:hAnsi="Times New Roman" w:cs="Times New Roman"/>
          <w:b/>
          <w:bCs/>
          <w:color w:val="000000"/>
          <w:sz w:val="24"/>
          <w:szCs w:val="24"/>
        </w:rPr>
        <w:t>В</w:t>
      </w:r>
      <w:r w:rsidR="00270EAE" w:rsidRPr="00907917">
        <w:rPr>
          <w:rStyle w:val="32"/>
          <w:rFonts w:ascii="Times New Roman" w:hAnsi="Times New Roman" w:cs="Times New Roman"/>
          <w:b/>
          <w:bCs/>
          <w:color w:val="000000"/>
          <w:sz w:val="24"/>
          <w:szCs w:val="24"/>
        </w:rPr>
        <w:t>.1 Общее требование</w:t>
      </w:r>
      <w:bookmarkEnd w:id="83"/>
    </w:p>
    <w:p w14:paraId="3E5D6303" w14:textId="53D9F6B8" w:rsidR="00C57C8B" w:rsidRPr="00907917" w:rsidRDefault="00907917" w:rsidP="00FD5250">
      <w:pPr>
        <w:pStyle w:val="afd"/>
        <w:spacing w:after="0"/>
        <w:ind w:right="57" w:firstLine="567"/>
        <w:rPr>
          <w:rStyle w:val="16"/>
          <w:rFonts w:ascii="Times New Roman" w:hAnsi="Times New Roman" w:cs="Times New Roman"/>
          <w:b w:val="0"/>
          <w:bCs w:val="0"/>
          <w:color w:val="000000"/>
          <w:sz w:val="24"/>
          <w:szCs w:val="24"/>
        </w:rPr>
      </w:pPr>
      <w:r w:rsidRPr="00907917">
        <w:rPr>
          <w:rStyle w:val="16"/>
          <w:rFonts w:ascii="Times New Roman" w:hAnsi="Times New Roman" w:cs="Times New Roman"/>
          <w:b w:val="0"/>
          <w:bCs w:val="0"/>
          <w:color w:val="000000"/>
          <w:sz w:val="24"/>
          <w:szCs w:val="24"/>
        </w:rPr>
        <w:t>Это приложение содержит пример метода испытания для проверки точности дозирования на намеченной глубине инъекции. Оно предоставляется для предоставления дополнительной информации пользователю.</w:t>
      </w:r>
    </w:p>
    <w:p w14:paraId="4CB901B2" w14:textId="39EF59BD" w:rsidR="00907917" w:rsidRPr="00907917" w:rsidRDefault="00907917" w:rsidP="00907917">
      <w:pPr>
        <w:pStyle w:val="33"/>
        <w:keepNext/>
        <w:keepLines/>
        <w:spacing w:after="0" w:line="240" w:lineRule="auto"/>
        <w:ind w:right="57" w:firstLine="567"/>
        <w:rPr>
          <w:rStyle w:val="32"/>
          <w:rFonts w:ascii="Times New Roman" w:hAnsi="Times New Roman" w:cs="Times New Roman"/>
          <w:b/>
          <w:bCs/>
          <w:color w:val="000000"/>
          <w:sz w:val="24"/>
          <w:szCs w:val="24"/>
        </w:rPr>
      </w:pPr>
      <w:bookmarkStart w:id="84" w:name="_Toc145428450"/>
      <w:r w:rsidRPr="00907917">
        <w:rPr>
          <w:rStyle w:val="32"/>
          <w:rFonts w:ascii="Times New Roman" w:hAnsi="Times New Roman" w:cs="Times New Roman"/>
          <w:b/>
          <w:bCs/>
          <w:color w:val="000000"/>
          <w:sz w:val="24"/>
          <w:szCs w:val="24"/>
        </w:rPr>
        <w:t>В.1 Точность дозирования с мембраной</w:t>
      </w:r>
      <w:bookmarkEnd w:id="84"/>
    </w:p>
    <w:p w14:paraId="22244F96" w14:textId="1FF7D7BE" w:rsidR="00907917" w:rsidRPr="00907917" w:rsidRDefault="00907917" w:rsidP="00FD5250">
      <w:pPr>
        <w:pStyle w:val="afd"/>
        <w:spacing w:after="0"/>
        <w:ind w:right="57" w:firstLine="567"/>
        <w:rPr>
          <w:rStyle w:val="16"/>
          <w:rFonts w:ascii="Times New Roman" w:hAnsi="Times New Roman" w:cs="Times New Roman"/>
          <w:b w:val="0"/>
          <w:bCs w:val="0"/>
          <w:color w:val="000000"/>
          <w:sz w:val="24"/>
          <w:szCs w:val="24"/>
        </w:rPr>
      </w:pPr>
      <w:r w:rsidRPr="00907917">
        <w:rPr>
          <w:rStyle w:val="16"/>
          <w:rFonts w:ascii="Times New Roman" w:hAnsi="Times New Roman" w:cs="Times New Roman"/>
          <w:b w:val="0"/>
          <w:bCs w:val="0"/>
          <w:color w:val="000000"/>
          <w:sz w:val="24"/>
          <w:szCs w:val="24"/>
        </w:rPr>
        <w:t xml:space="preserve">С использованием метода испытания, указанного на </w:t>
      </w:r>
      <w:r w:rsidR="00223B41">
        <w:rPr>
          <w:rStyle w:val="16"/>
          <w:rFonts w:ascii="Times New Roman" w:hAnsi="Times New Roman" w:cs="Times New Roman"/>
          <w:b w:val="0"/>
          <w:bCs w:val="0"/>
          <w:color w:val="000000"/>
          <w:sz w:val="24"/>
          <w:szCs w:val="24"/>
        </w:rPr>
        <w:t>р</w:t>
      </w:r>
      <w:r w:rsidRPr="00907917">
        <w:rPr>
          <w:rStyle w:val="16"/>
          <w:rFonts w:ascii="Times New Roman" w:hAnsi="Times New Roman" w:cs="Times New Roman"/>
          <w:b w:val="0"/>
          <w:bCs w:val="0"/>
          <w:color w:val="000000"/>
          <w:sz w:val="24"/>
          <w:szCs w:val="24"/>
        </w:rPr>
        <w:t>исунке B.1, мембрана должна быть помещена над измерительным контейнером, смещенной от поверхности вокруг отверстия ИИС</w:t>
      </w:r>
      <w:r w:rsidR="00F4013C">
        <w:rPr>
          <w:rStyle w:val="16"/>
          <w:rFonts w:ascii="Times New Roman" w:hAnsi="Times New Roman" w:cs="Times New Roman"/>
          <w:b w:val="0"/>
          <w:bCs w:val="0"/>
          <w:color w:val="000000"/>
          <w:sz w:val="24"/>
          <w:szCs w:val="24"/>
        </w:rPr>
        <w:t xml:space="preserve"> </w:t>
      </w:r>
      <w:r w:rsidR="00F4013C" w:rsidRPr="00F4013C">
        <w:rPr>
          <w:color w:val="000000" w:themeColor="text1"/>
          <w:sz w:val="24"/>
        </w:rPr>
        <w:t xml:space="preserve">– </w:t>
      </w:r>
      <w:r w:rsidRPr="00907917">
        <w:rPr>
          <w:rStyle w:val="16"/>
          <w:rFonts w:ascii="Times New Roman" w:hAnsi="Times New Roman" w:cs="Times New Roman"/>
          <w:b w:val="0"/>
          <w:bCs w:val="0"/>
          <w:color w:val="000000"/>
          <w:sz w:val="24"/>
          <w:szCs w:val="24"/>
        </w:rPr>
        <w:t>АВТО так, чтобы ее верхняя поверхность находилась на минимальной намеченной глубине инъекции.</w:t>
      </w:r>
    </w:p>
    <w:p w14:paraId="3F56A66D" w14:textId="6FDEA6BE" w:rsidR="00907917" w:rsidRDefault="00907917" w:rsidP="00FD5250">
      <w:pPr>
        <w:pStyle w:val="afd"/>
        <w:spacing w:after="0"/>
        <w:ind w:right="57" w:firstLine="567"/>
        <w:rPr>
          <w:rStyle w:val="16"/>
          <w:rFonts w:ascii="Times New Roman" w:hAnsi="Times New Roman" w:cs="Times New Roman"/>
          <w:b w:val="0"/>
          <w:bCs w:val="0"/>
          <w:color w:val="000000"/>
          <w:sz w:val="24"/>
          <w:szCs w:val="24"/>
        </w:rPr>
      </w:pPr>
      <w:r w:rsidRPr="00907917">
        <w:rPr>
          <w:rStyle w:val="16"/>
          <w:rFonts w:ascii="Times New Roman" w:hAnsi="Times New Roman" w:cs="Times New Roman"/>
          <w:b w:val="0"/>
          <w:bCs w:val="0"/>
          <w:color w:val="000000"/>
          <w:sz w:val="24"/>
          <w:szCs w:val="24"/>
        </w:rPr>
        <w:t>Объем лекарственного препарата, доставленный выше минимальной глубины инъекции, должен быть исключен из расчета точности дозирования. Мембрана не должна позволять жидкости поступать в измерительный контейнер, кроме той, которая поступает через иглу, и не должна негативно влиять на введение или отвод иглы.</w:t>
      </w:r>
    </w:p>
    <w:p w14:paraId="4BAFCBF2" w14:textId="322FE5BF" w:rsidR="00907917" w:rsidRDefault="00907917" w:rsidP="00FD5250">
      <w:pPr>
        <w:pStyle w:val="afd"/>
        <w:spacing w:after="0"/>
        <w:ind w:right="57" w:firstLine="567"/>
        <w:rPr>
          <w:rStyle w:val="16"/>
          <w:rFonts w:ascii="Times New Roman" w:hAnsi="Times New Roman" w:cs="Times New Roman"/>
          <w:b w:val="0"/>
          <w:bCs w:val="0"/>
          <w:color w:val="000000"/>
          <w:sz w:val="24"/>
          <w:szCs w:val="24"/>
        </w:rPr>
      </w:pPr>
    </w:p>
    <w:p w14:paraId="728D9A43" w14:textId="3D64004A" w:rsidR="00907917" w:rsidRDefault="00907917" w:rsidP="00FD5250">
      <w:pPr>
        <w:pStyle w:val="afd"/>
        <w:spacing w:after="0"/>
        <w:ind w:right="57" w:firstLine="567"/>
        <w:rPr>
          <w:rStyle w:val="16"/>
          <w:rFonts w:ascii="Times New Roman" w:hAnsi="Times New Roman" w:cs="Times New Roman"/>
          <w:b w:val="0"/>
          <w:bCs w:val="0"/>
          <w:color w:val="000000"/>
          <w:sz w:val="24"/>
          <w:szCs w:val="24"/>
        </w:rPr>
      </w:pPr>
    </w:p>
    <w:p w14:paraId="406BEBC7" w14:textId="0741036B" w:rsidR="00907917" w:rsidRDefault="00907917" w:rsidP="00FD5250">
      <w:pPr>
        <w:pStyle w:val="afd"/>
        <w:spacing w:after="0"/>
        <w:ind w:right="57" w:firstLine="567"/>
        <w:rPr>
          <w:rStyle w:val="16"/>
          <w:rFonts w:ascii="Times New Roman" w:hAnsi="Times New Roman" w:cs="Times New Roman"/>
          <w:b w:val="0"/>
          <w:bCs w:val="0"/>
          <w:color w:val="000000"/>
          <w:sz w:val="24"/>
          <w:szCs w:val="24"/>
        </w:rPr>
      </w:pPr>
    </w:p>
    <w:p w14:paraId="642CD658" w14:textId="2727C9D5" w:rsidR="00907917" w:rsidRDefault="00907917" w:rsidP="00FD5250">
      <w:pPr>
        <w:pStyle w:val="afd"/>
        <w:spacing w:after="0"/>
        <w:ind w:right="57" w:firstLine="567"/>
        <w:rPr>
          <w:rStyle w:val="16"/>
          <w:rFonts w:ascii="Times New Roman" w:hAnsi="Times New Roman" w:cs="Times New Roman"/>
          <w:b w:val="0"/>
          <w:bCs w:val="0"/>
          <w:color w:val="000000"/>
          <w:sz w:val="24"/>
          <w:szCs w:val="24"/>
        </w:rPr>
      </w:pPr>
    </w:p>
    <w:p w14:paraId="3C76BE61" w14:textId="32726C73" w:rsidR="00907917" w:rsidRDefault="00907917" w:rsidP="00FD5250">
      <w:pPr>
        <w:pStyle w:val="afd"/>
        <w:spacing w:after="0"/>
        <w:ind w:right="57" w:firstLine="567"/>
        <w:rPr>
          <w:rStyle w:val="16"/>
          <w:rFonts w:ascii="Times New Roman" w:hAnsi="Times New Roman" w:cs="Times New Roman"/>
          <w:b w:val="0"/>
          <w:bCs w:val="0"/>
          <w:color w:val="000000"/>
          <w:sz w:val="24"/>
          <w:szCs w:val="24"/>
        </w:rPr>
      </w:pPr>
    </w:p>
    <w:p w14:paraId="6AB7501E" w14:textId="77777777" w:rsidR="00907917" w:rsidRPr="00907917" w:rsidRDefault="00907917" w:rsidP="00FD5250">
      <w:pPr>
        <w:pStyle w:val="afd"/>
        <w:spacing w:after="0"/>
        <w:ind w:right="57" w:firstLine="567"/>
        <w:rPr>
          <w:rStyle w:val="16"/>
          <w:rFonts w:ascii="Times New Roman" w:hAnsi="Times New Roman" w:cs="Times New Roman"/>
          <w:b w:val="0"/>
          <w:bCs w:val="0"/>
          <w:color w:val="000000"/>
          <w:sz w:val="24"/>
          <w:szCs w:val="24"/>
        </w:rPr>
      </w:pPr>
    </w:p>
    <w:p w14:paraId="58CC11E6" w14:textId="27D79121" w:rsidR="00907917" w:rsidRDefault="00907917" w:rsidP="00FD5250">
      <w:pPr>
        <w:pStyle w:val="afd"/>
        <w:spacing w:after="0"/>
        <w:ind w:right="57" w:firstLine="567"/>
        <w:rPr>
          <w:rStyle w:val="30"/>
          <w:b w:val="0"/>
          <w:bCs w:val="0"/>
          <w:szCs w:val="28"/>
        </w:rPr>
      </w:pPr>
    </w:p>
    <w:p w14:paraId="13E75A09" w14:textId="567253A4" w:rsidR="00907917" w:rsidRDefault="00907917" w:rsidP="00907917">
      <w:pPr>
        <w:pStyle w:val="afd"/>
        <w:spacing w:after="0"/>
        <w:ind w:right="57" w:firstLine="567"/>
        <w:jc w:val="center"/>
        <w:rPr>
          <w:rStyle w:val="30"/>
          <w:b w:val="0"/>
          <w:bCs w:val="0"/>
          <w:szCs w:val="28"/>
        </w:rPr>
      </w:pPr>
      <w:r>
        <w:rPr>
          <w:rStyle w:val="30"/>
          <w:b w:val="0"/>
          <w:bCs w:val="0"/>
          <w:noProof/>
          <w:szCs w:val="28"/>
        </w:rPr>
        <w:lastRenderedPageBreak/>
        <w:drawing>
          <wp:inline distT="0" distB="0" distL="0" distR="0" wp14:anchorId="22C71788" wp14:editId="5E7C0255">
            <wp:extent cx="5316220" cy="4508500"/>
            <wp:effectExtent l="0" t="0" r="0"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16220" cy="4508500"/>
                    </a:xfrm>
                    <a:prstGeom prst="rect">
                      <a:avLst/>
                    </a:prstGeom>
                    <a:noFill/>
                    <a:ln>
                      <a:noFill/>
                    </a:ln>
                  </pic:spPr>
                </pic:pic>
              </a:graphicData>
            </a:graphic>
          </wp:inline>
        </w:drawing>
      </w:r>
    </w:p>
    <w:p w14:paraId="1E0FA795" w14:textId="77777777" w:rsidR="00907917" w:rsidRDefault="00907917" w:rsidP="00907917">
      <w:pPr>
        <w:ind w:firstLine="567"/>
        <w:rPr>
          <w:sz w:val="24"/>
        </w:rPr>
      </w:pPr>
      <w:r>
        <w:rPr>
          <w:sz w:val="24"/>
        </w:rPr>
        <w:t>Условные обозначения:</w:t>
      </w:r>
    </w:p>
    <w:p w14:paraId="599CC3C3" w14:textId="27700BD5" w:rsidR="00907917" w:rsidRPr="001F0424" w:rsidRDefault="00907917" w:rsidP="00907917">
      <w:pPr>
        <w:ind w:firstLine="567"/>
        <w:rPr>
          <w:sz w:val="24"/>
        </w:rPr>
      </w:pPr>
      <w:r w:rsidRPr="001F0424">
        <w:rPr>
          <w:sz w:val="24"/>
        </w:rPr>
        <w:t xml:space="preserve">1 – </w:t>
      </w:r>
      <w:r w:rsidRPr="001F0424">
        <w:rPr>
          <w:rStyle w:val="30"/>
          <w:rFonts w:ascii="Times New Roman" w:hAnsi="Times New Roman" w:cs="Times New Roman"/>
          <w:b w:val="0"/>
          <w:bCs w:val="0"/>
          <w:sz w:val="24"/>
          <w:szCs w:val="24"/>
        </w:rPr>
        <w:t xml:space="preserve">ИИС </w:t>
      </w:r>
      <w:r w:rsidRPr="001F0424">
        <w:rPr>
          <w:sz w:val="24"/>
        </w:rPr>
        <w:t xml:space="preserve">– </w:t>
      </w:r>
      <w:r w:rsidRPr="001F0424">
        <w:rPr>
          <w:rStyle w:val="30"/>
          <w:rFonts w:ascii="Times New Roman" w:hAnsi="Times New Roman" w:cs="Times New Roman"/>
          <w:b w:val="0"/>
          <w:bCs w:val="0"/>
          <w:sz w:val="24"/>
          <w:szCs w:val="24"/>
        </w:rPr>
        <w:t>АВТО</w:t>
      </w:r>
      <w:r>
        <w:rPr>
          <w:rStyle w:val="30"/>
          <w:rFonts w:ascii="Times New Roman" w:hAnsi="Times New Roman" w:cs="Times New Roman"/>
          <w:b w:val="0"/>
          <w:bCs w:val="0"/>
          <w:sz w:val="24"/>
          <w:szCs w:val="24"/>
        </w:rPr>
        <w:t>;</w:t>
      </w:r>
    </w:p>
    <w:p w14:paraId="6E0EF85D" w14:textId="3187014A" w:rsidR="00907917" w:rsidRPr="001F0424" w:rsidRDefault="00907917" w:rsidP="00907917">
      <w:pPr>
        <w:ind w:firstLine="567"/>
        <w:rPr>
          <w:sz w:val="24"/>
        </w:rPr>
      </w:pPr>
      <w:r w:rsidRPr="001F0424">
        <w:rPr>
          <w:sz w:val="24"/>
        </w:rPr>
        <w:t xml:space="preserve">2 – </w:t>
      </w:r>
      <w:r>
        <w:rPr>
          <w:rStyle w:val="30"/>
          <w:rFonts w:ascii="Times New Roman" w:hAnsi="Times New Roman" w:cs="Times New Roman"/>
          <w:b w:val="0"/>
          <w:bCs w:val="0"/>
          <w:sz w:val="24"/>
          <w:szCs w:val="24"/>
        </w:rPr>
        <w:t>испытательное устройство</w:t>
      </w:r>
      <w:r w:rsidRPr="001F0424">
        <w:rPr>
          <w:sz w:val="24"/>
        </w:rPr>
        <w:t>;</w:t>
      </w:r>
    </w:p>
    <w:p w14:paraId="4F5AF089" w14:textId="3835A0FF" w:rsidR="00907917" w:rsidRPr="001F0424" w:rsidRDefault="00907917" w:rsidP="00907917">
      <w:pPr>
        <w:ind w:firstLine="567"/>
        <w:rPr>
          <w:sz w:val="24"/>
        </w:rPr>
      </w:pPr>
      <w:r w:rsidRPr="001F0424">
        <w:rPr>
          <w:sz w:val="24"/>
        </w:rPr>
        <w:t xml:space="preserve">3 – </w:t>
      </w:r>
      <w:r>
        <w:rPr>
          <w:rStyle w:val="30"/>
          <w:rFonts w:ascii="Times New Roman" w:hAnsi="Times New Roman" w:cs="Times New Roman"/>
          <w:b w:val="0"/>
          <w:bCs w:val="0"/>
          <w:sz w:val="24"/>
          <w:szCs w:val="24"/>
        </w:rPr>
        <w:t>измерительный контейнер</w:t>
      </w:r>
      <w:r w:rsidRPr="001F0424">
        <w:rPr>
          <w:sz w:val="24"/>
        </w:rPr>
        <w:t>;</w:t>
      </w:r>
    </w:p>
    <w:p w14:paraId="6ECA8F35" w14:textId="5F626703" w:rsidR="00907917" w:rsidRDefault="00907917" w:rsidP="00907917">
      <w:pPr>
        <w:ind w:firstLine="567"/>
        <w:rPr>
          <w:rStyle w:val="30"/>
          <w:rFonts w:ascii="Times New Roman" w:hAnsi="Times New Roman" w:cs="Times New Roman"/>
          <w:b w:val="0"/>
          <w:bCs w:val="0"/>
          <w:sz w:val="24"/>
          <w:szCs w:val="24"/>
        </w:rPr>
      </w:pPr>
      <w:r w:rsidRPr="001F0424">
        <w:rPr>
          <w:sz w:val="24"/>
        </w:rPr>
        <w:t xml:space="preserve">4 – </w:t>
      </w:r>
      <w:r>
        <w:rPr>
          <w:rStyle w:val="30"/>
          <w:rFonts w:ascii="Times New Roman" w:hAnsi="Times New Roman" w:cs="Times New Roman"/>
          <w:b w:val="0"/>
          <w:bCs w:val="0"/>
          <w:sz w:val="24"/>
          <w:szCs w:val="24"/>
        </w:rPr>
        <w:t>весы;</w:t>
      </w:r>
    </w:p>
    <w:p w14:paraId="328DF3BA" w14:textId="7B2C8F2A" w:rsidR="00907917" w:rsidRDefault="00907917" w:rsidP="00907917">
      <w:pPr>
        <w:ind w:firstLine="567"/>
        <w:rPr>
          <w:rStyle w:val="30"/>
          <w:rFonts w:ascii="Times New Roman" w:hAnsi="Times New Roman" w:cs="Times New Roman"/>
          <w:b w:val="0"/>
          <w:bCs w:val="0"/>
          <w:sz w:val="24"/>
          <w:szCs w:val="24"/>
        </w:rPr>
      </w:pPr>
      <w:r>
        <w:rPr>
          <w:sz w:val="24"/>
        </w:rPr>
        <w:t>5</w:t>
      </w:r>
      <w:r w:rsidRPr="001F0424">
        <w:rPr>
          <w:sz w:val="24"/>
        </w:rPr>
        <w:t xml:space="preserve"> – </w:t>
      </w:r>
      <w:r>
        <w:rPr>
          <w:rStyle w:val="30"/>
          <w:rFonts w:ascii="Times New Roman" w:hAnsi="Times New Roman" w:cs="Times New Roman"/>
          <w:b w:val="0"/>
          <w:bCs w:val="0"/>
          <w:sz w:val="24"/>
          <w:szCs w:val="24"/>
        </w:rPr>
        <w:t>жидкость;</w:t>
      </w:r>
    </w:p>
    <w:p w14:paraId="5D16B741" w14:textId="54A54CFA" w:rsidR="00907917" w:rsidRPr="001F0424" w:rsidRDefault="00907917" w:rsidP="00907917">
      <w:pPr>
        <w:ind w:firstLine="567"/>
        <w:rPr>
          <w:sz w:val="24"/>
        </w:rPr>
      </w:pPr>
      <w:r>
        <w:rPr>
          <w:sz w:val="24"/>
        </w:rPr>
        <w:t>6</w:t>
      </w:r>
      <w:r w:rsidRPr="001F0424">
        <w:rPr>
          <w:sz w:val="24"/>
        </w:rPr>
        <w:t xml:space="preserve"> – </w:t>
      </w:r>
      <w:r>
        <w:rPr>
          <w:rStyle w:val="30"/>
          <w:rFonts w:ascii="Times New Roman" w:hAnsi="Times New Roman" w:cs="Times New Roman"/>
          <w:b w:val="0"/>
          <w:bCs w:val="0"/>
          <w:sz w:val="24"/>
          <w:szCs w:val="24"/>
        </w:rPr>
        <w:t xml:space="preserve">минимальная намеченная глубина </w:t>
      </w:r>
      <w:proofErr w:type="spellStart"/>
      <w:r>
        <w:rPr>
          <w:rStyle w:val="30"/>
          <w:rFonts w:ascii="Times New Roman" w:hAnsi="Times New Roman" w:cs="Times New Roman"/>
          <w:b w:val="0"/>
          <w:bCs w:val="0"/>
          <w:sz w:val="24"/>
          <w:szCs w:val="24"/>
        </w:rPr>
        <w:t>иньекций</w:t>
      </w:r>
      <w:proofErr w:type="spellEnd"/>
      <w:r>
        <w:rPr>
          <w:rStyle w:val="30"/>
          <w:rFonts w:ascii="Times New Roman" w:hAnsi="Times New Roman" w:cs="Times New Roman"/>
          <w:b w:val="0"/>
          <w:bCs w:val="0"/>
          <w:sz w:val="24"/>
          <w:szCs w:val="24"/>
        </w:rPr>
        <w:t>;</w:t>
      </w:r>
    </w:p>
    <w:p w14:paraId="12DE651D" w14:textId="22178BB6" w:rsidR="00907917" w:rsidRDefault="00907917" w:rsidP="00907917">
      <w:pPr>
        <w:ind w:firstLine="567"/>
        <w:rPr>
          <w:rStyle w:val="30"/>
          <w:rFonts w:ascii="Times New Roman" w:hAnsi="Times New Roman" w:cs="Times New Roman"/>
          <w:b w:val="0"/>
          <w:bCs w:val="0"/>
          <w:sz w:val="24"/>
          <w:szCs w:val="24"/>
        </w:rPr>
      </w:pPr>
      <w:r>
        <w:rPr>
          <w:sz w:val="24"/>
        </w:rPr>
        <w:t>7</w:t>
      </w:r>
      <w:r w:rsidRPr="001F0424">
        <w:rPr>
          <w:sz w:val="24"/>
        </w:rPr>
        <w:t xml:space="preserve"> – </w:t>
      </w:r>
      <w:r>
        <w:rPr>
          <w:rStyle w:val="30"/>
          <w:rFonts w:ascii="Times New Roman" w:hAnsi="Times New Roman" w:cs="Times New Roman"/>
          <w:b w:val="0"/>
          <w:bCs w:val="0"/>
          <w:sz w:val="24"/>
          <w:szCs w:val="24"/>
        </w:rPr>
        <w:t>мембрана.</w:t>
      </w:r>
    </w:p>
    <w:p w14:paraId="6BE4E37B" w14:textId="77777777" w:rsidR="00907917" w:rsidRDefault="00907917" w:rsidP="00907917">
      <w:pPr>
        <w:ind w:right="57" w:firstLine="567"/>
        <w:rPr>
          <w:rStyle w:val="30"/>
          <w:rFonts w:ascii="Times New Roman" w:hAnsi="Times New Roman" w:cs="Times New Roman"/>
          <w:b w:val="0"/>
          <w:bCs w:val="0"/>
          <w:sz w:val="24"/>
          <w:szCs w:val="24"/>
        </w:rPr>
      </w:pPr>
    </w:p>
    <w:p w14:paraId="46F7D002" w14:textId="0A304541" w:rsidR="00907917" w:rsidRDefault="00907917" w:rsidP="00907917">
      <w:pPr>
        <w:ind w:firstLine="567"/>
        <w:jc w:val="center"/>
        <w:rPr>
          <w:b/>
          <w:bCs/>
          <w:sz w:val="24"/>
        </w:rPr>
      </w:pPr>
      <w:r w:rsidRPr="00BB2861">
        <w:rPr>
          <w:b/>
          <w:bCs/>
          <w:sz w:val="24"/>
        </w:rPr>
        <w:t xml:space="preserve">Рисунок </w:t>
      </w:r>
      <w:r w:rsidR="00BA5A4F">
        <w:rPr>
          <w:b/>
          <w:bCs/>
          <w:sz w:val="24"/>
        </w:rPr>
        <w:t>В.</w:t>
      </w:r>
      <w:r w:rsidRPr="00BB2861">
        <w:rPr>
          <w:b/>
          <w:bCs/>
          <w:sz w:val="24"/>
        </w:rPr>
        <w:t xml:space="preserve">1 – </w:t>
      </w:r>
      <w:r w:rsidRPr="001F0424">
        <w:rPr>
          <w:b/>
          <w:bCs/>
          <w:sz w:val="24"/>
        </w:rPr>
        <w:t xml:space="preserve">Пример </w:t>
      </w:r>
      <w:r>
        <w:rPr>
          <w:b/>
          <w:bCs/>
          <w:sz w:val="24"/>
        </w:rPr>
        <w:t>настройки испытания точности дозирования</w:t>
      </w:r>
    </w:p>
    <w:p w14:paraId="19E6EE44" w14:textId="10804CB0" w:rsidR="0012211E" w:rsidRDefault="0012211E">
      <w:pPr>
        <w:jc w:val="left"/>
        <w:rPr>
          <w:rStyle w:val="16"/>
          <w:rFonts w:ascii="Times New Roman" w:hAnsi="Times New Roman" w:cs="Times New Roman"/>
          <w:b w:val="0"/>
          <w:bCs w:val="0"/>
          <w:color w:val="000000"/>
          <w:sz w:val="24"/>
          <w:szCs w:val="24"/>
        </w:rPr>
      </w:pPr>
      <w:r>
        <w:rPr>
          <w:rStyle w:val="16"/>
          <w:rFonts w:ascii="Times New Roman" w:hAnsi="Times New Roman" w:cs="Times New Roman"/>
          <w:b w:val="0"/>
          <w:bCs w:val="0"/>
          <w:color w:val="000000"/>
          <w:sz w:val="24"/>
          <w:szCs w:val="24"/>
        </w:rPr>
        <w:br w:type="page"/>
      </w:r>
    </w:p>
    <w:p w14:paraId="33FED284" w14:textId="65B0527D" w:rsidR="0012211E" w:rsidRPr="00ED2C17" w:rsidRDefault="0012211E" w:rsidP="0012211E">
      <w:pPr>
        <w:pStyle w:val="10"/>
        <w:pageBreakBefore/>
        <w:spacing w:before="0" w:after="0"/>
        <w:ind w:firstLine="567"/>
        <w:jc w:val="center"/>
        <w:rPr>
          <w:sz w:val="24"/>
          <w:szCs w:val="24"/>
        </w:rPr>
      </w:pPr>
      <w:bookmarkStart w:id="85" w:name="_Toc145428451"/>
      <w:r w:rsidRPr="00ED2C17">
        <w:rPr>
          <w:sz w:val="24"/>
          <w:szCs w:val="24"/>
        </w:rPr>
        <w:lastRenderedPageBreak/>
        <w:t xml:space="preserve">Приложение </w:t>
      </w:r>
      <w:r>
        <w:rPr>
          <w:sz w:val="24"/>
          <w:szCs w:val="24"/>
        </w:rPr>
        <w:t>С</w:t>
      </w:r>
      <w:bookmarkEnd w:id="85"/>
    </w:p>
    <w:p w14:paraId="51DEF382" w14:textId="77777777" w:rsidR="0012211E" w:rsidRDefault="0012211E" w:rsidP="0012211E">
      <w:pPr>
        <w:keepNext/>
        <w:ind w:firstLine="567"/>
        <w:jc w:val="center"/>
        <w:rPr>
          <w:i/>
          <w:sz w:val="24"/>
        </w:rPr>
      </w:pPr>
      <w:r w:rsidRPr="00ED2C17">
        <w:rPr>
          <w:i/>
          <w:sz w:val="24"/>
        </w:rPr>
        <w:t>(</w:t>
      </w:r>
      <w:r>
        <w:rPr>
          <w:i/>
          <w:sz w:val="24"/>
          <w:lang w:val="kk-KZ"/>
        </w:rPr>
        <w:t>обязательное</w:t>
      </w:r>
      <w:r w:rsidRPr="00ED2C17">
        <w:rPr>
          <w:i/>
          <w:sz w:val="24"/>
        </w:rPr>
        <w:t>)</w:t>
      </w:r>
    </w:p>
    <w:p w14:paraId="7130AF18" w14:textId="77777777" w:rsidR="0012211E" w:rsidRPr="00DF6989" w:rsidRDefault="0012211E" w:rsidP="0012211E">
      <w:pPr>
        <w:pStyle w:val="afd"/>
        <w:spacing w:after="0"/>
        <w:ind w:right="57" w:firstLine="567"/>
        <w:rPr>
          <w:iCs/>
          <w:sz w:val="24"/>
        </w:rPr>
      </w:pPr>
    </w:p>
    <w:p w14:paraId="73BA28FF" w14:textId="3D8EA217" w:rsidR="0012211E" w:rsidRPr="0012211E" w:rsidRDefault="0012211E" w:rsidP="0012211E">
      <w:pPr>
        <w:keepNext/>
        <w:ind w:firstLine="567"/>
        <w:jc w:val="center"/>
        <w:rPr>
          <w:sz w:val="24"/>
          <w:lang w:val="kk-KZ"/>
        </w:rPr>
      </w:pPr>
      <w:r>
        <w:rPr>
          <w:b/>
          <w:bCs/>
          <w:sz w:val="24"/>
          <w:lang w:val="kk-KZ"/>
        </w:rPr>
        <w:t>Выдвижение</w:t>
      </w:r>
      <w:r w:rsidRPr="00270EAE">
        <w:rPr>
          <w:b/>
          <w:bCs/>
          <w:sz w:val="24"/>
          <w:lang w:val="kk-KZ"/>
        </w:rPr>
        <w:t xml:space="preserve"> </w:t>
      </w:r>
      <w:r w:rsidRPr="0012211E">
        <w:rPr>
          <w:b/>
          <w:bCs/>
          <w:sz w:val="24"/>
          <w:lang w:val="kk-KZ"/>
        </w:rPr>
        <w:t>иглы и предполагаемая глубина инъекции</w:t>
      </w:r>
    </w:p>
    <w:p w14:paraId="250AA4B3" w14:textId="7E887262" w:rsidR="00907917" w:rsidRDefault="00907917" w:rsidP="00FD5250">
      <w:pPr>
        <w:pStyle w:val="afd"/>
        <w:spacing w:after="0"/>
        <w:ind w:right="57" w:firstLine="567"/>
        <w:rPr>
          <w:rStyle w:val="16"/>
          <w:rFonts w:ascii="Times New Roman" w:hAnsi="Times New Roman" w:cs="Times New Roman"/>
          <w:b w:val="0"/>
          <w:bCs w:val="0"/>
          <w:color w:val="000000"/>
          <w:sz w:val="24"/>
          <w:szCs w:val="24"/>
          <w:lang w:val="kk-KZ"/>
        </w:rPr>
      </w:pPr>
    </w:p>
    <w:p w14:paraId="324673C1" w14:textId="01B53421" w:rsidR="0012211E" w:rsidRPr="00907917" w:rsidRDefault="0012211E" w:rsidP="0012211E">
      <w:pPr>
        <w:pStyle w:val="33"/>
        <w:keepNext/>
        <w:keepLines/>
        <w:spacing w:after="0" w:line="240" w:lineRule="auto"/>
        <w:ind w:right="57" w:firstLine="567"/>
        <w:rPr>
          <w:rStyle w:val="32"/>
          <w:rFonts w:ascii="Times New Roman" w:hAnsi="Times New Roman" w:cs="Times New Roman"/>
          <w:b/>
          <w:bCs/>
          <w:color w:val="000000"/>
          <w:sz w:val="24"/>
          <w:szCs w:val="24"/>
        </w:rPr>
      </w:pPr>
      <w:bookmarkStart w:id="86" w:name="_Toc145428452"/>
      <w:r>
        <w:rPr>
          <w:rStyle w:val="32"/>
          <w:rFonts w:ascii="Times New Roman" w:hAnsi="Times New Roman" w:cs="Times New Roman"/>
          <w:b/>
          <w:bCs/>
          <w:color w:val="000000"/>
          <w:sz w:val="24"/>
          <w:szCs w:val="24"/>
        </w:rPr>
        <w:t>С</w:t>
      </w:r>
      <w:r w:rsidRPr="00907917">
        <w:rPr>
          <w:rStyle w:val="32"/>
          <w:rFonts w:ascii="Times New Roman" w:hAnsi="Times New Roman" w:cs="Times New Roman"/>
          <w:b/>
          <w:bCs/>
          <w:color w:val="000000"/>
          <w:sz w:val="24"/>
          <w:szCs w:val="24"/>
        </w:rPr>
        <w:t>.1 Общее требование</w:t>
      </w:r>
      <w:bookmarkEnd w:id="86"/>
    </w:p>
    <w:p w14:paraId="62699086" w14:textId="0EFF3952" w:rsidR="001607FB" w:rsidRPr="00270EAE" w:rsidRDefault="001607FB" w:rsidP="001607FB">
      <w:pPr>
        <w:pStyle w:val="afd"/>
        <w:spacing w:after="0"/>
        <w:ind w:right="57" w:firstLine="567"/>
        <w:rPr>
          <w:rStyle w:val="16"/>
          <w:rFonts w:ascii="Times New Roman" w:hAnsi="Times New Roman" w:cs="Times New Roman"/>
          <w:b w:val="0"/>
          <w:bCs w:val="0"/>
          <w:color w:val="000000"/>
          <w:sz w:val="24"/>
          <w:szCs w:val="24"/>
        </w:rPr>
      </w:pPr>
      <w:r>
        <w:rPr>
          <w:rStyle w:val="16"/>
          <w:rFonts w:ascii="Times New Roman" w:hAnsi="Times New Roman" w:cs="Times New Roman"/>
          <w:b w:val="0"/>
          <w:bCs w:val="0"/>
          <w:color w:val="000000"/>
          <w:sz w:val="24"/>
          <w:szCs w:val="24"/>
        </w:rPr>
        <w:t>С</w:t>
      </w:r>
      <w:r w:rsidRPr="00270EAE">
        <w:rPr>
          <w:rStyle w:val="16"/>
          <w:rFonts w:ascii="Times New Roman" w:hAnsi="Times New Roman" w:cs="Times New Roman"/>
          <w:b w:val="0"/>
          <w:bCs w:val="0"/>
          <w:color w:val="000000"/>
          <w:sz w:val="24"/>
          <w:szCs w:val="24"/>
        </w:rPr>
        <w:t>.</w:t>
      </w:r>
      <w:r>
        <w:rPr>
          <w:rStyle w:val="16"/>
          <w:rFonts w:ascii="Times New Roman" w:hAnsi="Times New Roman" w:cs="Times New Roman"/>
          <w:b w:val="0"/>
          <w:bCs w:val="0"/>
          <w:color w:val="000000"/>
          <w:sz w:val="24"/>
          <w:szCs w:val="24"/>
        </w:rPr>
        <w:t>1</w:t>
      </w:r>
      <w:r w:rsidRPr="00270EAE">
        <w:rPr>
          <w:rStyle w:val="16"/>
          <w:rFonts w:ascii="Times New Roman" w:hAnsi="Times New Roman" w:cs="Times New Roman"/>
          <w:b w:val="0"/>
          <w:bCs w:val="0"/>
          <w:color w:val="000000"/>
          <w:sz w:val="24"/>
          <w:szCs w:val="24"/>
        </w:rPr>
        <w:t>.</w:t>
      </w:r>
      <w:r>
        <w:rPr>
          <w:rStyle w:val="16"/>
          <w:rFonts w:ascii="Times New Roman" w:hAnsi="Times New Roman" w:cs="Times New Roman"/>
          <w:b w:val="0"/>
          <w:bCs w:val="0"/>
          <w:color w:val="000000"/>
          <w:sz w:val="24"/>
          <w:szCs w:val="24"/>
        </w:rPr>
        <w:t>1</w:t>
      </w:r>
      <w:r w:rsidRPr="00270EAE">
        <w:rPr>
          <w:rStyle w:val="16"/>
          <w:rFonts w:ascii="Times New Roman" w:hAnsi="Times New Roman" w:cs="Times New Roman"/>
          <w:b w:val="0"/>
          <w:bCs w:val="0"/>
          <w:color w:val="000000"/>
          <w:sz w:val="24"/>
          <w:szCs w:val="24"/>
        </w:rPr>
        <w:t xml:space="preserve"> </w:t>
      </w:r>
      <w:r>
        <w:rPr>
          <w:rStyle w:val="16"/>
          <w:rFonts w:ascii="Times New Roman" w:hAnsi="Times New Roman" w:cs="Times New Roman"/>
          <w:b w:val="0"/>
          <w:bCs w:val="0"/>
          <w:color w:val="000000"/>
          <w:sz w:val="24"/>
          <w:szCs w:val="24"/>
        </w:rPr>
        <w:t>Намеченная глубина и</w:t>
      </w:r>
      <w:r w:rsidRPr="00270EAE">
        <w:rPr>
          <w:rStyle w:val="16"/>
          <w:rFonts w:ascii="Times New Roman" w:hAnsi="Times New Roman" w:cs="Times New Roman"/>
          <w:b w:val="0"/>
          <w:bCs w:val="0"/>
          <w:color w:val="000000"/>
          <w:sz w:val="24"/>
          <w:szCs w:val="24"/>
        </w:rPr>
        <w:t>нъекция</w:t>
      </w:r>
    </w:p>
    <w:p w14:paraId="539911A3" w14:textId="3DE42B31" w:rsidR="0012211E" w:rsidRPr="001607FB" w:rsidRDefault="001607FB" w:rsidP="001607FB">
      <w:pPr>
        <w:pStyle w:val="afd"/>
        <w:spacing w:after="0"/>
        <w:ind w:right="57" w:firstLine="567"/>
        <w:rPr>
          <w:rStyle w:val="16"/>
          <w:rFonts w:ascii="Times New Roman" w:hAnsi="Times New Roman" w:cs="Times New Roman"/>
          <w:b w:val="0"/>
          <w:bCs w:val="0"/>
          <w:color w:val="000000"/>
          <w:sz w:val="24"/>
          <w:szCs w:val="24"/>
        </w:rPr>
      </w:pPr>
      <w:r>
        <w:rPr>
          <w:rStyle w:val="16"/>
          <w:rFonts w:ascii="Times New Roman" w:hAnsi="Times New Roman" w:cs="Times New Roman"/>
          <w:b w:val="0"/>
          <w:bCs w:val="0"/>
          <w:color w:val="000000"/>
          <w:sz w:val="24"/>
          <w:szCs w:val="24"/>
        </w:rPr>
        <w:t xml:space="preserve">Намеченная </w:t>
      </w:r>
      <w:r w:rsidRPr="001607FB">
        <w:rPr>
          <w:rStyle w:val="16"/>
          <w:rFonts w:ascii="Times New Roman" w:hAnsi="Times New Roman" w:cs="Times New Roman"/>
          <w:b w:val="0"/>
          <w:bCs w:val="0"/>
          <w:color w:val="000000"/>
          <w:sz w:val="24"/>
          <w:szCs w:val="24"/>
        </w:rPr>
        <w:t>глубина инъекции</w:t>
      </w:r>
      <w:r w:rsidRPr="001F0424">
        <w:rPr>
          <w:sz w:val="24"/>
        </w:rPr>
        <w:t xml:space="preserve"> – </w:t>
      </w:r>
      <w:r w:rsidRPr="001607FB">
        <w:rPr>
          <w:rStyle w:val="16"/>
          <w:rFonts w:ascii="Times New Roman" w:hAnsi="Times New Roman" w:cs="Times New Roman"/>
          <w:b w:val="0"/>
          <w:bCs w:val="0"/>
          <w:color w:val="000000"/>
          <w:sz w:val="24"/>
          <w:szCs w:val="24"/>
        </w:rPr>
        <w:t xml:space="preserve">это диапазон расстояния от поверхности кожи до точки, в которой должен быть доставлен лекарственный препарат. Это спецификация для глубины, на которой должен быть доставлен лекарственный препарат, и не является характеристикой устройства для инъекций. </w:t>
      </w:r>
      <w:r w:rsidR="00C6227F">
        <w:rPr>
          <w:rStyle w:val="16"/>
          <w:rFonts w:ascii="Times New Roman" w:hAnsi="Times New Roman" w:cs="Times New Roman"/>
          <w:b w:val="0"/>
          <w:bCs w:val="0"/>
          <w:color w:val="000000"/>
          <w:sz w:val="24"/>
          <w:szCs w:val="24"/>
        </w:rPr>
        <w:t>У</w:t>
      </w:r>
      <w:r w:rsidRPr="001607FB">
        <w:rPr>
          <w:rStyle w:val="16"/>
          <w:rFonts w:ascii="Times New Roman" w:hAnsi="Times New Roman" w:cs="Times New Roman"/>
          <w:b w:val="0"/>
          <w:bCs w:val="0"/>
          <w:color w:val="000000"/>
          <w:sz w:val="24"/>
          <w:szCs w:val="24"/>
        </w:rPr>
        <w:t xml:space="preserve">стройство должно быть разработано так, чтобы лекарственный препарат доставлялся в пределах намеченных границ глубины инъекции. Намеченная глубина инъекции должна учитывать такие факторы, как предполагаемый способ введения (например, подкожный или внутримышечный), место инъекции и распределение по возрасту, полу и индексу массы тела в популяции пациентов. </w:t>
      </w:r>
      <w:r w:rsidR="00C6227F">
        <w:rPr>
          <w:rStyle w:val="16"/>
          <w:rFonts w:ascii="Times New Roman" w:hAnsi="Times New Roman" w:cs="Times New Roman"/>
          <w:b w:val="0"/>
          <w:bCs w:val="0"/>
          <w:color w:val="000000"/>
          <w:sz w:val="24"/>
          <w:szCs w:val="24"/>
        </w:rPr>
        <w:t>Н</w:t>
      </w:r>
      <w:r w:rsidRPr="001607FB">
        <w:rPr>
          <w:rStyle w:val="16"/>
          <w:rFonts w:ascii="Times New Roman" w:hAnsi="Times New Roman" w:cs="Times New Roman"/>
          <w:b w:val="0"/>
          <w:bCs w:val="0"/>
          <w:color w:val="000000"/>
          <w:sz w:val="24"/>
          <w:szCs w:val="24"/>
        </w:rPr>
        <w:t>амеченная глубина инъекции должна быть выражена относительно поверхности контакта с кожей устройства, потому что это наиболее полезно для проектирования и верификации устройства.</w:t>
      </w:r>
    </w:p>
    <w:p w14:paraId="2AE254D2" w14:textId="2D1C6A6A" w:rsidR="001607FB" w:rsidRPr="001607FB" w:rsidRDefault="001607FB" w:rsidP="001607FB">
      <w:pPr>
        <w:pStyle w:val="afd"/>
        <w:spacing w:after="0"/>
        <w:ind w:right="57" w:firstLine="567"/>
        <w:rPr>
          <w:rStyle w:val="16"/>
          <w:rFonts w:ascii="Times New Roman" w:hAnsi="Times New Roman" w:cs="Times New Roman"/>
          <w:b w:val="0"/>
          <w:bCs w:val="0"/>
          <w:color w:val="000000"/>
          <w:sz w:val="24"/>
          <w:szCs w:val="24"/>
        </w:rPr>
      </w:pPr>
      <w:r w:rsidRPr="001607FB">
        <w:rPr>
          <w:rStyle w:val="16"/>
          <w:rFonts w:ascii="Times New Roman" w:hAnsi="Times New Roman" w:cs="Times New Roman"/>
          <w:b w:val="0"/>
          <w:bCs w:val="0"/>
          <w:color w:val="000000"/>
          <w:sz w:val="24"/>
          <w:szCs w:val="24"/>
        </w:rPr>
        <w:t>Если ИИС</w:t>
      </w:r>
      <w:r w:rsidR="00F4013C">
        <w:rPr>
          <w:rStyle w:val="16"/>
          <w:rFonts w:ascii="Times New Roman" w:hAnsi="Times New Roman" w:cs="Times New Roman"/>
          <w:b w:val="0"/>
          <w:bCs w:val="0"/>
          <w:color w:val="000000"/>
          <w:sz w:val="24"/>
          <w:szCs w:val="24"/>
        </w:rPr>
        <w:t xml:space="preserve"> </w:t>
      </w:r>
      <w:r w:rsidR="00F4013C" w:rsidRPr="00F4013C">
        <w:rPr>
          <w:color w:val="000000" w:themeColor="text1"/>
          <w:sz w:val="24"/>
        </w:rPr>
        <w:t xml:space="preserve">– </w:t>
      </w:r>
      <w:r w:rsidRPr="001607FB">
        <w:rPr>
          <w:rStyle w:val="16"/>
          <w:rFonts w:ascii="Times New Roman" w:hAnsi="Times New Roman" w:cs="Times New Roman"/>
          <w:b w:val="0"/>
          <w:bCs w:val="0"/>
          <w:color w:val="000000"/>
          <w:sz w:val="24"/>
          <w:szCs w:val="24"/>
        </w:rPr>
        <w:t xml:space="preserve">АВТО может вызывать выпуклость кожи или другие деформации кожи, намеченная глубина инъекции должна учитывать деформацию на поверхности кожи. </w:t>
      </w:r>
      <w:r>
        <w:rPr>
          <w:rStyle w:val="16"/>
          <w:rFonts w:ascii="Times New Roman" w:hAnsi="Times New Roman" w:cs="Times New Roman"/>
          <w:b w:val="0"/>
          <w:bCs w:val="0"/>
          <w:color w:val="000000"/>
          <w:sz w:val="24"/>
          <w:szCs w:val="24"/>
        </w:rPr>
        <w:t>р</w:t>
      </w:r>
      <w:r w:rsidRPr="001607FB">
        <w:rPr>
          <w:rStyle w:val="16"/>
          <w:rFonts w:ascii="Times New Roman" w:hAnsi="Times New Roman" w:cs="Times New Roman"/>
          <w:b w:val="0"/>
          <w:bCs w:val="0"/>
          <w:color w:val="000000"/>
          <w:sz w:val="24"/>
          <w:szCs w:val="24"/>
        </w:rPr>
        <w:t>исунок C.1 иллюстрирует выпуклость кожи.</w:t>
      </w:r>
    </w:p>
    <w:p w14:paraId="045FD84E" w14:textId="64A882EA" w:rsidR="001607FB" w:rsidRPr="001607FB" w:rsidRDefault="001607FB" w:rsidP="00FD5250">
      <w:pPr>
        <w:pStyle w:val="afd"/>
        <w:spacing w:after="0"/>
        <w:ind w:right="57" w:firstLine="567"/>
        <w:rPr>
          <w:rStyle w:val="16"/>
          <w:rFonts w:ascii="Times New Roman" w:hAnsi="Times New Roman" w:cs="Times New Roman"/>
          <w:b w:val="0"/>
          <w:bCs w:val="0"/>
          <w:color w:val="000000"/>
          <w:sz w:val="24"/>
          <w:szCs w:val="24"/>
        </w:rPr>
      </w:pPr>
      <w:r w:rsidRPr="001607FB">
        <w:rPr>
          <w:rStyle w:val="16"/>
          <w:rFonts w:ascii="Times New Roman" w:hAnsi="Times New Roman" w:cs="Times New Roman"/>
          <w:b w:val="0"/>
          <w:bCs w:val="0"/>
          <w:color w:val="000000"/>
          <w:sz w:val="24"/>
          <w:szCs w:val="24"/>
        </w:rPr>
        <w:t>В зависимости от деформации кожи фактическая глубина инъекции может потребовать соответствующей корректировки.</w:t>
      </w:r>
    </w:p>
    <w:p w14:paraId="6B10D0A1" w14:textId="7F20A2E6" w:rsidR="001607FB" w:rsidRPr="00DF6989" w:rsidRDefault="001607FB" w:rsidP="00FD5250">
      <w:pPr>
        <w:pStyle w:val="afd"/>
        <w:spacing w:after="0"/>
        <w:ind w:right="57" w:firstLine="567"/>
        <w:rPr>
          <w:rStyle w:val="30"/>
          <w:rFonts w:ascii="Times New Roman" w:hAnsi="Times New Roman" w:cs="Times New Roman"/>
          <w:b w:val="0"/>
          <w:bCs w:val="0"/>
          <w:sz w:val="24"/>
          <w:szCs w:val="24"/>
        </w:rPr>
      </w:pPr>
    </w:p>
    <w:p w14:paraId="22165FD8" w14:textId="6BE6BC52" w:rsidR="001607FB" w:rsidRPr="001607FB" w:rsidRDefault="001607FB" w:rsidP="001607FB">
      <w:pPr>
        <w:pStyle w:val="afd"/>
        <w:spacing w:after="0"/>
        <w:ind w:right="57" w:firstLine="567"/>
        <w:jc w:val="center"/>
        <w:rPr>
          <w:rStyle w:val="30"/>
          <w:rFonts w:ascii="Times New Roman" w:hAnsi="Times New Roman" w:cs="Times New Roman"/>
          <w:b w:val="0"/>
          <w:bCs w:val="0"/>
          <w:sz w:val="24"/>
          <w:szCs w:val="24"/>
        </w:rPr>
      </w:pPr>
      <w:r>
        <w:rPr>
          <w:rStyle w:val="30"/>
          <w:b w:val="0"/>
          <w:bCs w:val="0"/>
          <w:noProof/>
          <w:szCs w:val="28"/>
        </w:rPr>
        <w:drawing>
          <wp:inline distT="0" distB="0" distL="0" distR="0" wp14:anchorId="4DFBE0A3" wp14:editId="3922175A">
            <wp:extent cx="3019425" cy="2615565"/>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9425" cy="2615565"/>
                    </a:xfrm>
                    <a:prstGeom prst="rect">
                      <a:avLst/>
                    </a:prstGeom>
                    <a:noFill/>
                    <a:ln>
                      <a:noFill/>
                    </a:ln>
                  </pic:spPr>
                </pic:pic>
              </a:graphicData>
            </a:graphic>
          </wp:inline>
        </w:drawing>
      </w:r>
    </w:p>
    <w:p w14:paraId="41BAB6E0" w14:textId="77777777" w:rsidR="001607FB" w:rsidRDefault="001607FB" w:rsidP="001607FB">
      <w:pPr>
        <w:ind w:firstLine="567"/>
        <w:rPr>
          <w:sz w:val="24"/>
        </w:rPr>
      </w:pPr>
      <w:r>
        <w:rPr>
          <w:sz w:val="24"/>
        </w:rPr>
        <w:t>Условные обозначения:</w:t>
      </w:r>
    </w:p>
    <w:p w14:paraId="330676B5" w14:textId="77777777" w:rsidR="001607FB" w:rsidRPr="001F0424" w:rsidRDefault="001607FB" w:rsidP="001607FB">
      <w:pPr>
        <w:ind w:firstLine="567"/>
        <w:rPr>
          <w:sz w:val="24"/>
        </w:rPr>
      </w:pPr>
      <w:r w:rsidRPr="001F0424">
        <w:rPr>
          <w:sz w:val="24"/>
        </w:rPr>
        <w:t xml:space="preserve">1 – </w:t>
      </w:r>
      <w:r w:rsidRPr="001F0424">
        <w:rPr>
          <w:rStyle w:val="30"/>
          <w:rFonts w:ascii="Times New Roman" w:hAnsi="Times New Roman" w:cs="Times New Roman"/>
          <w:b w:val="0"/>
          <w:bCs w:val="0"/>
          <w:sz w:val="24"/>
          <w:szCs w:val="24"/>
        </w:rPr>
        <w:t xml:space="preserve">ИИС </w:t>
      </w:r>
      <w:r w:rsidRPr="001F0424">
        <w:rPr>
          <w:sz w:val="24"/>
        </w:rPr>
        <w:t xml:space="preserve">– </w:t>
      </w:r>
      <w:r w:rsidRPr="001F0424">
        <w:rPr>
          <w:rStyle w:val="30"/>
          <w:rFonts w:ascii="Times New Roman" w:hAnsi="Times New Roman" w:cs="Times New Roman"/>
          <w:b w:val="0"/>
          <w:bCs w:val="0"/>
          <w:sz w:val="24"/>
          <w:szCs w:val="24"/>
        </w:rPr>
        <w:t>АВТО</w:t>
      </w:r>
      <w:r>
        <w:rPr>
          <w:rStyle w:val="30"/>
          <w:rFonts w:ascii="Times New Roman" w:hAnsi="Times New Roman" w:cs="Times New Roman"/>
          <w:b w:val="0"/>
          <w:bCs w:val="0"/>
          <w:sz w:val="24"/>
          <w:szCs w:val="24"/>
        </w:rPr>
        <w:t>;</w:t>
      </w:r>
    </w:p>
    <w:p w14:paraId="1A04D499" w14:textId="4DAD9867" w:rsidR="001607FB" w:rsidRPr="001F0424" w:rsidRDefault="001607FB" w:rsidP="001607FB">
      <w:pPr>
        <w:ind w:firstLine="567"/>
        <w:rPr>
          <w:sz w:val="24"/>
        </w:rPr>
      </w:pPr>
      <w:r w:rsidRPr="001F0424">
        <w:rPr>
          <w:sz w:val="24"/>
        </w:rPr>
        <w:t xml:space="preserve">2 – </w:t>
      </w:r>
      <w:r>
        <w:rPr>
          <w:rStyle w:val="30"/>
          <w:rFonts w:ascii="Times New Roman" w:hAnsi="Times New Roman" w:cs="Times New Roman"/>
          <w:b w:val="0"/>
          <w:bCs w:val="0"/>
          <w:sz w:val="24"/>
          <w:szCs w:val="24"/>
        </w:rPr>
        <w:t>поверхность кожи</w:t>
      </w:r>
      <w:r w:rsidRPr="001F0424">
        <w:rPr>
          <w:sz w:val="24"/>
        </w:rPr>
        <w:t>;</w:t>
      </w:r>
    </w:p>
    <w:p w14:paraId="465CB910" w14:textId="6B90AF06" w:rsidR="001607FB" w:rsidRPr="001F0424" w:rsidRDefault="001607FB" w:rsidP="001607FB">
      <w:pPr>
        <w:ind w:firstLine="567"/>
        <w:rPr>
          <w:sz w:val="24"/>
        </w:rPr>
      </w:pPr>
      <w:r w:rsidRPr="001F0424">
        <w:rPr>
          <w:sz w:val="24"/>
        </w:rPr>
        <w:t xml:space="preserve">3 – </w:t>
      </w:r>
      <w:r>
        <w:rPr>
          <w:rStyle w:val="30"/>
          <w:rFonts w:ascii="Times New Roman" w:hAnsi="Times New Roman" w:cs="Times New Roman"/>
          <w:b w:val="0"/>
          <w:bCs w:val="0"/>
          <w:sz w:val="24"/>
          <w:szCs w:val="24"/>
        </w:rPr>
        <w:t>деформация кожи</w:t>
      </w:r>
      <w:r w:rsidR="001A10FE">
        <w:rPr>
          <w:sz w:val="24"/>
        </w:rPr>
        <w:t>.</w:t>
      </w:r>
    </w:p>
    <w:p w14:paraId="0C346FC9" w14:textId="77777777" w:rsidR="001607FB" w:rsidRDefault="001607FB" w:rsidP="001607FB">
      <w:pPr>
        <w:ind w:right="57" w:firstLine="567"/>
        <w:rPr>
          <w:rStyle w:val="30"/>
          <w:rFonts w:ascii="Times New Roman" w:hAnsi="Times New Roman" w:cs="Times New Roman"/>
          <w:b w:val="0"/>
          <w:bCs w:val="0"/>
          <w:sz w:val="24"/>
          <w:szCs w:val="24"/>
        </w:rPr>
      </w:pPr>
    </w:p>
    <w:p w14:paraId="52B129D7" w14:textId="77288AA8" w:rsidR="001607FB" w:rsidRDefault="001607FB" w:rsidP="001607FB">
      <w:pPr>
        <w:ind w:firstLine="567"/>
        <w:jc w:val="center"/>
        <w:rPr>
          <w:b/>
          <w:bCs/>
          <w:sz w:val="24"/>
        </w:rPr>
      </w:pPr>
      <w:r w:rsidRPr="00BB2861">
        <w:rPr>
          <w:b/>
          <w:bCs/>
          <w:sz w:val="24"/>
        </w:rPr>
        <w:t xml:space="preserve">Рисунок </w:t>
      </w:r>
      <w:r w:rsidR="00BA5A4F">
        <w:rPr>
          <w:b/>
          <w:bCs/>
          <w:sz w:val="24"/>
        </w:rPr>
        <w:t>С.</w:t>
      </w:r>
      <w:r w:rsidRPr="00BB2861">
        <w:rPr>
          <w:b/>
          <w:bCs/>
          <w:sz w:val="24"/>
        </w:rPr>
        <w:t xml:space="preserve">1 – </w:t>
      </w:r>
      <w:r w:rsidR="00BA5A4F">
        <w:rPr>
          <w:b/>
          <w:bCs/>
          <w:sz w:val="24"/>
        </w:rPr>
        <w:t>Намеченная</w:t>
      </w:r>
      <w:r w:rsidRPr="001F0424">
        <w:rPr>
          <w:b/>
          <w:bCs/>
          <w:sz w:val="24"/>
        </w:rPr>
        <w:t xml:space="preserve"> </w:t>
      </w:r>
      <w:r w:rsidR="00BA5A4F" w:rsidRPr="00BA5A4F">
        <w:rPr>
          <w:b/>
          <w:bCs/>
          <w:sz w:val="24"/>
        </w:rPr>
        <w:t>глубина инъекции и выпуклость кожи</w:t>
      </w:r>
    </w:p>
    <w:p w14:paraId="592D9B82" w14:textId="6D3D8D43" w:rsidR="001607FB" w:rsidRDefault="001607FB" w:rsidP="00FD5250">
      <w:pPr>
        <w:pStyle w:val="afd"/>
        <w:spacing w:after="0"/>
        <w:ind w:right="57" w:firstLine="567"/>
        <w:rPr>
          <w:rStyle w:val="16"/>
          <w:rFonts w:ascii="Times New Roman" w:hAnsi="Times New Roman" w:cs="Times New Roman"/>
          <w:b w:val="0"/>
          <w:bCs w:val="0"/>
          <w:color w:val="000000"/>
          <w:sz w:val="24"/>
          <w:szCs w:val="24"/>
        </w:rPr>
      </w:pPr>
    </w:p>
    <w:p w14:paraId="461B8C3F" w14:textId="3F0A9366" w:rsidR="00BA5A4F" w:rsidRPr="00270EAE" w:rsidRDefault="00BA5A4F" w:rsidP="00BA5A4F">
      <w:pPr>
        <w:pStyle w:val="afd"/>
        <w:spacing w:after="0"/>
        <w:ind w:right="57" w:firstLine="567"/>
        <w:rPr>
          <w:rStyle w:val="16"/>
          <w:rFonts w:ascii="Times New Roman" w:hAnsi="Times New Roman" w:cs="Times New Roman"/>
          <w:b w:val="0"/>
          <w:bCs w:val="0"/>
          <w:color w:val="000000"/>
          <w:sz w:val="24"/>
          <w:szCs w:val="24"/>
        </w:rPr>
      </w:pPr>
      <w:r>
        <w:rPr>
          <w:rStyle w:val="16"/>
          <w:rFonts w:ascii="Times New Roman" w:hAnsi="Times New Roman" w:cs="Times New Roman"/>
          <w:b w:val="0"/>
          <w:bCs w:val="0"/>
          <w:color w:val="000000"/>
          <w:sz w:val="24"/>
          <w:szCs w:val="24"/>
        </w:rPr>
        <w:t>С</w:t>
      </w:r>
      <w:r w:rsidRPr="00270EAE">
        <w:rPr>
          <w:rStyle w:val="16"/>
          <w:rFonts w:ascii="Times New Roman" w:hAnsi="Times New Roman" w:cs="Times New Roman"/>
          <w:b w:val="0"/>
          <w:bCs w:val="0"/>
          <w:color w:val="000000"/>
          <w:sz w:val="24"/>
          <w:szCs w:val="24"/>
        </w:rPr>
        <w:t>.</w:t>
      </w:r>
      <w:r>
        <w:rPr>
          <w:rStyle w:val="16"/>
          <w:rFonts w:ascii="Times New Roman" w:hAnsi="Times New Roman" w:cs="Times New Roman"/>
          <w:b w:val="0"/>
          <w:bCs w:val="0"/>
          <w:color w:val="000000"/>
          <w:sz w:val="24"/>
          <w:szCs w:val="24"/>
        </w:rPr>
        <w:t>1</w:t>
      </w:r>
      <w:r w:rsidRPr="00270EAE">
        <w:rPr>
          <w:rStyle w:val="16"/>
          <w:rFonts w:ascii="Times New Roman" w:hAnsi="Times New Roman" w:cs="Times New Roman"/>
          <w:b w:val="0"/>
          <w:bCs w:val="0"/>
          <w:color w:val="000000"/>
          <w:sz w:val="24"/>
          <w:szCs w:val="24"/>
        </w:rPr>
        <w:t>.</w:t>
      </w:r>
      <w:r>
        <w:rPr>
          <w:rStyle w:val="16"/>
          <w:rFonts w:ascii="Times New Roman" w:hAnsi="Times New Roman" w:cs="Times New Roman"/>
          <w:b w:val="0"/>
          <w:bCs w:val="0"/>
          <w:color w:val="000000"/>
          <w:sz w:val="24"/>
          <w:szCs w:val="24"/>
        </w:rPr>
        <w:t>2</w:t>
      </w:r>
      <w:r w:rsidRPr="00270EAE">
        <w:rPr>
          <w:rStyle w:val="16"/>
          <w:rFonts w:ascii="Times New Roman" w:hAnsi="Times New Roman" w:cs="Times New Roman"/>
          <w:b w:val="0"/>
          <w:bCs w:val="0"/>
          <w:color w:val="000000"/>
          <w:sz w:val="24"/>
          <w:szCs w:val="24"/>
        </w:rPr>
        <w:t xml:space="preserve"> </w:t>
      </w:r>
      <w:r>
        <w:rPr>
          <w:rStyle w:val="16"/>
          <w:rFonts w:ascii="Times New Roman" w:hAnsi="Times New Roman" w:cs="Times New Roman"/>
          <w:b w:val="0"/>
          <w:bCs w:val="0"/>
          <w:color w:val="000000"/>
          <w:sz w:val="24"/>
          <w:szCs w:val="24"/>
        </w:rPr>
        <w:t>Выдвижение иглы</w:t>
      </w:r>
    </w:p>
    <w:p w14:paraId="6D613AD9" w14:textId="64122F2A" w:rsidR="00BA5A4F" w:rsidRDefault="00BA5A4F" w:rsidP="00FD5250">
      <w:pPr>
        <w:pStyle w:val="afd"/>
        <w:spacing w:after="0"/>
        <w:ind w:right="57" w:firstLine="567"/>
        <w:rPr>
          <w:rStyle w:val="16"/>
          <w:rFonts w:ascii="Times New Roman" w:hAnsi="Times New Roman" w:cs="Times New Roman"/>
          <w:b w:val="0"/>
          <w:bCs w:val="0"/>
          <w:color w:val="000000"/>
          <w:sz w:val="24"/>
          <w:szCs w:val="24"/>
        </w:rPr>
      </w:pPr>
      <w:r>
        <w:rPr>
          <w:rStyle w:val="16"/>
          <w:rFonts w:ascii="Times New Roman" w:hAnsi="Times New Roman" w:cs="Times New Roman"/>
          <w:b w:val="0"/>
          <w:bCs w:val="0"/>
          <w:color w:val="000000"/>
          <w:sz w:val="24"/>
          <w:szCs w:val="24"/>
        </w:rPr>
        <w:t xml:space="preserve">Выдвижение </w:t>
      </w:r>
      <w:r w:rsidRPr="00BA5A4F">
        <w:rPr>
          <w:rStyle w:val="16"/>
          <w:rFonts w:ascii="Times New Roman" w:hAnsi="Times New Roman" w:cs="Times New Roman"/>
          <w:b w:val="0"/>
          <w:bCs w:val="0"/>
          <w:color w:val="000000"/>
          <w:sz w:val="24"/>
          <w:szCs w:val="24"/>
        </w:rPr>
        <w:t xml:space="preserve">иглы </w:t>
      </w:r>
      <w:r w:rsidRPr="001F0424">
        <w:rPr>
          <w:sz w:val="24"/>
        </w:rPr>
        <w:t xml:space="preserve">– </w:t>
      </w:r>
      <w:r w:rsidRPr="00BA5A4F">
        <w:rPr>
          <w:rStyle w:val="16"/>
          <w:rFonts w:ascii="Times New Roman" w:hAnsi="Times New Roman" w:cs="Times New Roman"/>
          <w:b w:val="0"/>
          <w:bCs w:val="0"/>
          <w:color w:val="000000"/>
          <w:sz w:val="24"/>
          <w:szCs w:val="24"/>
        </w:rPr>
        <w:t>это расстояние, измеренное, на которое кончик иглы выступает из части ИИС</w:t>
      </w:r>
      <w:r w:rsidR="00F4013C" w:rsidRPr="00F4013C">
        <w:rPr>
          <w:color w:val="000000" w:themeColor="text1"/>
          <w:sz w:val="24"/>
        </w:rPr>
        <w:t>–</w:t>
      </w:r>
      <w:r w:rsidRPr="00BA5A4F">
        <w:rPr>
          <w:rStyle w:val="16"/>
          <w:rFonts w:ascii="Times New Roman" w:hAnsi="Times New Roman" w:cs="Times New Roman"/>
          <w:b w:val="0"/>
          <w:bCs w:val="0"/>
          <w:color w:val="000000"/>
          <w:sz w:val="24"/>
          <w:szCs w:val="24"/>
        </w:rPr>
        <w:t xml:space="preserve">АВТО, находящейся в контакте с кожей на месте инъекции. Если игла не выступает перпендикулярно к поверхности контакта с кожей, выдвижение иглы все равно </w:t>
      </w:r>
      <w:r w:rsidRPr="00BA5A4F">
        <w:rPr>
          <w:rStyle w:val="16"/>
          <w:rFonts w:ascii="Times New Roman" w:hAnsi="Times New Roman" w:cs="Times New Roman"/>
          <w:b w:val="0"/>
          <w:bCs w:val="0"/>
          <w:color w:val="000000"/>
          <w:sz w:val="24"/>
          <w:szCs w:val="24"/>
        </w:rPr>
        <w:lastRenderedPageBreak/>
        <w:t>следует измерять перпендикулярно к поверхности контакта с кожей. Эта характеристика ИИС</w:t>
      </w:r>
      <w:r w:rsidR="00F4013C">
        <w:rPr>
          <w:rStyle w:val="16"/>
          <w:rFonts w:ascii="Times New Roman" w:hAnsi="Times New Roman" w:cs="Times New Roman"/>
          <w:b w:val="0"/>
          <w:bCs w:val="0"/>
          <w:color w:val="000000"/>
          <w:sz w:val="24"/>
          <w:szCs w:val="24"/>
        </w:rPr>
        <w:t xml:space="preserve"> </w:t>
      </w:r>
      <w:r w:rsidR="00F4013C" w:rsidRPr="00F4013C">
        <w:rPr>
          <w:color w:val="000000" w:themeColor="text1"/>
          <w:sz w:val="24"/>
        </w:rPr>
        <w:t xml:space="preserve">– </w:t>
      </w:r>
      <w:r w:rsidRPr="00BA5A4F">
        <w:rPr>
          <w:rStyle w:val="16"/>
          <w:rFonts w:ascii="Times New Roman" w:hAnsi="Times New Roman" w:cs="Times New Roman"/>
          <w:b w:val="0"/>
          <w:bCs w:val="0"/>
          <w:color w:val="000000"/>
          <w:sz w:val="24"/>
          <w:szCs w:val="24"/>
        </w:rPr>
        <w:t>АВТО и использ</w:t>
      </w:r>
      <w:r w:rsidR="00325464">
        <w:rPr>
          <w:rStyle w:val="16"/>
          <w:rFonts w:ascii="Times New Roman" w:hAnsi="Times New Roman" w:cs="Times New Roman"/>
          <w:b w:val="0"/>
          <w:bCs w:val="0"/>
          <w:color w:val="000000"/>
          <w:sz w:val="24"/>
          <w:szCs w:val="24"/>
        </w:rPr>
        <w:t>уется</w:t>
      </w:r>
      <w:r w:rsidRPr="00BA5A4F">
        <w:rPr>
          <w:rStyle w:val="16"/>
          <w:rFonts w:ascii="Times New Roman" w:hAnsi="Times New Roman" w:cs="Times New Roman"/>
          <w:b w:val="0"/>
          <w:bCs w:val="0"/>
          <w:color w:val="000000"/>
          <w:sz w:val="24"/>
          <w:szCs w:val="24"/>
        </w:rPr>
        <w:t xml:space="preserve"> для определения, вводит ли устройство лекарственный препарат на намеченную глубину инъекции.</w:t>
      </w:r>
    </w:p>
    <w:p w14:paraId="347AC688" w14:textId="1AA31E23" w:rsidR="00BA5A4F" w:rsidRDefault="00BA5A4F" w:rsidP="00FD5250">
      <w:pPr>
        <w:pStyle w:val="afd"/>
        <w:spacing w:after="0"/>
        <w:ind w:right="57" w:firstLine="567"/>
        <w:rPr>
          <w:rStyle w:val="16"/>
          <w:rFonts w:ascii="Times New Roman" w:hAnsi="Times New Roman" w:cs="Times New Roman"/>
          <w:b w:val="0"/>
          <w:bCs w:val="0"/>
          <w:color w:val="000000"/>
          <w:sz w:val="24"/>
          <w:szCs w:val="24"/>
        </w:rPr>
      </w:pPr>
      <w:r w:rsidRPr="00BA5A4F">
        <w:rPr>
          <w:rStyle w:val="16"/>
          <w:rFonts w:ascii="Times New Roman" w:hAnsi="Times New Roman" w:cs="Times New Roman"/>
          <w:b w:val="0"/>
          <w:bCs w:val="0"/>
          <w:color w:val="000000"/>
          <w:sz w:val="24"/>
          <w:szCs w:val="24"/>
        </w:rPr>
        <w:t>Рисунки C.2 и C.3 иллюстрируют выдвижение иглы под углом 90° и менее 90°.</w:t>
      </w:r>
    </w:p>
    <w:p w14:paraId="754AC0E7" w14:textId="4FD75FC5" w:rsidR="00BA5A4F" w:rsidRDefault="00BA5A4F" w:rsidP="00FD5250">
      <w:pPr>
        <w:pStyle w:val="afd"/>
        <w:spacing w:after="0"/>
        <w:ind w:right="57" w:firstLine="567"/>
        <w:rPr>
          <w:rStyle w:val="16"/>
          <w:rFonts w:ascii="Times New Roman" w:hAnsi="Times New Roman" w:cs="Times New Roman"/>
          <w:b w:val="0"/>
          <w:bCs w:val="0"/>
          <w:color w:val="000000"/>
          <w:sz w:val="24"/>
          <w:szCs w:val="24"/>
        </w:rPr>
      </w:pPr>
    </w:p>
    <w:p w14:paraId="1481DA2B" w14:textId="4B1E5AEC" w:rsidR="00BA5A4F" w:rsidRDefault="006F757D" w:rsidP="001A10FE">
      <w:pPr>
        <w:pStyle w:val="afd"/>
        <w:spacing w:after="0"/>
        <w:ind w:right="57" w:firstLine="567"/>
        <w:jc w:val="center"/>
        <w:rPr>
          <w:rStyle w:val="16"/>
          <w:rFonts w:ascii="Times New Roman" w:hAnsi="Times New Roman" w:cs="Times New Roman"/>
          <w:b w:val="0"/>
          <w:bCs w:val="0"/>
          <w:color w:val="000000"/>
          <w:sz w:val="24"/>
          <w:szCs w:val="24"/>
        </w:rPr>
      </w:pPr>
      <w:r w:rsidRPr="00EE7CB7">
        <w:rPr>
          <w:rStyle w:val="30"/>
          <w:b w:val="0"/>
          <w:noProof/>
          <w:szCs w:val="28"/>
        </w:rPr>
        <w:drawing>
          <wp:inline distT="0" distB="0" distL="0" distR="0" wp14:anchorId="6692DE68" wp14:editId="2B6B3158">
            <wp:extent cx="2530475" cy="2062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30475" cy="2062480"/>
                    </a:xfrm>
                    <a:prstGeom prst="rect">
                      <a:avLst/>
                    </a:prstGeom>
                    <a:noFill/>
                    <a:ln>
                      <a:noFill/>
                    </a:ln>
                  </pic:spPr>
                </pic:pic>
              </a:graphicData>
            </a:graphic>
          </wp:inline>
        </w:drawing>
      </w:r>
    </w:p>
    <w:p w14:paraId="43B35241" w14:textId="77777777" w:rsidR="001A10FE" w:rsidRDefault="001A10FE" w:rsidP="001A10FE">
      <w:pPr>
        <w:ind w:firstLine="567"/>
        <w:rPr>
          <w:sz w:val="24"/>
        </w:rPr>
      </w:pPr>
      <w:r>
        <w:rPr>
          <w:sz w:val="24"/>
        </w:rPr>
        <w:t>Условные обозначения:</w:t>
      </w:r>
    </w:p>
    <w:p w14:paraId="51675DDB" w14:textId="7063458E" w:rsidR="001A10FE" w:rsidRDefault="001A10FE" w:rsidP="001A10FE">
      <w:pPr>
        <w:ind w:firstLine="567"/>
        <w:rPr>
          <w:rStyle w:val="30"/>
          <w:rFonts w:ascii="Times New Roman" w:hAnsi="Times New Roman" w:cs="Times New Roman"/>
          <w:b w:val="0"/>
          <w:bCs w:val="0"/>
          <w:sz w:val="24"/>
          <w:szCs w:val="24"/>
        </w:rPr>
      </w:pPr>
      <w:r w:rsidRPr="001F0424">
        <w:rPr>
          <w:sz w:val="24"/>
        </w:rPr>
        <w:t xml:space="preserve">1 – </w:t>
      </w:r>
      <w:r w:rsidRPr="001F0424">
        <w:rPr>
          <w:rStyle w:val="30"/>
          <w:rFonts w:ascii="Times New Roman" w:hAnsi="Times New Roman" w:cs="Times New Roman"/>
          <w:b w:val="0"/>
          <w:bCs w:val="0"/>
          <w:sz w:val="24"/>
          <w:szCs w:val="24"/>
        </w:rPr>
        <w:t>ИИС</w:t>
      </w:r>
      <w:r>
        <w:rPr>
          <w:rStyle w:val="30"/>
          <w:rFonts w:ascii="Times New Roman" w:hAnsi="Times New Roman" w:cs="Times New Roman"/>
          <w:b w:val="0"/>
          <w:bCs w:val="0"/>
          <w:sz w:val="24"/>
          <w:szCs w:val="24"/>
        </w:rPr>
        <w:t>;</w:t>
      </w:r>
    </w:p>
    <w:p w14:paraId="1069EACA" w14:textId="77777777" w:rsidR="001A10FE" w:rsidRPr="001F0424" w:rsidRDefault="001A10FE" w:rsidP="001A10FE">
      <w:pPr>
        <w:ind w:firstLine="567"/>
        <w:rPr>
          <w:sz w:val="24"/>
        </w:rPr>
      </w:pPr>
      <w:r w:rsidRPr="001F0424">
        <w:rPr>
          <w:sz w:val="24"/>
        </w:rPr>
        <w:t xml:space="preserve">2 – </w:t>
      </w:r>
      <w:r>
        <w:rPr>
          <w:rStyle w:val="30"/>
          <w:rFonts w:ascii="Times New Roman" w:hAnsi="Times New Roman" w:cs="Times New Roman"/>
          <w:b w:val="0"/>
          <w:bCs w:val="0"/>
          <w:sz w:val="24"/>
          <w:szCs w:val="24"/>
        </w:rPr>
        <w:t>поверхность кожи</w:t>
      </w:r>
      <w:r w:rsidRPr="001F0424">
        <w:rPr>
          <w:sz w:val="24"/>
        </w:rPr>
        <w:t>;</w:t>
      </w:r>
    </w:p>
    <w:p w14:paraId="05887706" w14:textId="2C4676BB" w:rsidR="001A10FE" w:rsidRPr="001F0424" w:rsidRDefault="001A10FE" w:rsidP="001A10FE">
      <w:pPr>
        <w:ind w:firstLine="567"/>
        <w:rPr>
          <w:sz w:val="24"/>
        </w:rPr>
      </w:pPr>
      <w:r>
        <w:rPr>
          <w:sz w:val="24"/>
        </w:rPr>
        <w:t>3</w:t>
      </w:r>
      <w:r w:rsidRPr="001F0424">
        <w:rPr>
          <w:sz w:val="24"/>
        </w:rPr>
        <w:t xml:space="preserve"> –</w:t>
      </w:r>
      <w:r>
        <w:rPr>
          <w:rStyle w:val="30"/>
          <w:rFonts w:ascii="Times New Roman" w:hAnsi="Times New Roman" w:cs="Times New Roman"/>
          <w:b w:val="0"/>
          <w:bCs w:val="0"/>
          <w:sz w:val="24"/>
          <w:szCs w:val="24"/>
        </w:rPr>
        <w:t xml:space="preserve"> минимальная намеченная </w:t>
      </w:r>
      <w:r w:rsidRPr="001A10FE">
        <w:rPr>
          <w:rStyle w:val="30"/>
          <w:rFonts w:ascii="Times New Roman" w:hAnsi="Times New Roman" w:cs="Times New Roman"/>
          <w:b w:val="0"/>
          <w:bCs w:val="0"/>
          <w:sz w:val="24"/>
          <w:szCs w:val="24"/>
        </w:rPr>
        <w:t>глубина инъекции;</w:t>
      </w:r>
    </w:p>
    <w:p w14:paraId="5F4ADA33" w14:textId="58835528" w:rsidR="001A10FE" w:rsidRPr="001F0424" w:rsidRDefault="001A10FE" w:rsidP="001A10FE">
      <w:pPr>
        <w:ind w:firstLine="567"/>
        <w:rPr>
          <w:sz w:val="24"/>
        </w:rPr>
      </w:pPr>
      <w:r>
        <w:rPr>
          <w:sz w:val="24"/>
        </w:rPr>
        <w:t>4</w:t>
      </w:r>
      <w:r w:rsidRPr="001F0424">
        <w:rPr>
          <w:sz w:val="24"/>
        </w:rPr>
        <w:t xml:space="preserve"> – </w:t>
      </w:r>
      <w:r>
        <w:rPr>
          <w:rStyle w:val="30"/>
          <w:rFonts w:ascii="Times New Roman" w:hAnsi="Times New Roman" w:cs="Times New Roman"/>
          <w:b w:val="0"/>
          <w:bCs w:val="0"/>
          <w:sz w:val="24"/>
          <w:szCs w:val="24"/>
        </w:rPr>
        <w:t xml:space="preserve">максимальная намеченная </w:t>
      </w:r>
      <w:r w:rsidRPr="001A10FE">
        <w:rPr>
          <w:rStyle w:val="30"/>
          <w:rFonts w:ascii="Times New Roman" w:hAnsi="Times New Roman" w:cs="Times New Roman"/>
          <w:b w:val="0"/>
          <w:bCs w:val="0"/>
          <w:sz w:val="24"/>
          <w:szCs w:val="24"/>
        </w:rPr>
        <w:t>глубина инъекции;</w:t>
      </w:r>
    </w:p>
    <w:p w14:paraId="20ADD779" w14:textId="66A4F5C4" w:rsidR="001A10FE" w:rsidRPr="001F0424" w:rsidRDefault="001A10FE" w:rsidP="001A10FE">
      <w:pPr>
        <w:ind w:firstLine="567"/>
        <w:rPr>
          <w:sz w:val="24"/>
        </w:rPr>
      </w:pPr>
      <w:r>
        <w:rPr>
          <w:sz w:val="24"/>
        </w:rPr>
        <w:t>5</w:t>
      </w:r>
      <w:r w:rsidRPr="001F0424">
        <w:rPr>
          <w:sz w:val="24"/>
        </w:rPr>
        <w:t xml:space="preserve"> – </w:t>
      </w:r>
      <w:r>
        <w:rPr>
          <w:rStyle w:val="30"/>
          <w:rFonts w:ascii="Times New Roman" w:hAnsi="Times New Roman" w:cs="Times New Roman"/>
          <w:b w:val="0"/>
          <w:bCs w:val="0"/>
          <w:sz w:val="24"/>
          <w:szCs w:val="24"/>
        </w:rPr>
        <w:t>выдвижение иглы.</w:t>
      </w:r>
    </w:p>
    <w:p w14:paraId="654C988E" w14:textId="46857154" w:rsidR="00BA5A4F" w:rsidRDefault="00BA5A4F" w:rsidP="00FD5250">
      <w:pPr>
        <w:pStyle w:val="afd"/>
        <w:spacing w:after="0"/>
        <w:ind w:right="57" w:firstLine="567"/>
        <w:rPr>
          <w:rStyle w:val="16"/>
          <w:rFonts w:ascii="Times New Roman" w:hAnsi="Times New Roman" w:cs="Times New Roman"/>
          <w:b w:val="0"/>
          <w:bCs w:val="0"/>
          <w:color w:val="000000"/>
          <w:sz w:val="24"/>
          <w:szCs w:val="24"/>
        </w:rPr>
      </w:pPr>
    </w:p>
    <w:p w14:paraId="76290E9B" w14:textId="6A3D8A07" w:rsidR="000E55C2" w:rsidRPr="000E55C2" w:rsidRDefault="000E55C2" w:rsidP="000E55C2">
      <w:pPr>
        <w:ind w:firstLine="567"/>
        <w:jc w:val="center"/>
        <w:rPr>
          <w:b/>
          <w:bCs/>
          <w:sz w:val="24"/>
        </w:rPr>
      </w:pPr>
      <w:r w:rsidRPr="00BB2861">
        <w:rPr>
          <w:b/>
          <w:bCs/>
          <w:sz w:val="24"/>
        </w:rPr>
        <w:t xml:space="preserve">Рисунок </w:t>
      </w:r>
      <w:r>
        <w:rPr>
          <w:b/>
          <w:bCs/>
          <w:sz w:val="24"/>
        </w:rPr>
        <w:t>С.2</w:t>
      </w:r>
      <w:r w:rsidRPr="00BB2861">
        <w:rPr>
          <w:b/>
          <w:bCs/>
          <w:sz w:val="24"/>
        </w:rPr>
        <w:t xml:space="preserve"> – </w:t>
      </w:r>
      <w:r w:rsidRPr="000E55C2">
        <w:rPr>
          <w:b/>
          <w:bCs/>
          <w:sz w:val="24"/>
        </w:rPr>
        <w:t>Намеченная глубина инъекции и выдвижение иглы – введение под углом 90°</w:t>
      </w:r>
    </w:p>
    <w:p w14:paraId="08597305" w14:textId="6A9E2F93" w:rsidR="00BA5A4F" w:rsidRDefault="00BA5A4F" w:rsidP="00FD5250">
      <w:pPr>
        <w:pStyle w:val="afd"/>
        <w:spacing w:after="0"/>
        <w:ind w:right="57" w:firstLine="567"/>
        <w:rPr>
          <w:rStyle w:val="16"/>
          <w:rFonts w:ascii="Times New Roman" w:hAnsi="Times New Roman" w:cs="Times New Roman"/>
          <w:b w:val="0"/>
          <w:bCs w:val="0"/>
          <w:color w:val="000000"/>
          <w:sz w:val="24"/>
          <w:szCs w:val="24"/>
        </w:rPr>
      </w:pPr>
    </w:p>
    <w:p w14:paraId="51941369" w14:textId="30806882" w:rsidR="00BA5A4F" w:rsidRDefault="006F757D" w:rsidP="000E55C2">
      <w:pPr>
        <w:pStyle w:val="afd"/>
        <w:spacing w:after="0"/>
        <w:ind w:right="57" w:firstLine="567"/>
        <w:jc w:val="center"/>
        <w:rPr>
          <w:rStyle w:val="16"/>
          <w:rFonts w:ascii="Times New Roman" w:hAnsi="Times New Roman" w:cs="Times New Roman"/>
          <w:b w:val="0"/>
          <w:bCs w:val="0"/>
          <w:color w:val="000000"/>
          <w:sz w:val="24"/>
          <w:szCs w:val="24"/>
        </w:rPr>
      </w:pPr>
      <w:r w:rsidRPr="00EE7CB7">
        <w:rPr>
          <w:rStyle w:val="30"/>
          <w:b w:val="0"/>
          <w:noProof/>
          <w:szCs w:val="28"/>
        </w:rPr>
        <w:drawing>
          <wp:inline distT="0" distB="0" distL="0" distR="0" wp14:anchorId="49362276" wp14:editId="3CD4DD89">
            <wp:extent cx="2541270" cy="19030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41270" cy="1903095"/>
                    </a:xfrm>
                    <a:prstGeom prst="rect">
                      <a:avLst/>
                    </a:prstGeom>
                    <a:noFill/>
                    <a:ln>
                      <a:noFill/>
                    </a:ln>
                  </pic:spPr>
                </pic:pic>
              </a:graphicData>
            </a:graphic>
          </wp:inline>
        </w:drawing>
      </w:r>
    </w:p>
    <w:p w14:paraId="40FF2A12" w14:textId="01D38BD2" w:rsidR="00BA5A4F" w:rsidRDefault="00BA5A4F" w:rsidP="00FD5250">
      <w:pPr>
        <w:pStyle w:val="afd"/>
        <w:spacing w:after="0"/>
        <w:ind w:right="57" w:firstLine="567"/>
        <w:rPr>
          <w:rStyle w:val="16"/>
          <w:rFonts w:ascii="Times New Roman" w:hAnsi="Times New Roman" w:cs="Times New Roman"/>
          <w:b w:val="0"/>
          <w:bCs w:val="0"/>
          <w:color w:val="000000"/>
          <w:sz w:val="24"/>
          <w:szCs w:val="24"/>
        </w:rPr>
      </w:pPr>
    </w:p>
    <w:p w14:paraId="7D33EF66" w14:textId="77777777" w:rsidR="006F757D" w:rsidRDefault="006F757D" w:rsidP="006F757D">
      <w:pPr>
        <w:ind w:firstLine="567"/>
        <w:rPr>
          <w:sz w:val="24"/>
        </w:rPr>
      </w:pPr>
      <w:r>
        <w:rPr>
          <w:sz w:val="24"/>
        </w:rPr>
        <w:t>Условные обозначения:</w:t>
      </w:r>
    </w:p>
    <w:p w14:paraId="4C741F7A" w14:textId="77777777" w:rsidR="006F757D" w:rsidRDefault="006F757D" w:rsidP="006F757D">
      <w:pPr>
        <w:ind w:firstLine="567"/>
        <w:rPr>
          <w:rStyle w:val="30"/>
          <w:rFonts w:ascii="Times New Roman" w:hAnsi="Times New Roman" w:cs="Times New Roman"/>
          <w:b w:val="0"/>
          <w:bCs w:val="0"/>
          <w:sz w:val="24"/>
          <w:szCs w:val="24"/>
        </w:rPr>
      </w:pPr>
      <w:r w:rsidRPr="001F0424">
        <w:rPr>
          <w:sz w:val="24"/>
        </w:rPr>
        <w:t xml:space="preserve">1 – </w:t>
      </w:r>
      <w:r w:rsidRPr="001F0424">
        <w:rPr>
          <w:rStyle w:val="30"/>
          <w:rFonts w:ascii="Times New Roman" w:hAnsi="Times New Roman" w:cs="Times New Roman"/>
          <w:b w:val="0"/>
          <w:bCs w:val="0"/>
          <w:sz w:val="24"/>
          <w:szCs w:val="24"/>
        </w:rPr>
        <w:t>ИИС</w:t>
      </w:r>
      <w:r>
        <w:rPr>
          <w:rStyle w:val="30"/>
          <w:rFonts w:ascii="Times New Roman" w:hAnsi="Times New Roman" w:cs="Times New Roman"/>
          <w:b w:val="0"/>
          <w:bCs w:val="0"/>
          <w:sz w:val="24"/>
          <w:szCs w:val="24"/>
        </w:rPr>
        <w:t>;</w:t>
      </w:r>
    </w:p>
    <w:p w14:paraId="1DE87C3D" w14:textId="77777777" w:rsidR="006F757D" w:rsidRPr="001F0424" w:rsidRDefault="006F757D" w:rsidP="006F757D">
      <w:pPr>
        <w:ind w:firstLine="567"/>
        <w:rPr>
          <w:sz w:val="24"/>
        </w:rPr>
      </w:pPr>
      <w:r w:rsidRPr="001F0424">
        <w:rPr>
          <w:sz w:val="24"/>
        </w:rPr>
        <w:t xml:space="preserve">2 – </w:t>
      </w:r>
      <w:r>
        <w:rPr>
          <w:rStyle w:val="30"/>
          <w:rFonts w:ascii="Times New Roman" w:hAnsi="Times New Roman" w:cs="Times New Roman"/>
          <w:b w:val="0"/>
          <w:bCs w:val="0"/>
          <w:sz w:val="24"/>
          <w:szCs w:val="24"/>
        </w:rPr>
        <w:t>поверхность кожи</w:t>
      </w:r>
      <w:r w:rsidRPr="001F0424">
        <w:rPr>
          <w:sz w:val="24"/>
        </w:rPr>
        <w:t>;</w:t>
      </w:r>
    </w:p>
    <w:p w14:paraId="7AF2FFBB" w14:textId="77777777" w:rsidR="006F757D" w:rsidRPr="001F0424" w:rsidRDefault="006F757D" w:rsidP="006F757D">
      <w:pPr>
        <w:ind w:firstLine="567"/>
        <w:rPr>
          <w:sz w:val="24"/>
        </w:rPr>
      </w:pPr>
      <w:r>
        <w:rPr>
          <w:sz w:val="24"/>
        </w:rPr>
        <w:t>3</w:t>
      </w:r>
      <w:r w:rsidRPr="001F0424">
        <w:rPr>
          <w:sz w:val="24"/>
        </w:rPr>
        <w:t xml:space="preserve"> –</w:t>
      </w:r>
      <w:r>
        <w:rPr>
          <w:rStyle w:val="30"/>
          <w:rFonts w:ascii="Times New Roman" w:hAnsi="Times New Roman" w:cs="Times New Roman"/>
          <w:b w:val="0"/>
          <w:bCs w:val="0"/>
          <w:sz w:val="24"/>
          <w:szCs w:val="24"/>
        </w:rPr>
        <w:t xml:space="preserve"> минимальная намеченная </w:t>
      </w:r>
      <w:r w:rsidRPr="001A10FE">
        <w:rPr>
          <w:rStyle w:val="30"/>
          <w:rFonts w:ascii="Times New Roman" w:hAnsi="Times New Roman" w:cs="Times New Roman"/>
          <w:b w:val="0"/>
          <w:bCs w:val="0"/>
          <w:sz w:val="24"/>
          <w:szCs w:val="24"/>
        </w:rPr>
        <w:t>глубина инъекции;</w:t>
      </w:r>
    </w:p>
    <w:p w14:paraId="5749A563" w14:textId="77777777" w:rsidR="006F757D" w:rsidRPr="001F0424" w:rsidRDefault="006F757D" w:rsidP="006F757D">
      <w:pPr>
        <w:ind w:firstLine="567"/>
        <w:rPr>
          <w:sz w:val="24"/>
        </w:rPr>
      </w:pPr>
      <w:r>
        <w:rPr>
          <w:sz w:val="24"/>
        </w:rPr>
        <w:t>4</w:t>
      </w:r>
      <w:r w:rsidRPr="001F0424">
        <w:rPr>
          <w:sz w:val="24"/>
        </w:rPr>
        <w:t xml:space="preserve"> – </w:t>
      </w:r>
      <w:r>
        <w:rPr>
          <w:rStyle w:val="30"/>
          <w:rFonts w:ascii="Times New Roman" w:hAnsi="Times New Roman" w:cs="Times New Roman"/>
          <w:b w:val="0"/>
          <w:bCs w:val="0"/>
          <w:sz w:val="24"/>
          <w:szCs w:val="24"/>
        </w:rPr>
        <w:t xml:space="preserve">максимальная намеченная </w:t>
      </w:r>
      <w:r w:rsidRPr="001A10FE">
        <w:rPr>
          <w:rStyle w:val="30"/>
          <w:rFonts w:ascii="Times New Roman" w:hAnsi="Times New Roman" w:cs="Times New Roman"/>
          <w:b w:val="0"/>
          <w:bCs w:val="0"/>
          <w:sz w:val="24"/>
          <w:szCs w:val="24"/>
        </w:rPr>
        <w:t>глубина инъекции;</w:t>
      </w:r>
    </w:p>
    <w:p w14:paraId="3F5ABBEE" w14:textId="77777777" w:rsidR="006F757D" w:rsidRPr="001F0424" w:rsidRDefault="006F757D" w:rsidP="006F757D">
      <w:pPr>
        <w:ind w:firstLine="567"/>
        <w:rPr>
          <w:sz w:val="24"/>
        </w:rPr>
      </w:pPr>
      <w:r>
        <w:rPr>
          <w:sz w:val="24"/>
        </w:rPr>
        <w:t>5</w:t>
      </w:r>
      <w:r w:rsidRPr="001F0424">
        <w:rPr>
          <w:sz w:val="24"/>
        </w:rPr>
        <w:t xml:space="preserve"> – </w:t>
      </w:r>
      <w:r>
        <w:rPr>
          <w:rStyle w:val="30"/>
          <w:rFonts w:ascii="Times New Roman" w:hAnsi="Times New Roman" w:cs="Times New Roman"/>
          <w:b w:val="0"/>
          <w:bCs w:val="0"/>
          <w:sz w:val="24"/>
          <w:szCs w:val="24"/>
        </w:rPr>
        <w:t>выдвижение иглы.</w:t>
      </w:r>
    </w:p>
    <w:p w14:paraId="16E861B2" w14:textId="77777777" w:rsidR="006F757D" w:rsidRDefault="006F757D" w:rsidP="006F757D">
      <w:pPr>
        <w:pStyle w:val="afd"/>
        <w:spacing w:after="0"/>
        <w:ind w:right="57" w:firstLine="567"/>
        <w:rPr>
          <w:rStyle w:val="16"/>
          <w:rFonts w:ascii="Times New Roman" w:hAnsi="Times New Roman" w:cs="Times New Roman"/>
          <w:b w:val="0"/>
          <w:bCs w:val="0"/>
          <w:color w:val="000000"/>
          <w:sz w:val="24"/>
          <w:szCs w:val="24"/>
        </w:rPr>
      </w:pPr>
    </w:p>
    <w:p w14:paraId="6BF8A109" w14:textId="42D7CFC9" w:rsidR="006F757D" w:rsidRPr="000E55C2" w:rsidRDefault="006F757D" w:rsidP="006F757D">
      <w:pPr>
        <w:ind w:firstLine="567"/>
        <w:jc w:val="center"/>
        <w:rPr>
          <w:b/>
          <w:bCs/>
          <w:sz w:val="24"/>
        </w:rPr>
      </w:pPr>
      <w:r w:rsidRPr="00BB2861">
        <w:rPr>
          <w:b/>
          <w:bCs/>
          <w:sz w:val="24"/>
        </w:rPr>
        <w:t xml:space="preserve">Рисунок </w:t>
      </w:r>
      <w:r>
        <w:rPr>
          <w:b/>
          <w:bCs/>
          <w:sz w:val="24"/>
        </w:rPr>
        <w:t>С.3</w:t>
      </w:r>
      <w:r w:rsidRPr="00BB2861">
        <w:rPr>
          <w:b/>
          <w:bCs/>
          <w:sz w:val="24"/>
        </w:rPr>
        <w:t xml:space="preserve"> – </w:t>
      </w:r>
      <w:r w:rsidRPr="000E55C2">
        <w:rPr>
          <w:b/>
          <w:bCs/>
          <w:sz w:val="24"/>
        </w:rPr>
        <w:t>Намеченная глубина инъекции и выдвижение иглы – введение под углом</w:t>
      </w:r>
      <w:r>
        <w:rPr>
          <w:b/>
          <w:bCs/>
          <w:sz w:val="24"/>
        </w:rPr>
        <w:t xml:space="preserve"> менее</w:t>
      </w:r>
      <w:r w:rsidRPr="000E55C2">
        <w:rPr>
          <w:b/>
          <w:bCs/>
          <w:sz w:val="24"/>
        </w:rPr>
        <w:t xml:space="preserve"> 90°</w:t>
      </w:r>
    </w:p>
    <w:p w14:paraId="2BA7ACDD" w14:textId="19407B38" w:rsidR="006F757D" w:rsidRDefault="006F757D" w:rsidP="00FD5250">
      <w:pPr>
        <w:pStyle w:val="afd"/>
        <w:spacing w:after="0"/>
        <w:ind w:right="57" w:firstLine="567"/>
        <w:rPr>
          <w:rStyle w:val="16"/>
          <w:rFonts w:ascii="Times New Roman" w:hAnsi="Times New Roman" w:cs="Times New Roman"/>
          <w:b w:val="0"/>
          <w:bCs w:val="0"/>
          <w:color w:val="000000"/>
          <w:sz w:val="24"/>
          <w:szCs w:val="24"/>
        </w:rPr>
      </w:pPr>
    </w:p>
    <w:p w14:paraId="49559971" w14:textId="49CFF84D" w:rsidR="006F757D" w:rsidRPr="00907917" w:rsidRDefault="006F757D" w:rsidP="006F757D">
      <w:pPr>
        <w:pStyle w:val="33"/>
        <w:keepNext/>
        <w:keepLines/>
        <w:spacing w:after="0" w:line="240" w:lineRule="auto"/>
        <w:ind w:right="57" w:firstLine="567"/>
        <w:rPr>
          <w:rStyle w:val="32"/>
          <w:rFonts w:ascii="Times New Roman" w:hAnsi="Times New Roman" w:cs="Times New Roman"/>
          <w:b/>
          <w:bCs/>
          <w:color w:val="000000"/>
          <w:sz w:val="24"/>
          <w:szCs w:val="24"/>
        </w:rPr>
      </w:pPr>
      <w:bookmarkStart w:id="87" w:name="_Toc145428453"/>
      <w:r>
        <w:rPr>
          <w:rStyle w:val="32"/>
          <w:rFonts w:ascii="Times New Roman" w:hAnsi="Times New Roman" w:cs="Times New Roman"/>
          <w:b/>
          <w:bCs/>
          <w:color w:val="000000"/>
          <w:sz w:val="24"/>
          <w:szCs w:val="24"/>
        </w:rPr>
        <w:lastRenderedPageBreak/>
        <w:t>С</w:t>
      </w:r>
      <w:r w:rsidRPr="00907917">
        <w:rPr>
          <w:rStyle w:val="32"/>
          <w:rFonts w:ascii="Times New Roman" w:hAnsi="Times New Roman" w:cs="Times New Roman"/>
          <w:b/>
          <w:bCs/>
          <w:color w:val="000000"/>
          <w:sz w:val="24"/>
          <w:szCs w:val="24"/>
        </w:rPr>
        <w:t>.</w:t>
      </w:r>
      <w:r>
        <w:rPr>
          <w:rStyle w:val="32"/>
          <w:rFonts w:ascii="Times New Roman" w:hAnsi="Times New Roman" w:cs="Times New Roman"/>
          <w:b/>
          <w:bCs/>
          <w:color w:val="000000"/>
          <w:sz w:val="24"/>
          <w:szCs w:val="24"/>
        </w:rPr>
        <w:t>2</w:t>
      </w:r>
      <w:r w:rsidRPr="00907917">
        <w:rPr>
          <w:rStyle w:val="32"/>
          <w:rFonts w:ascii="Times New Roman" w:hAnsi="Times New Roman" w:cs="Times New Roman"/>
          <w:b/>
          <w:bCs/>
          <w:color w:val="000000"/>
          <w:sz w:val="24"/>
          <w:szCs w:val="24"/>
        </w:rPr>
        <w:t xml:space="preserve"> </w:t>
      </w:r>
      <w:r w:rsidRPr="006F757D">
        <w:rPr>
          <w:rStyle w:val="32"/>
          <w:rFonts w:ascii="Times New Roman" w:hAnsi="Times New Roman" w:cs="Times New Roman"/>
          <w:b/>
          <w:bCs/>
          <w:color w:val="000000"/>
          <w:sz w:val="24"/>
          <w:szCs w:val="24"/>
        </w:rPr>
        <w:t>Метод испытания для определения глубины инъекции обычных игл</w:t>
      </w:r>
      <w:bookmarkEnd w:id="87"/>
    </w:p>
    <w:p w14:paraId="1DC72942" w14:textId="1C83AEB7" w:rsidR="006F757D" w:rsidRPr="00270EAE" w:rsidRDefault="006F757D" w:rsidP="006F757D">
      <w:pPr>
        <w:pStyle w:val="afd"/>
        <w:spacing w:after="0"/>
        <w:ind w:right="57" w:firstLine="567"/>
        <w:rPr>
          <w:rStyle w:val="16"/>
          <w:rFonts w:ascii="Times New Roman" w:hAnsi="Times New Roman" w:cs="Times New Roman"/>
          <w:b w:val="0"/>
          <w:bCs w:val="0"/>
          <w:color w:val="000000"/>
          <w:sz w:val="24"/>
          <w:szCs w:val="24"/>
        </w:rPr>
      </w:pPr>
      <w:r>
        <w:rPr>
          <w:rStyle w:val="16"/>
          <w:rFonts w:ascii="Times New Roman" w:hAnsi="Times New Roman" w:cs="Times New Roman"/>
          <w:b w:val="0"/>
          <w:bCs w:val="0"/>
          <w:color w:val="000000"/>
          <w:sz w:val="24"/>
          <w:szCs w:val="24"/>
        </w:rPr>
        <w:t>С</w:t>
      </w:r>
      <w:r w:rsidRPr="00270EAE">
        <w:rPr>
          <w:rStyle w:val="16"/>
          <w:rFonts w:ascii="Times New Roman" w:hAnsi="Times New Roman" w:cs="Times New Roman"/>
          <w:b w:val="0"/>
          <w:bCs w:val="0"/>
          <w:color w:val="000000"/>
          <w:sz w:val="24"/>
          <w:szCs w:val="24"/>
        </w:rPr>
        <w:t>.</w:t>
      </w:r>
      <w:r>
        <w:rPr>
          <w:rStyle w:val="16"/>
          <w:rFonts w:ascii="Times New Roman" w:hAnsi="Times New Roman" w:cs="Times New Roman"/>
          <w:b w:val="0"/>
          <w:bCs w:val="0"/>
          <w:color w:val="000000"/>
          <w:sz w:val="24"/>
          <w:szCs w:val="24"/>
        </w:rPr>
        <w:t>2</w:t>
      </w:r>
      <w:r w:rsidRPr="00270EAE">
        <w:rPr>
          <w:rStyle w:val="16"/>
          <w:rFonts w:ascii="Times New Roman" w:hAnsi="Times New Roman" w:cs="Times New Roman"/>
          <w:b w:val="0"/>
          <w:bCs w:val="0"/>
          <w:color w:val="000000"/>
          <w:sz w:val="24"/>
          <w:szCs w:val="24"/>
        </w:rPr>
        <w:t>.</w:t>
      </w:r>
      <w:r>
        <w:rPr>
          <w:rStyle w:val="16"/>
          <w:rFonts w:ascii="Times New Roman" w:hAnsi="Times New Roman" w:cs="Times New Roman"/>
          <w:b w:val="0"/>
          <w:bCs w:val="0"/>
          <w:color w:val="000000"/>
          <w:sz w:val="24"/>
          <w:szCs w:val="24"/>
        </w:rPr>
        <w:t>1</w:t>
      </w:r>
      <w:r w:rsidRPr="00270EAE">
        <w:rPr>
          <w:rStyle w:val="16"/>
          <w:rFonts w:ascii="Times New Roman" w:hAnsi="Times New Roman" w:cs="Times New Roman"/>
          <w:b w:val="0"/>
          <w:bCs w:val="0"/>
          <w:color w:val="000000"/>
          <w:sz w:val="24"/>
          <w:szCs w:val="24"/>
        </w:rPr>
        <w:t xml:space="preserve"> </w:t>
      </w:r>
      <w:r>
        <w:rPr>
          <w:rStyle w:val="16"/>
          <w:rFonts w:ascii="Times New Roman" w:hAnsi="Times New Roman" w:cs="Times New Roman"/>
          <w:b w:val="0"/>
          <w:bCs w:val="0"/>
          <w:color w:val="000000"/>
          <w:sz w:val="24"/>
          <w:szCs w:val="24"/>
        </w:rPr>
        <w:t>Общее требование</w:t>
      </w:r>
    </w:p>
    <w:p w14:paraId="59C3D880" w14:textId="3C9A2CC2" w:rsidR="006F757D" w:rsidRPr="006F757D" w:rsidRDefault="006F757D" w:rsidP="00FD5250">
      <w:pPr>
        <w:pStyle w:val="afd"/>
        <w:spacing w:after="0"/>
        <w:ind w:right="57" w:firstLine="567"/>
        <w:rPr>
          <w:rStyle w:val="16"/>
          <w:rFonts w:ascii="Times New Roman" w:hAnsi="Times New Roman" w:cs="Times New Roman"/>
          <w:b w:val="0"/>
          <w:bCs w:val="0"/>
          <w:color w:val="000000"/>
          <w:sz w:val="24"/>
          <w:szCs w:val="24"/>
        </w:rPr>
      </w:pPr>
      <w:r>
        <w:rPr>
          <w:rStyle w:val="16"/>
          <w:rFonts w:ascii="Times New Roman" w:hAnsi="Times New Roman" w:cs="Times New Roman"/>
          <w:b w:val="0"/>
          <w:bCs w:val="0"/>
          <w:color w:val="000000"/>
          <w:sz w:val="24"/>
          <w:szCs w:val="24"/>
        </w:rPr>
        <w:t xml:space="preserve">Намеченная </w:t>
      </w:r>
      <w:r w:rsidRPr="006F757D">
        <w:rPr>
          <w:rStyle w:val="16"/>
          <w:rFonts w:ascii="Times New Roman" w:hAnsi="Times New Roman" w:cs="Times New Roman"/>
          <w:b w:val="0"/>
          <w:bCs w:val="0"/>
          <w:color w:val="000000"/>
          <w:sz w:val="24"/>
          <w:szCs w:val="24"/>
        </w:rPr>
        <w:t>глубина инъекции должна быть определена для демонстрации того, что требуемая доза лекарственного препарата будет введена в пределах минимальных и максимальных пределов намеченной глубины инъекции.</w:t>
      </w:r>
    </w:p>
    <w:p w14:paraId="35011D6D" w14:textId="26600CCF" w:rsidR="006F757D" w:rsidRPr="00270EAE" w:rsidRDefault="006F757D" w:rsidP="006F757D">
      <w:pPr>
        <w:pStyle w:val="afd"/>
        <w:spacing w:after="0"/>
        <w:ind w:right="57" w:firstLine="567"/>
        <w:rPr>
          <w:rStyle w:val="16"/>
          <w:rFonts w:ascii="Times New Roman" w:hAnsi="Times New Roman" w:cs="Times New Roman"/>
          <w:b w:val="0"/>
          <w:bCs w:val="0"/>
          <w:color w:val="000000"/>
          <w:sz w:val="24"/>
          <w:szCs w:val="24"/>
        </w:rPr>
      </w:pPr>
      <w:r>
        <w:rPr>
          <w:rStyle w:val="16"/>
          <w:rFonts w:ascii="Times New Roman" w:hAnsi="Times New Roman" w:cs="Times New Roman"/>
          <w:b w:val="0"/>
          <w:bCs w:val="0"/>
          <w:color w:val="000000"/>
          <w:sz w:val="24"/>
          <w:szCs w:val="24"/>
        </w:rPr>
        <w:t>С</w:t>
      </w:r>
      <w:r w:rsidRPr="00270EAE">
        <w:rPr>
          <w:rStyle w:val="16"/>
          <w:rFonts w:ascii="Times New Roman" w:hAnsi="Times New Roman" w:cs="Times New Roman"/>
          <w:b w:val="0"/>
          <w:bCs w:val="0"/>
          <w:color w:val="000000"/>
          <w:sz w:val="24"/>
          <w:szCs w:val="24"/>
        </w:rPr>
        <w:t>.</w:t>
      </w:r>
      <w:r>
        <w:rPr>
          <w:rStyle w:val="16"/>
          <w:rFonts w:ascii="Times New Roman" w:hAnsi="Times New Roman" w:cs="Times New Roman"/>
          <w:b w:val="0"/>
          <w:bCs w:val="0"/>
          <w:color w:val="000000"/>
          <w:sz w:val="24"/>
          <w:szCs w:val="24"/>
        </w:rPr>
        <w:t>2</w:t>
      </w:r>
      <w:r w:rsidRPr="00270EAE">
        <w:rPr>
          <w:rStyle w:val="16"/>
          <w:rFonts w:ascii="Times New Roman" w:hAnsi="Times New Roman" w:cs="Times New Roman"/>
          <w:b w:val="0"/>
          <w:bCs w:val="0"/>
          <w:color w:val="000000"/>
          <w:sz w:val="24"/>
          <w:szCs w:val="24"/>
        </w:rPr>
        <w:t>.</w:t>
      </w:r>
      <w:r>
        <w:rPr>
          <w:rStyle w:val="16"/>
          <w:rFonts w:ascii="Times New Roman" w:hAnsi="Times New Roman" w:cs="Times New Roman"/>
          <w:b w:val="0"/>
          <w:bCs w:val="0"/>
          <w:color w:val="000000"/>
          <w:sz w:val="24"/>
          <w:szCs w:val="24"/>
        </w:rPr>
        <w:t>2</w:t>
      </w:r>
      <w:r w:rsidRPr="00270EAE">
        <w:rPr>
          <w:rStyle w:val="16"/>
          <w:rFonts w:ascii="Times New Roman" w:hAnsi="Times New Roman" w:cs="Times New Roman"/>
          <w:b w:val="0"/>
          <w:bCs w:val="0"/>
          <w:color w:val="000000"/>
          <w:sz w:val="24"/>
          <w:szCs w:val="24"/>
        </w:rPr>
        <w:t xml:space="preserve"> </w:t>
      </w:r>
      <w:r>
        <w:rPr>
          <w:rStyle w:val="16"/>
          <w:rFonts w:ascii="Times New Roman" w:hAnsi="Times New Roman" w:cs="Times New Roman"/>
          <w:b w:val="0"/>
          <w:bCs w:val="0"/>
          <w:color w:val="000000"/>
          <w:sz w:val="24"/>
          <w:szCs w:val="24"/>
        </w:rPr>
        <w:t>Максимальная намеченная глубина инъекций</w:t>
      </w:r>
    </w:p>
    <w:p w14:paraId="412A551A" w14:textId="7E4CDDCE" w:rsidR="006F757D" w:rsidRPr="006F757D" w:rsidRDefault="006F757D" w:rsidP="00FD5250">
      <w:pPr>
        <w:pStyle w:val="afd"/>
        <w:spacing w:after="0"/>
        <w:ind w:right="57" w:firstLine="567"/>
        <w:rPr>
          <w:rStyle w:val="16"/>
          <w:rFonts w:ascii="Times New Roman" w:hAnsi="Times New Roman" w:cs="Times New Roman"/>
          <w:b w:val="0"/>
          <w:bCs w:val="0"/>
          <w:color w:val="000000"/>
          <w:sz w:val="24"/>
          <w:szCs w:val="24"/>
        </w:rPr>
      </w:pPr>
      <w:r w:rsidRPr="006F757D">
        <w:rPr>
          <w:rStyle w:val="16"/>
          <w:rFonts w:ascii="Times New Roman" w:hAnsi="Times New Roman" w:cs="Times New Roman"/>
          <w:b w:val="0"/>
          <w:bCs w:val="0"/>
          <w:color w:val="000000"/>
          <w:sz w:val="24"/>
          <w:szCs w:val="24"/>
        </w:rPr>
        <w:t>Для игл с обычным отверстием, близким к кончику, допустимо использовать выдвижение иглы в качестве верхнего предела максимальной намеченной глубины инъекции, потому что положение дистального края отверстия иглы, которое является наиболее удаленной точкой от поверхности кожи, на которой будет доставлен лекарственный препарат, всегда ближе к поверхности кожи, чем кончик иглы. Поэтому, если выдвижение иглы меньше или равно установленной максимальной намеченной глубине инъекции, ИИС</w:t>
      </w:r>
      <w:r w:rsidR="00F4013C">
        <w:rPr>
          <w:rStyle w:val="16"/>
          <w:rFonts w:ascii="Times New Roman" w:hAnsi="Times New Roman" w:cs="Times New Roman"/>
          <w:b w:val="0"/>
          <w:bCs w:val="0"/>
          <w:color w:val="000000"/>
          <w:sz w:val="24"/>
          <w:szCs w:val="24"/>
        </w:rPr>
        <w:t xml:space="preserve"> </w:t>
      </w:r>
      <w:r w:rsidR="00F4013C" w:rsidRPr="00F4013C">
        <w:rPr>
          <w:color w:val="000000" w:themeColor="text1"/>
          <w:sz w:val="24"/>
        </w:rPr>
        <w:t xml:space="preserve">– </w:t>
      </w:r>
      <w:r w:rsidRPr="006F757D">
        <w:rPr>
          <w:rStyle w:val="16"/>
          <w:rFonts w:ascii="Times New Roman" w:hAnsi="Times New Roman" w:cs="Times New Roman"/>
          <w:b w:val="0"/>
          <w:bCs w:val="0"/>
          <w:color w:val="000000"/>
          <w:sz w:val="24"/>
          <w:szCs w:val="24"/>
        </w:rPr>
        <w:t>АВТО соответствует требованию, указанному в 4.8. Это иллюстрируется на рисунке C.4.</w:t>
      </w:r>
    </w:p>
    <w:p w14:paraId="42C9DF16" w14:textId="55803891" w:rsidR="006F757D" w:rsidRPr="006F757D" w:rsidRDefault="006F757D" w:rsidP="00FD5250">
      <w:pPr>
        <w:pStyle w:val="afd"/>
        <w:spacing w:after="0"/>
        <w:ind w:right="57" w:firstLine="567"/>
        <w:rPr>
          <w:rStyle w:val="30"/>
          <w:rFonts w:ascii="Times New Roman" w:hAnsi="Times New Roman" w:cs="Times New Roman"/>
          <w:b w:val="0"/>
          <w:bCs w:val="0"/>
          <w:sz w:val="24"/>
          <w:szCs w:val="24"/>
        </w:rPr>
      </w:pPr>
    </w:p>
    <w:p w14:paraId="3306E9E5" w14:textId="3E4F8E31" w:rsidR="006F757D" w:rsidRDefault="006F757D" w:rsidP="006F757D">
      <w:pPr>
        <w:pStyle w:val="afd"/>
        <w:spacing w:after="0"/>
        <w:ind w:right="57" w:firstLine="567"/>
        <w:jc w:val="center"/>
        <w:rPr>
          <w:rStyle w:val="30"/>
          <w:b w:val="0"/>
          <w:bCs w:val="0"/>
          <w:szCs w:val="28"/>
        </w:rPr>
      </w:pPr>
      <w:r w:rsidRPr="00EE7CB7">
        <w:rPr>
          <w:rStyle w:val="30"/>
          <w:b w:val="0"/>
          <w:noProof/>
          <w:szCs w:val="28"/>
        </w:rPr>
        <w:drawing>
          <wp:inline distT="0" distB="0" distL="0" distR="0" wp14:anchorId="0D0ECE50" wp14:editId="0C0D84BE">
            <wp:extent cx="2339340" cy="2041525"/>
            <wp:effectExtent l="0" t="0" r="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39340" cy="2041525"/>
                    </a:xfrm>
                    <a:prstGeom prst="rect">
                      <a:avLst/>
                    </a:prstGeom>
                    <a:noFill/>
                    <a:ln>
                      <a:noFill/>
                    </a:ln>
                  </pic:spPr>
                </pic:pic>
              </a:graphicData>
            </a:graphic>
          </wp:inline>
        </w:drawing>
      </w:r>
    </w:p>
    <w:p w14:paraId="79BD3A57" w14:textId="6B740314" w:rsidR="006F757D" w:rsidRPr="006F757D" w:rsidRDefault="006F757D" w:rsidP="00FD5250">
      <w:pPr>
        <w:pStyle w:val="afd"/>
        <w:spacing w:after="0"/>
        <w:ind w:right="57" w:firstLine="567"/>
        <w:rPr>
          <w:rStyle w:val="30"/>
          <w:rFonts w:ascii="Times New Roman" w:hAnsi="Times New Roman" w:cs="Times New Roman"/>
          <w:b w:val="0"/>
          <w:bCs w:val="0"/>
          <w:sz w:val="24"/>
          <w:szCs w:val="24"/>
        </w:rPr>
      </w:pPr>
    </w:p>
    <w:p w14:paraId="6F6E726F" w14:textId="77777777" w:rsidR="006F757D" w:rsidRDefault="006F757D" w:rsidP="006F757D">
      <w:pPr>
        <w:ind w:firstLine="567"/>
        <w:rPr>
          <w:sz w:val="24"/>
        </w:rPr>
      </w:pPr>
      <w:r>
        <w:rPr>
          <w:sz w:val="24"/>
        </w:rPr>
        <w:t>Условные обозначения:</w:t>
      </w:r>
    </w:p>
    <w:p w14:paraId="7B29022F" w14:textId="77777777" w:rsidR="006F757D" w:rsidRDefault="006F757D" w:rsidP="006F757D">
      <w:pPr>
        <w:ind w:firstLine="567"/>
        <w:rPr>
          <w:rStyle w:val="30"/>
          <w:rFonts w:ascii="Times New Roman" w:hAnsi="Times New Roman" w:cs="Times New Roman"/>
          <w:b w:val="0"/>
          <w:bCs w:val="0"/>
          <w:sz w:val="24"/>
          <w:szCs w:val="24"/>
        </w:rPr>
      </w:pPr>
      <w:r w:rsidRPr="001F0424">
        <w:rPr>
          <w:sz w:val="24"/>
        </w:rPr>
        <w:t xml:space="preserve">1 – </w:t>
      </w:r>
      <w:r w:rsidRPr="001F0424">
        <w:rPr>
          <w:rStyle w:val="30"/>
          <w:rFonts w:ascii="Times New Roman" w:hAnsi="Times New Roman" w:cs="Times New Roman"/>
          <w:b w:val="0"/>
          <w:bCs w:val="0"/>
          <w:sz w:val="24"/>
          <w:szCs w:val="24"/>
        </w:rPr>
        <w:t>ИИС</w:t>
      </w:r>
      <w:r>
        <w:rPr>
          <w:rStyle w:val="30"/>
          <w:rFonts w:ascii="Times New Roman" w:hAnsi="Times New Roman" w:cs="Times New Roman"/>
          <w:b w:val="0"/>
          <w:bCs w:val="0"/>
          <w:sz w:val="24"/>
          <w:szCs w:val="24"/>
        </w:rPr>
        <w:t>;</w:t>
      </w:r>
    </w:p>
    <w:p w14:paraId="6F45BAA2" w14:textId="77777777" w:rsidR="006F757D" w:rsidRPr="001F0424" w:rsidRDefault="006F757D" w:rsidP="006F757D">
      <w:pPr>
        <w:ind w:firstLine="567"/>
        <w:rPr>
          <w:sz w:val="24"/>
        </w:rPr>
      </w:pPr>
      <w:r w:rsidRPr="001F0424">
        <w:rPr>
          <w:sz w:val="24"/>
        </w:rPr>
        <w:t xml:space="preserve">2 – </w:t>
      </w:r>
      <w:r>
        <w:rPr>
          <w:rStyle w:val="30"/>
          <w:rFonts w:ascii="Times New Roman" w:hAnsi="Times New Roman" w:cs="Times New Roman"/>
          <w:b w:val="0"/>
          <w:bCs w:val="0"/>
          <w:sz w:val="24"/>
          <w:szCs w:val="24"/>
        </w:rPr>
        <w:t>поверхность кожи</w:t>
      </w:r>
      <w:r w:rsidRPr="001F0424">
        <w:rPr>
          <w:sz w:val="24"/>
        </w:rPr>
        <w:t>;</w:t>
      </w:r>
    </w:p>
    <w:p w14:paraId="6115D8E7" w14:textId="77777777" w:rsidR="006F757D" w:rsidRPr="001F0424" w:rsidRDefault="006F757D" w:rsidP="006F757D">
      <w:pPr>
        <w:ind w:firstLine="567"/>
        <w:rPr>
          <w:sz w:val="24"/>
        </w:rPr>
      </w:pPr>
      <w:r>
        <w:rPr>
          <w:sz w:val="24"/>
        </w:rPr>
        <w:t>3</w:t>
      </w:r>
      <w:r w:rsidRPr="001F0424">
        <w:rPr>
          <w:sz w:val="24"/>
        </w:rPr>
        <w:t xml:space="preserve"> –</w:t>
      </w:r>
      <w:r>
        <w:rPr>
          <w:rStyle w:val="30"/>
          <w:rFonts w:ascii="Times New Roman" w:hAnsi="Times New Roman" w:cs="Times New Roman"/>
          <w:b w:val="0"/>
          <w:bCs w:val="0"/>
          <w:sz w:val="24"/>
          <w:szCs w:val="24"/>
        </w:rPr>
        <w:t xml:space="preserve"> минимальная намеченная </w:t>
      </w:r>
      <w:r w:rsidRPr="001A10FE">
        <w:rPr>
          <w:rStyle w:val="30"/>
          <w:rFonts w:ascii="Times New Roman" w:hAnsi="Times New Roman" w:cs="Times New Roman"/>
          <w:b w:val="0"/>
          <w:bCs w:val="0"/>
          <w:sz w:val="24"/>
          <w:szCs w:val="24"/>
        </w:rPr>
        <w:t>глубина инъекции;</w:t>
      </w:r>
    </w:p>
    <w:p w14:paraId="1E2F0018" w14:textId="77777777" w:rsidR="006F757D" w:rsidRPr="001F0424" w:rsidRDefault="006F757D" w:rsidP="006F757D">
      <w:pPr>
        <w:ind w:firstLine="567"/>
        <w:rPr>
          <w:sz w:val="24"/>
        </w:rPr>
      </w:pPr>
      <w:r>
        <w:rPr>
          <w:sz w:val="24"/>
        </w:rPr>
        <w:t>4</w:t>
      </w:r>
      <w:r w:rsidRPr="001F0424">
        <w:rPr>
          <w:sz w:val="24"/>
        </w:rPr>
        <w:t xml:space="preserve"> – </w:t>
      </w:r>
      <w:r>
        <w:rPr>
          <w:rStyle w:val="30"/>
          <w:rFonts w:ascii="Times New Roman" w:hAnsi="Times New Roman" w:cs="Times New Roman"/>
          <w:b w:val="0"/>
          <w:bCs w:val="0"/>
          <w:sz w:val="24"/>
          <w:szCs w:val="24"/>
        </w:rPr>
        <w:t xml:space="preserve">максимальная намеченная </w:t>
      </w:r>
      <w:r w:rsidRPr="001A10FE">
        <w:rPr>
          <w:rStyle w:val="30"/>
          <w:rFonts w:ascii="Times New Roman" w:hAnsi="Times New Roman" w:cs="Times New Roman"/>
          <w:b w:val="0"/>
          <w:bCs w:val="0"/>
          <w:sz w:val="24"/>
          <w:szCs w:val="24"/>
        </w:rPr>
        <w:t>глубина инъекции;</w:t>
      </w:r>
    </w:p>
    <w:p w14:paraId="0C235AF5" w14:textId="77777777" w:rsidR="006F757D" w:rsidRPr="001F0424" w:rsidRDefault="006F757D" w:rsidP="006F757D">
      <w:pPr>
        <w:ind w:firstLine="567"/>
        <w:rPr>
          <w:sz w:val="24"/>
        </w:rPr>
      </w:pPr>
      <w:r>
        <w:rPr>
          <w:sz w:val="24"/>
        </w:rPr>
        <w:t>5</w:t>
      </w:r>
      <w:r w:rsidRPr="001F0424">
        <w:rPr>
          <w:sz w:val="24"/>
        </w:rPr>
        <w:t xml:space="preserve"> – </w:t>
      </w:r>
      <w:r>
        <w:rPr>
          <w:rStyle w:val="30"/>
          <w:rFonts w:ascii="Times New Roman" w:hAnsi="Times New Roman" w:cs="Times New Roman"/>
          <w:b w:val="0"/>
          <w:bCs w:val="0"/>
          <w:sz w:val="24"/>
          <w:szCs w:val="24"/>
        </w:rPr>
        <w:t>выдвижение иглы.</w:t>
      </w:r>
    </w:p>
    <w:p w14:paraId="4365325C" w14:textId="77777777" w:rsidR="006F757D" w:rsidRDefault="006F757D" w:rsidP="006F757D">
      <w:pPr>
        <w:pStyle w:val="afd"/>
        <w:spacing w:after="0"/>
        <w:ind w:right="57" w:firstLine="567"/>
        <w:rPr>
          <w:rStyle w:val="16"/>
          <w:rFonts w:ascii="Times New Roman" w:hAnsi="Times New Roman" w:cs="Times New Roman"/>
          <w:b w:val="0"/>
          <w:bCs w:val="0"/>
          <w:color w:val="000000"/>
          <w:sz w:val="24"/>
          <w:szCs w:val="24"/>
        </w:rPr>
      </w:pPr>
    </w:p>
    <w:p w14:paraId="1C49C698" w14:textId="6077A035" w:rsidR="006F757D" w:rsidRPr="000E55C2" w:rsidRDefault="006F757D" w:rsidP="006F757D">
      <w:pPr>
        <w:ind w:firstLine="567"/>
        <w:jc w:val="center"/>
        <w:rPr>
          <w:b/>
          <w:bCs/>
          <w:sz w:val="24"/>
        </w:rPr>
      </w:pPr>
      <w:r w:rsidRPr="00BB2861">
        <w:rPr>
          <w:b/>
          <w:bCs/>
          <w:sz w:val="24"/>
        </w:rPr>
        <w:t xml:space="preserve">Рисунок </w:t>
      </w:r>
      <w:r>
        <w:rPr>
          <w:b/>
          <w:bCs/>
          <w:sz w:val="24"/>
        </w:rPr>
        <w:t>С.4</w:t>
      </w:r>
      <w:r w:rsidRPr="00BB2861">
        <w:rPr>
          <w:b/>
          <w:bCs/>
          <w:sz w:val="24"/>
        </w:rPr>
        <w:t xml:space="preserve"> – </w:t>
      </w:r>
      <w:r>
        <w:rPr>
          <w:b/>
          <w:bCs/>
          <w:sz w:val="24"/>
        </w:rPr>
        <w:t>Дистальный край отверстия иглы при максимальной намеченной глубине инъекций</w:t>
      </w:r>
    </w:p>
    <w:p w14:paraId="5CA7109F" w14:textId="1035956E" w:rsidR="006F757D" w:rsidRPr="006F757D" w:rsidRDefault="006F757D" w:rsidP="00FD5250">
      <w:pPr>
        <w:pStyle w:val="afd"/>
        <w:spacing w:after="0"/>
        <w:ind w:right="57" w:firstLine="567"/>
        <w:rPr>
          <w:rStyle w:val="30"/>
          <w:rFonts w:ascii="Times New Roman" w:hAnsi="Times New Roman" w:cs="Times New Roman"/>
          <w:b w:val="0"/>
          <w:bCs w:val="0"/>
          <w:sz w:val="24"/>
          <w:szCs w:val="24"/>
        </w:rPr>
      </w:pPr>
    </w:p>
    <w:p w14:paraId="72B2657D" w14:textId="0CD8456C" w:rsidR="006F757D" w:rsidRDefault="006F757D" w:rsidP="00FD5250">
      <w:pPr>
        <w:pStyle w:val="afd"/>
        <w:spacing w:after="0"/>
        <w:ind w:right="57" w:firstLine="567"/>
        <w:rPr>
          <w:rStyle w:val="16"/>
          <w:rFonts w:ascii="Times New Roman" w:hAnsi="Times New Roman" w:cs="Times New Roman"/>
          <w:b w:val="0"/>
          <w:bCs w:val="0"/>
          <w:color w:val="000000"/>
          <w:sz w:val="24"/>
          <w:szCs w:val="24"/>
        </w:rPr>
      </w:pPr>
      <w:r w:rsidRPr="006F757D">
        <w:rPr>
          <w:rStyle w:val="16"/>
          <w:rFonts w:ascii="Times New Roman" w:hAnsi="Times New Roman" w:cs="Times New Roman"/>
          <w:b w:val="0"/>
          <w:bCs w:val="0"/>
          <w:color w:val="000000"/>
          <w:sz w:val="24"/>
          <w:szCs w:val="24"/>
        </w:rPr>
        <w:t xml:space="preserve">Выдвижение иглы, показанное на рисунке C.4 (пункт 5 ключа), немного больше максимальной намеченной глубины инъекции. Край отверстия не выходит за пределы максимальной намеченной глубины введения, поэтому лекарственный препарат не может быть введен за эту глубину. Если угол наклона иглы большой или лекарственный препарат вводится только радиальным отверстием или боковым отверстием, выдвижение иглы может быть больше, чем максимальная намеченная глубина инъекции. Смещение между максимальной намеченной глубиной инъекции и максимально допустимым выдвижением иглы </w:t>
      </w:r>
      <w:r w:rsidR="00EB539B">
        <w:rPr>
          <w:rStyle w:val="16"/>
          <w:rFonts w:ascii="Times New Roman" w:hAnsi="Times New Roman" w:cs="Times New Roman"/>
          <w:b w:val="0"/>
          <w:bCs w:val="0"/>
          <w:color w:val="000000"/>
          <w:sz w:val="24"/>
          <w:szCs w:val="24"/>
        </w:rPr>
        <w:t>необходимо определить</w:t>
      </w:r>
      <w:r w:rsidRPr="006F757D">
        <w:rPr>
          <w:rStyle w:val="16"/>
          <w:rFonts w:ascii="Times New Roman" w:hAnsi="Times New Roman" w:cs="Times New Roman"/>
          <w:b w:val="0"/>
          <w:bCs w:val="0"/>
          <w:color w:val="000000"/>
          <w:sz w:val="24"/>
          <w:szCs w:val="24"/>
        </w:rPr>
        <w:t xml:space="preserve"> на основе анализа допусков геометрии наклона или местоположения отверстия. </w:t>
      </w:r>
      <w:r w:rsidR="00C6227F">
        <w:rPr>
          <w:rStyle w:val="16"/>
          <w:rFonts w:ascii="Times New Roman" w:hAnsi="Times New Roman" w:cs="Times New Roman"/>
          <w:b w:val="0"/>
          <w:bCs w:val="0"/>
          <w:color w:val="000000"/>
          <w:sz w:val="24"/>
          <w:szCs w:val="24"/>
        </w:rPr>
        <w:t>М</w:t>
      </w:r>
      <w:r w:rsidRPr="006F757D">
        <w:rPr>
          <w:rStyle w:val="16"/>
          <w:rFonts w:ascii="Times New Roman" w:hAnsi="Times New Roman" w:cs="Times New Roman"/>
          <w:b w:val="0"/>
          <w:bCs w:val="0"/>
          <w:color w:val="000000"/>
          <w:sz w:val="24"/>
          <w:szCs w:val="24"/>
        </w:rPr>
        <w:t>аксимально допустимое выдвижение иглы также может ограничиваться другими факторами, такими как риск попадания в кость, если смещение большое.</w:t>
      </w:r>
    </w:p>
    <w:p w14:paraId="64E8B6C1" w14:textId="77777777" w:rsidR="006734F6" w:rsidRPr="001607FB" w:rsidRDefault="006734F6" w:rsidP="00FD5250">
      <w:pPr>
        <w:pStyle w:val="afd"/>
        <w:spacing w:after="0"/>
        <w:ind w:right="57" w:firstLine="567"/>
        <w:rPr>
          <w:rStyle w:val="16"/>
          <w:rFonts w:ascii="Times New Roman" w:hAnsi="Times New Roman" w:cs="Times New Roman"/>
          <w:b w:val="0"/>
          <w:bCs w:val="0"/>
          <w:color w:val="000000"/>
          <w:sz w:val="24"/>
          <w:szCs w:val="24"/>
        </w:rPr>
      </w:pPr>
    </w:p>
    <w:p w14:paraId="096DA2D1" w14:textId="7B89312C" w:rsidR="006F757D" w:rsidRPr="00270EAE" w:rsidRDefault="006F757D" w:rsidP="006F757D">
      <w:pPr>
        <w:pStyle w:val="afd"/>
        <w:spacing w:after="0"/>
        <w:ind w:right="57" w:firstLine="567"/>
        <w:rPr>
          <w:rStyle w:val="16"/>
          <w:rFonts w:ascii="Times New Roman" w:hAnsi="Times New Roman" w:cs="Times New Roman"/>
          <w:b w:val="0"/>
          <w:bCs w:val="0"/>
          <w:color w:val="000000"/>
          <w:sz w:val="24"/>
          <w:szCs w:val="24"/>
        </w:rPr>
      </w:pPr>
      <w:r>
        <w:rPr>
          <w:rStyle w:val="16"/>
          <w:rFonts w:ascii="Times New Roman" w:hAnsi="Times New Roman" w:cs="Times New Roman"/>
          <w:b w:val="0"/>
          <w:bCs w:val="0"/>
          <w:color w:val="000000"/>
          <w:sz w:val="24"/>
          <w:szCs w:val="24"/>
        </w:rPr>
        <w:lastRenderedPageBreak/>
        <w:t>С</w:t>
      </w:r>
      <w:r w:rsidRPr="00270EAE">
        <w:rPr>
          <w:rStyle w:val="16"/>
          <w:rFonts w:ascii="Times New Roman" w:hAnsi="Times New Roman" w:cs="Times New Roman"/>
          <w:b w:val="0"/>
          <w:bCs w:val="0"/>
          <w:color w:val="000000"/>
          <w:sz w:val="24"/>
          <w:szCs w:val="24"/>
        </w:rPr>
        <w:t>.</w:t>
      </w:r>
      <w:r>
        <w:rPr>
          <w:rStyle w:val="16"/>
          <w:rFonts w:ascii="Times New Roman" w:hAnsi="Times New Roman" w:cs="Times New Roman"/>
          <w:b w:val="0"/>
          <w:bCs w:val="0"/>
          <w:color w:val="000000"/>
          <w:sz w:val="24"/>
          <w:szCs w:val="24"/>
        </w:rPr>
        <w:t>2</w:t>
      </w:r>
      <w:r w:rsidRPr="00270EAE">
        <w:rPr>
          <w:rStyle w:val="16"/>
          <w:rFonts w:ascii="Times New Roman" w:hAnsi="Times New Roman" w:cs="Times New Roman"/>
          <w:b w:val="0"/>
          <w:bCs w:val="0"/>
          <w:color w:val="000000"/>
          <w:sz w:val="24"/>
          <w:szCs w:val="24"/>
        </w:rPr>
        <w:t>.</w:t>
      </w:r>
      <w:r>
        <w:rPr>
          <w:rStyle w:val="16"/>
          <w:rFonts w:ascii="Times New Roman" w:hAnsi="Times New Roman" w:cs="Times New Roman"/>
          <w:b w:val="0"/>
          <w:bCs w:val="0"/>
          <w:color w:val="000000"/>
          <w:sz w:val="24"/>
          <w:szCs w:val="24"/>
        </w:rPr>
        <w:t>2</w:t>
      </w:r>
      <w:r w:rsidRPr="00270EAE">
        <w:rPr>
          <w:rStyle w:val="16"/>
          <w:rFonts w:ascii="Times New Roman" w:hAnsi="Times New Roman" w:cs="Times New Roman"/>
          <w:b w:val="0"/>
          <w:bCs w:val="0"/>
          <w:color w:val="000000"/>
          <w:sz w:val="24"/>
          <w:szCs w:val="24"/>
        </w:rPr>
        <w:t xml:space="preserve"> </w:t>
      </w:r>
      <w:r>
        <w:rPr>
          <w:rStyle w:val="16"/>
          <w:rFonts w:ascii="Times New Roman" w:hAnsi="Times New Roman" w:cs="Times New Roman"/>
          <w:b w:val="0"/>
          <w:bCs w:val="0"/>
          <w:color w:val="000000"/>
          <w:sz w:val="24"/>
          <w:szCs w:val="24"/>
        </w:rPr>
        <w:t>Минимальная</w:t>
      </w:r>
      <w:r w:rsidR="006734F6">
        <w:rPr>
          <w:rStyle w:val="16"/>
          <w:rFonts w:ascii="Times New Roman" w:hAnsi="Times New Roman" w:cs="Times New Roman"/>
          <w:b w:val="0"/>
          <w:bCs w:val="0"/>
          <w:color w:val="000000"/>
          <w:sz w:val="24"/>
          <w:szCs w:val="24"/>
        </w:rPr>
        <w:t xml:space="preserve"> </w:t>
      </w:r>
      <w:r>
        <w:rPr>
          <w:rStyle w:val="16"/>
          <w:rFonts w:ascii="Times New Roman" w:hAnsi="Times New Roman" w:cs="Times New Roman"/>
          <w:b w:val="0"/>
          <w:bCs w:val="0"/>
          <w:color w:val="000000"/>
          <w:sz w:val="24"/>
          <w:szCs w:val="24"/>
        </w:rPr>
        <w:t>намеченная глубина инъекций</w:t>
      </w:r>
    </w:p>
    <w:p w14:paraId="6E95E493" w14:textId="24C0ACDD" w:rsidR="006F757D" w:rsidRDefault="006734F6" w:rsidP="00FD54BE">
      <w:pPr>
        <w:pStyle w:val="afd"/>
        <w:spacing w:after="0"/>
        <w:ind w:right="57" w:firstLine="567"/>
        <w:rPr>
          <w:rStyle w:val="16"/>
          <w:rFonts w:ascii="Times New Roman" w:hAnsi="Times New Roman" w:cs="Times New Roman"/>
          <w:b w:val="0"/>
          <w:bCs w:val="0"/>
          <w:color w:val="000000"/>
          <w:sz w:val="24"/>
          <w:szCs w:val="24"/>
        </w:rPr>
      </w:pPr>
      <w:r w:rsidRPr="006734F6">
        <w:rPr>
          <w:rStyle w:val="16"/>
          <w:rFonts w:ascii="Times New Roman" w:hAnsi="Times New Roman" w:cs="Times New Roman"/>
          <w:b w:val="0"/>
          <w:bCs w:val="0"/>
          <w:color w:val="000000"/>
          <w:sz w:val="24"/>
          <w:szCs w:val="24"/>
        </w:rPr>
        <w:t xml:space="preserve">Определение минимальной глубины инъекции можно выполнить путем измерения точности дозирования, полученного с использованием испытательной установки, как указано в </w:t>
      </w:r>
      <w:r w:rsidR="00223B41">
        <w:rPr>
          <w:rStyle w:val="16"/>
          <w:rFonts w:ascii="Times New Roman" w:hAnsi="Times New Roman" w:cs="Times New Roman"/>
          <w:b w:val="0"/>
          <w:bCs w:val="0"/>
          <w:color w:val="000000"/>
          <w:sz w:val="24"/>
          <w:szCs w:val="24"/>
        </w:rPr>
        <w:t>п</w:t>
      </w:r>
      <w:r w:rsidRPr="006734F6">
        <w:rPr>
          <w:rStyle w:val="16"/>
          <w:rFonts w:ascii="Times New Roman" w:hAnsi="Times New Roman" w:cs="Times New Roman"/>
          <w:b w:val="0"/>
          <w:bCs w:val="0"/>
          <w:color w:val="000000"/>
          <w:sz w:val="24"/>
          <w:szCs w:val="24"/>
        </w:rPr>
        <w:t xml:space="preserve">риложении B, где лекарственный препарат, доставленный за пределы минимальной глубины инъекции, исключается, или другими методами, которые демонстрируют, что установленная дозировка доставляется за пределы минимальной намеченной глубины инъекции. </w:t>
      </w:r>
      <w:r w:rsidR="00223B41">
        <w:rPr>
          <w:rStyle w:val="16"/>
          <w:rFonts w:ascii="Times New Roman" w:hAnsi="Times New Roman" w:cs="Times New Roman"/>
          <w:b w:val="0"/>
          <w:bCs w:val="0"/>
          <w:color w:val="000000"/>
          <w:sz w:val="24"/>
          <w:szCs w:val="24"/>
        </w:rPr>
        <w:t>Чтоб</w:t>
      </w:r>
      <w:r w:rsidRPr="006734F6">
        <w:rPr>
          <w:rStyle w:val="16"/>
          <w:rFonts w:ascii="Times New Roman" w:hAnsi="Times New Roman" w:cs="Times New Roman"/>
          <w:b w:val="0"/>
          <w:bCs w:val="0"/>
          <w:color w:val="000000"/>
          <w:sz w:val="24"/>
          <w:szCs w:val="24"/>
        </w:rPr>
        <w:t xml:space="preserve"> полная дозировка была доставлена в пределах установленной намеченной глубины инъекции, отверстие иглы должно быть полностью за пределами минимальной намеченной глубины инъекции во время введения. Это иллюстрируется на рисунке C.5.</w:t>
      </w:r>
    </w:p>
    <w:p w14:paraId="408FF637" w14:textId="77777777" w:rsidR="006F757D" w:rsidRDefault="006F757D" w:rsidP="00FD54BE">
      <w:pPr>
        <w:pStyle w:val="afd"/>
        <w:spacing w:after="0"/>
        <w:ind w:right="57" w:firstLine="567"/>
        <w:rPr>
          <w:rStyle w:val="16"/>
          <w:rFonts w:ascii="Times New Roman" w:hAnsi="Times New Roman" w:cs="Times New Roman"/>
          <w:b w:val="0"/>
          <w:bCs w:val="0"/>
          <w:color w:val="000000"/>
          <w:sz w:val="24"/>
          <w:szCs w:val="24"/>
        </w:rPr>
      </w:pPr>
    </w:p>
    <w:p w14:paraId="15563CF1" w14:textId="02C408DA" w:rsidR="006F757D" w:rsidRDefault="006734F6" w:rsidP="006734F6">
      <w:pPr>
        <w:pStyle w:val="afd"/>
        <w:spacing w:after="0"/>
        <w:ind w:right="57" w:firstLine="567"/>
        <w:jc w:val="center"/>
        <w:rPr>
          <w:rStyle w:val="16"/>
          <w:rFonts w:ascii="Times New Roman" w:hAnsi="Times New Roman" w:cs="Times New Roman"/>
          <w:b w:val="0"/>
          <w:bCs w:val="0"/>
          <w:color w:val="000000"/>
          <w:sz w:val="24"/>
          <w:szCs w:val="24"/>
        </w:rPr>
      </w:pPr>
      <w:r w:rsidRPr="00EE7CB7">
        <w:rPr>
          <w:rStyle w:val="30"/>
          <w:b w:val="0"/>
          <w:noProof/>
          <w:szCs w:val="28"/>
        </w:rPr>
        <w:drawing>
          <wp:inline distT="0" distB="0" distL="0" distR="0" wp14:anchorId="35944087" wp14:editId="1FEEE545">
            <wp:extent cx="2190115" cy="2052320"/>
            <wp:effectExtent l="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90115" cy="2052320"/>
                    </a:xfrm>
                    <a:prstGeom prst="rect">
                      <a:avLst/>
                    </a:prstGeom>
                    <a:noFill/>
                    <a:ln>
                      <a:noFill/>
                    </a:ln>
                  </pic:spPr>
                </pic:pic>
              </a:graphicData>
            </a:graphic>
          </wp:inline>
        </w:drawing>
      </w:r>
    </w:p>
    <w:p w14:paraId="10A8678F" w14:textId="77777777" w:rsidR="006734F6" w:rsidRDefault="006734F6" w:rsidP="006734F6">
      <w:pPr>
        <w:ind w:firstLine="567"/>
        <w:rPr>
          <w:sz w:val="24"/>
        </w:rPr>
      </w:pPr>
      <w:r>
        <w:rPr>
          <w:sz w:val="24"/>
        </w:rPr>
        <w:t>Условные обозначения:</w:t>
      </w:r>
    </w:p>
    <w:p w14:paraId="27999412" w14:textId="77777777" w:rsidR="006734F6" w:rsidRDefault="006734F6" w:rsidP="006734F6">
      <w:pPr>
        <w:ind w:firstLine="567"/>
        <w:rPr>
          <w:rStyle w:val="30"/>
          <w:rFonts w:ascii="Times New Roman" w:hAnsi="Times New Roman" w:cs="Times New Roman"/>
          <w:b w:val="0"/>
          <w:bCs w:val="0"/>
          <w:sz w:val="24"/>
          <w:szCs w:val="24"/>
        </w:rPr>
      </w:pPr>
      <w:r w:rsidRPr="001F0424">
        <w:rPr>
          <w:sz w:val="24"/>
        </w:rPr>
        <w:t xml:space="preserve">1 – </w:t>
      </w:r>
      <w:r w:rsidRPr="001F0424">
        <w:rPr>
          <w:rStyle w:val="30"/>
          <w:rFonts w:ascii="Times New Roman" w:hAnsi="Times New Roman" w:cs="Times New Roman"/>
          <w:b w:val="0"/>
          <w:bCs w:val="0"/>
          <w:sz w:val="24"/>
          <w:szCs w:val="24"/>
        </w:rPr>
        <w:t>ИИС</w:t>
      </w:r>
      <w:r>
        <w:rPr>
          <w:rStyle w:val="30"/>
          <w:rFonts w:ascii="Times New Roman" w:hAnsi="Times New Roman" w:cs="Times New Roman"/>
          <w:b w:val="0"/>
          <w:bCs w:val="0"/>
          <w:sz w:val="24"/>
          <w:szCs w:val="24"/>
        </w:rPr>
        <w:t>;</w:t>
      </w:r>
    </w:p>
    <w:p w14:paraId="49D23614" w14:textId="77777777" w:rsidR="006734F6" w:rsidRPr="001F0424" w:rsidRDefault="006734F6" w:rsidP="006734F6">
      <w:pPr>
        <w:ind w:firstLine="567"/>
        <w:rPr>
          <w:sz w:val="24"/>
        </w:rPr>
      </w:pPr>
      <w:r w:rsidRPr="001F0424">
        <w:rPr>
          <w:sz w:val="24"/>
        </w:rPr>
        <w:t xml:space="preserve">2 – </w:t>
      </w:r>
      <w:r>
        <w:rPr>
          <w:rStyle w:val="30"/>
          <w:rFonts w:ascii="Times New Roman" w:hAnsi="Times New Roman" w:cs="Times New Roman"/>
          <w:b w:val="0"/>
          <w:bCs w:val="0"/>
          <w:sz w:val="24"/>
          <w:szCs w:val="24"/>
        </w:rPr>
        <w:t>поверхность кожи</w:t>
      </w:r>
      <w:r w:rsidRPr="001F0424">
        <w:rPr>
          <w:sz w:val="24"/>
        </w:rPr>
        <w:t>;</w:t>
      </w:r>
    </w:p>
    <w:p w14:paraId="2071784E" w14:textId="77777777" w:rsidR="006734F6" w:rsidRPr="001F0424" w:rsidRDefault="006734F6" w:rsidP="006734F6">
      <w:pPr>
        <w:ind w:firstLine="567"/>
        <w:rPr>
          <w:sz w:val="24"/>
        </w:rPr>
      </w:pPr>
      <w:r>
        <w:rPr>
          <w:sz w:val="24"/>
        </w:rPr>
        <w:t>3</w:t>
      </w:r>
      <w:r w:rsidRPr="001F0424">
        <w:rPr>
          <w:sz w:val="24"/>
        </w:rPr>
        <w:t xml:space="preserve"> –</w:t>
      </w:r>
      <w:r>
        <w:rPr>
          <w:rStyle w:val="30"/>
          <w:rFonts w:ascii="Times New Roman" w:hAnsi="Times New Roman" w:cs="Times New Roman"/>
          <w:b w:val="0"/>
          <w:bCs w:val="0"/>
          <w:sz w:val="24"/>
          <w:szCs w:val="24"/>
        </w:rPr>
        <w:t xml:space="preserve"> минимальная намеченная </w:t>
      </w:r>
      <w:r w:rsidRPr="001A10FE">
        <w:rPr>
          <w:rStyle w:val="30"/>
          <w:rFonts w:ascii="Times New Roman" w:hAnsi="Times New Roman" w:cs="Times New Roman"/>
          <w:b w:val="0"/>
          <w:bCs w:val="0"/>
          <w:sz w:val="24"/>
          <w:szCs w:val="24"/>
        </w:rPr>
        <w:t>глубина инъекции;</w:t>
      </w:r>
    </w:p>
    <w:p w14:paraId="3C211669" w14:textId="77777777" w:rsidR="006734F6" w:rsidRPr="001F0424" w:rsidRDefault="006734F6" w:rsidP="006734F6">
      <w:pPr>
        <w:ind w:firstLine="567"/>
        <w:rPr>
          <w:sz w:val="24"/>
        </w:rPr>
      </w:pPr>
      <w:r>
        <w:rPr>
          <w:sz w:val="24"/>
        </w:rPr>
        <w:t>4</w:t>
      </w:r>
      <w:r w:rsidRPr="001F0424">
        <w:rPr>
          <w:sz w:val="24"/>
        </w:rPr>
        <w:t xml:space="preserve"> – </w:t>
      </w:r>
      <w:r>
        <w:rPr>
          <w:rStyle w:val="30"/>
          <w:rFonts w:ascii="Times New Roman" w:hAnsi="Times New Roman" w:cs="Times New Roman"/>
          <w:b w:val="0"/>
          <w:bCs w:val="0"/>
          <w:sz w:val="24"/>
          <w:szCs w:val="24"/>
        </w:rPr>
        <w:t xml:space="preserve">максимальная намеченная </w:t>
      </w:r>
      <w:r w:rsidRPr="001A10FE">
        <w:rPr>
          <w:rStyle w:val="30"/>
          <w:rFonts w:ascii="Times New Roman" w:hAnsi="Times New Roman" w:cs="Times New Roman"/>
          <w:b w:val="0"/>
          <w:bCs w:val="0"/>
          <w:sz w:val="24"/>
          <w:szCs w:val="24"/>
        </w:rPr>
        <w:t>глубина инъекции;</w:t>
      </w:r>
    </w:p>
    <w:p w14:paraId="4177AA5F" w14:textId="77777777" w:rsidR="006734F6" w:rsidRDefault="006734F6" w:rsidP="006734F6">
      <w:pPr>
        <w:pStyle w:val="afd"/>
        <w:spacing w:after="0"/>
        <w:ind w:right="57" w:firstLine="567"/>
        <w:rPr>
          <w:rStyle w:val="16"/>
          <w:rFonts w:ascii="Times New Roman" w:hAnsi="Times New Roman" w:cs="Times New Roman"/>
          <w:b w:val="0"/>
          <w:bCs w:val="0"/>
          <w:color w:val="000000"/>
          <w:sz w:val="24"/>
          <w:szCs w:val="24"/>
        </w:rPr>
      </w:pPr>
    </w:p>
    <w:p w14:paraId="26CFDEA6" w14:textId="2C02A426" w:rsidR="006734F6" w:rsidRPr="000E55C2" w:rsidRDefault="006734F6" w:rsidP="006734F6">
      <w:pPr>
        <w:ind w:firstLine="567"/>
        <w:jc w:val="center"/>
        <w:rPr>
          <w:b/>
          <w:bCs/>
          <w:sz w:val="24"/>
        </w:rPr>
      </w:pPr>
      <w:r w:rsidRPr="00BB2861">
        <w:rPr>
          <w:b/>
          <w:bCs/>
          <w:sz w:val="24"/>
        </w:rPr>
        <w:t xml:space="preserve">Рисунок </w:t>
      </w:r>
      <w:r>
        <w:rPr>
          <w:b/>
          <w:bCs/>
          <w:sz w:val="24"/>
        </w:rPr>
        <w:t>С.5</w:t>
      </w:r>
      <w:r w:rsidRPr="00BB2861">
        <w:rPr>
          <w:b/>
          <w:bCs/>
          <w:sz w:val="24"/>
        </w:rPr>
        <w:t xml:space="preserve"> – </w:t>
      </w:r>
      <w:r>
        <w:rPr>
          <w:b/>
          <w:bCs/>
          <w:sz w:val="24"/>
        </w:rPr>
        <w:t>Ближайший край отверстия иглы при минимальной намеченной глубине инъекций</w:t>
      </w:r>
    </w:p>
    <w:p w14:paraId="695DEC63" w14:textId="77777777" w:rsidR="006F757D" w:rsidRDefault="006F757D" w:rsidP="00FD54BE">
      <w:pPr>
        <w:pStyle w:val="afd"/>
        <w:spacing w:after="0"/>
        <w:ind w:right="57" w:firstLine="567"/>
        <w:rPr>
          <w:rStyle w:val="16"/>
          <w:rFonts w:ascii="Times New Roman" w:hAnsi="Times New Roman" w:cs="Times New Roman"/>
          <w:b w:val="0"/>
          <w:bCs w:val="0"/>
          <w:color w:val="000000"/>
          <w:sz w:val="24"/>
          <w:szCs w:val="24"/>
        </w:rPr>
      </w:pPr>
    </w:p>
    <w:p w14:paraId="0E127579" w14:textId="56DAE2BC" w:rsidR="006734F6" w:rsidRPr="00907917" w:rsidRDefault="006734F6" w:rsidP="006734F6">
      <w:pPr>
        <w:pStyle w:val="33"/>
        <w:keepNext/>
        <w:keepLines/>
        <w:spacing w:after="0" w:line="240" w:lineRule="auto"/>
        <w:ind w:right="57" w:firstLine="567"/>
        <w:rPr>
          <w:rStyle w:val="32"/>
          <w:rFonts w:ascii="Times New Roman" w:hAnsi="Times New Roman" w:cs="Times New Roman"/>
          <w:b/>
          <w:bCs/>
          <w:color w:val="000000"/>
          <w:sz w:val="24"/>
          <w:szCs w:val="24"/>
        </w:rPr>
      </w:pPr>
      <w:bookmarkStart w:id="88" w:name="_Toc145428454"/>
      <w:r>
        <w:rPr>
          <w:rStyle w:val="32"/>
          <w:rFonts w:ascii="Times New Roman" w:hAnsi="Times New Roman" w:cs="Times New Roman"/>
          <w:b/>
          <w:bCs/>
          <w:color w:val="000000"/>
          <w:sz w:val="24"/>
          <w:szCs w:val="24"/>
        </w:rPr>
        <w:t>С</w:t>
      </w:r>
      <w:r w:rsidRPr="00907917">
        <w:rPr>
          <w:rStyle w:val="32"/>
          <w:rFonts w:ascii="Times New Roman" w:hAnsi="Times New Roman" w:cs="Times New Roman"/>
          <w:b/>
          <w:bCs/>
          <w:color w:val="000000"/>
          <w:sz w:val="24"/>
          <w:szCs w:val="24"/>
        </w:rPr>
        <w:t>.</w:t>
      </w:r>
      <w:r>
        <w:rPr>
          <w:rStyle w:val="32"/>
          <w:rFonts w:ascii="Times New Roman" w:hAnsi="Times New Roman" w:cs="Times New Roman"/>
          <w:b/>
          <w:bCs/>
          <w:color w:val="000000"/>
          <w:sz w:val="24"/>
          <w:szCs w:val="24"/>
        </w:rPr>
        <w:t>3</w:t>
      </w:r>
      <w:r w:rsidRPr="00907917">
        <w:rPr>
          <w:rStyle w:val="32"/>
          <w:rFonts w:ascii="Times New Roman" w:hAnsi="Times New Roman" w:cs="Times New Roman"/>
          <w:b/>
          <w:bCs/>
          <w:color w:val="000000"/>
          <w:sz w:val="24"/>
          <w:szCs w:val="24"/>
        </w:rPr>
        <w:t xml:space="preserve"> </w:t>
      </w:r>
      <w:r w:rsidRPr="006F757D">
        <w:rPr>
          <w:rStyle w:val="32"/>
          <w:rFonts w:ascii="Times New Roman" w:hAnsi="Times New Roman" w:cs="Times New Roman"/>
          <w:b/>
          <w:bCs/>
          <w:color w:val="000000"/>
          <w:sz w:val="24"/>
          <w:szCs w:val="24"/>
        </w:rPr>
        <w:t xml:space="preserve">Метод испытания для определения глубины инъекции </w:t>
      </w:r>
      <w:r>
        <w:rPr>
          <w:rStyle w:val="32"/>
          <w:rFonts w:ascii="Times New Roman" w:hAnsi="Times New Roman" w:cs="Times New Roman"/>
          <w:b/>
          <w:bCs/>
          <w:color w:val="000000"/>
          <w:sz w:val="24"/>
          <w:szCs w:val="24"/>
        </w:rPr>
        <w:t>для других</w:t>
      </w:r>
      <w:r w:rsidRPr="006F757D">
        <w:rPr>
          <w:rStyle w:val="32"/>
          <w:rFonts w:ascii="Times New Roman" w:hAnsi="Times New Roman" w:cs="Times New Roman"/>
          <w:b/>
          <w:bCs/>
          <w:color w:val="000000"/>
          <w:sz w:val="24"/>
          <w:szCs w:val="24"/>
        </w:rPr>
        <w:t xml:space="preserve"> игл</w:t>
      </w:r>
      <w:bookmarkEnd w:id="88"/>
    </w:p>
    <w:p w14:paraId="37D23CA1" w14:textId="1D61BAA9" w:rsidR="006F757D" w:rsidRPr="008B45D9" w:rsidRDefault="008B45D9" w:rsidP="00FD54BE">
      <w:pPr>
        <w:pStyle w:val="afd"/>
        <w:spacing w:after="0"/>
        <w:ind w:right="57" w:firstLine="567"/>
        <w:rPr>
          <w:rStyle w:val="16"/>
          <w:rFonts w:ascii="Times New Roman" w:hAnsi="Times New Roman" w:cs="Times New Roman"/>
          <w:b w:val="0"/>
          <w:bCs w:val="0"/>
          <w:color w:val="000000"/>
          <w:sz w:val="24"/>
          <w:szCs w:val="24"/>
        </w:rPr>
      </w:pPr>
      <w:r w:rsidRPr="008B45D9">
        <w:rPr>
          <w:rStyle w:val="16"/>
          <w:rFonts w:ascii="Times New Roman" w:hAnsi="Times New Roman" w:cs="Times New Roman"/>
          <w:b w:val="0"/>
          <w:bCs w:val="0"/>
          <w:color w:val="000000"/>
          <w:sz w:val="24"/>
          <w:szCs w:val="24"/>
        </w:rPr>
        <w:t xml:space="preserve">Если </w:t>
      </w:r>
      <w:r w:rsidR="006734F6" w:rsidRPr="008B45D9">
        <w:rPr>
          <w:rStyle w:val="16"/>
          <w:rFonts w:ascii="Times New Roman" w:hAnsi="Times New Roman" w:cs="Times New Roman"/>
          <w:b w:val="0"/>
          <w:bCs w:val="0"/>
          <w:color w:val="000000"/>
          <w:sz w:val="24"/>
          <w:szCs w:val="24"/>
        </w:rPr>
        <w:t>игла имеет отверстие или отверстия, отличные от обычного отверстия, описанного выше, следует рассмотреть позиции, в которых лекарственный препарат может быть введен. Например, у иглы может быть радиальное отверстие в дополнение к обычному отверстию. В этом случае определение спецификации максимальной намеченной глубины инъекции может быть выполнено так же, как описано в C.2. Это иллюстрируется на рисунке C.6.</w:t>
      </w:r>
    </w:p>
    <w:p w14:paraId="63AC7751" w14:textId="6A6A3783" w:rsidR="008B45D9" w:rsidRPr="008B45D9" w:rsidRDefault="008B45D9" w:rsidP="00FD54BE">
      <w:pPr>
        <w:pStyle w:val="afd"/>
        <w:spacing w:after="0"/>
        <w:ind w:right="57" w:firstLine="567"/>
        <w:rPr>
          <w:rStyle w:val="30"/>
          <w:rFonts w:ascii="Times New Roman" w:hAnsi="Times New Roman" w:cs="Times New Roman"/>
          <w:b w:val="0"/>
          <w:bCs w:val="0"/>
          <w:sz w:val="24"/>
          <w:szCs w:val="24"/>
        </w:rPr>
      </w:pPr>
    </w:p>
    <w:p w14:paraId="07E09BAC" w14:textId="0413FB2F" w:rsidR="008B45D9" w:rsidRPr="008B45D9" w:rsidRDefault="008B45D9" w:rsidP="008B45D9">
      <w:pPr>
        <w:pStyle w:val="afd"/>
        <w:spacing w:after="0"/>
        <w:ind w:right="57" w:firstLine="567"/>
        <w:jc w:val="center"/>
        <w:rPr>
          <w:rStyle w:val="30"/>
          <w:rFonts w:ascii="Times New Roman" w:hAnsi="Times New Roman" w:cs="Times New Roman"/>
          <w:b w:val="0"/>
          <w:bCs w:val="0"/>
          <w:sz w:val="24"/>
          <w:szCs w:val="24"/>
        </w:rPr>
      </w:pPr>
      <w:r w:rsidRPr="00EE7CB7">
        <w:rPr>
          <w:rStyle w:val="30"/>
          <w:b w:val="0"/>
          <w:noProof/>
          <w:szCs w:val="28"/>
        </w:rPr>
        <w:lastRenderedPageBreak/>
        <w:drawing>
          <wp:inline distT="0" distB="0" distL="0" distR="0" wp14:anchorId="0D97EE4D" wp14:editId="189DCA9B">
            <wp:extent cx="2254250" cy="2115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54250" cy="2115820"/>
                    </a:xfrm>
                    <a:prstGeom prst="rect">
                      <a:avLst/>
                    </a:prstGeom>
                    <a:noFill/>
                    <a:ln>
                      <a:noFill/>
                    </a:ln>
                  </pic:spPr>
                </pic:pic>
              </a:graphicData>
            </a:graphic>
          </wp:inline>
        </w:drawing>
      </w:r>
    </w:p>
    <w:p w14:paraId="6E608F85" w14:textId="77777777" w:rsidR="008B45D9" w:rsidRDefault="008B45D9" w:rsidP="008B45D9">
      <w:pPr>
        <w:ind w:firstLine="567"/>
        <w:rPr>
          <w:sz w:val="24"/>
        </w:rPr>
      </w:pPr>
      <w:r>
        <w:rPr>
          <w:sz w:val="24"/>
        </w:rPr>
        <w:t>Условные обозначения:</w:t>
      </w:r>
    </w:p>
    <w:p w14:paraId="096EC1AE" w14:textId="77777777" w:rsidR="008B45D9" w:rsidRDefault="008B45D9" w:rsidP="008B45D9">
      <w:pPr>
        <w:ind w:firstLine="567"/>
        <w:rPr>
          <w:rStyle w:val="30"/>
          <w:rFonts w:ascii="Times New Roman" w:hAnsi="Times New Roman" w:cs="Times New Roman"/>
          <w:b w:val="0"/>
          <w:bCs w:val="0"/>
          <w:sz w:val="24"/>
          <w:szCs w:val="24"/>
        </w:rPr>
      </w:pPr>
      <w:r w:rsidRPr="001F0424">
        <w:rPr>
          <w:sz w:val="24"/>
        </w:rPr>
        <w:t xml:space="preserve">1 – </w:t>
      </w:r>
      <w:r w:rsidRPr="001F0424">
        <w:rPr>
          <w:rStyle w:val="30"/>
          <w:rFonts w:ascii="Times New Roman" w:hAnsi="Times New Roman" w:cs="Times New Roman"/>
          <w:b w:val="0"/>
          <w:bCs w:val="0"/>
          <w:sz w:val="24"/>
          <w:szCs w:val="24"/>
        </w:rPr>
        <w:t>ИИС</w:t>
      </w:r>
      <w:r>
        <w:rPr>
          <w:rStyle w:val="30"/>
          <w:rFonts w:ascii="Times New Roman" w:hAnsi="Times New Roman" w:cs="Times New Roman"/>
          <w:b w:val="0"/>
          <w:bCs w:val="0"/>
          <w:sz w:val="24"/>
          <w:szCs w:val="24"/>
        </w:rPr>
        <w:t>;</w:t>
      </w:r>
    </w:p>
    <w:p w14:paraId="7908D419" w14:textId="77777777" w:rsidR="008B45D9" w:rsidRPr="001F0424" w:rsidRDefault="008B45D9" w:rsidP="008B45D9">
      <w:pPr>
        <w:ind w:firstLine="567"/>
        <w:rPr>
          <w:sz w:val="24"/>
        </w:rPr>
      </w:pPr>
      <w:r w:rsidRPr="001F0424">
        <w:rPr>
          <w:sz w:val="24"/>
        </w:rPr>
        <w:t xml:space="preserve">2 – </w:t>
      </w:r>
      <w:r>
        <w:rPr>
          <w:rStyle w:val="30"/>
          <w:rFonts w:ascii="Times New Roman" w:hAnsi="Times New Roman" w:cs="Times New Roman"/>
          <w:b w:val="0"/>
          <w:bCs w:val="0"/>
          <w:sz w:val="24"/>
          <w:szCs w:val="24"/>
        </w:rPr>
        <w:t>поверхность кожи</w:t>
      </w:r>
      <w:r w:rsidRPr="001F0424">
        <w:rPr>
          <w:sz w:val="24"/>
        </w:rPr>
        <w:t>;</w:t>
      </w:r>
    </w:p>
    <w:p w14:paraId="62BDC382" w14:textId="77777777" w:rsidR="008B45D9" w:rsidRPr="001F0424" w:rsidRDefault="008B45D9" w:rsidP="008B45D9">
      <w:pPr>
        <w:ind w:firstLine="567"/>
        <w:rPr>
          <w:sz w:val="24"/>
        </w:rPr>
      </w:pPr>
      <w:r>
        <w:rPr>
          <w:sz w:val="24"/>
        </w:rPr>
        <w:t>3</w:t>
      </w:r>
      <w:r w:rsidRPr="001F0424">
        <w:rPr>
          <w:sz w:val="24"/>
        </w:rPr>
        <w:t xml:space="preserve"> –</w:t>
      </w:r>
      <w:r>
        <w:rPr>
          <w:rStyle w:val="30"/>
          <w:rFonts w:ascii="Times New Roman" w:hAnsi="Times New Roman" w:cs="Times New Roman"/>
          <w:b w:val="0"/>
          <w:bCs w:val="0"/>
          <w:sz w:val="24"/>
          <w:szCs w:val="24"/>
        </w:rPr>
        <w:t xml:space="preserve"> минимальная намеченная </w:t>
      </w:r>
      <w:r w:rsidRPr="001A10FE">
        <w:rPr>
          <w:rStyle w:val="30"/>
          <w:rFonts w:ascii="Times New Roman" w:hAnsi="Times New Roman" w:cs="Times New Roman"/>
          <w:b w:val="0"/>
          <w:bCs w:val="0"/>
          <w:sz w:val="24"/>
          <w:szCs w:val="24"/>
        </w:rPr>
        <w:t>глубина инъекции;</w:t>
      </w:r>
    </w:p>
    <w:p w14:paraId="250238F5" w14:textId="77777777" w:rsidR="008B45D9" w:rsidRPr="001F0424" w:rsidRDefault="008B45D9" w:rsidP="008B45D9">
      <w:pPr>
        <w:ind w:firstLine="567"/>
        <w:rPr>
          <w:sz w:val="24"/>
        </w:rPr>
      </w:pPr>
      <w:r>
        <w:rPr>
          <w:sz w:val="24"/>
        </w:rPr>
        <w:t>4</w:t>
      </w:r>
      <w:r w:rsidRPr="001F0424">
        <w:rPr>
          <w:sz w:val="24"/>
        </w:rPr>
        <w:t xml:space="preserve"> – </w:t>
      </w:r>
      <w:r>
        <w:rPr>
          <w:rStyle w:val="30"/>
          <w:rFonts w:ascii="Times New Roman" w:hAnsi="Times New Roman" w:cs="Times New Roman"/>
          <w:b w:val="0"/>
          <w:bCs w:val="0"/>
          <w:sz w:val="24"/>
          <w:szCs w:val="24"/>
        </w:rPr>
        <w:t xml:space="preserve">максимальная намеченная </w:t>
      </w:r>
      <w:r w:rsidRPr="001A10FE">
        <w:rPr>
          <w:rStyle w:val="30"/>
          <w:rFonts w:ascii="Times New Roman" w:hAnsi="Times New Roman" w:cs="Times New Roman"/>
          <w:b w:val="0"/>
          <w:bCs w:val="0"/>
          <w:sz w:val="24"/>
          <w:szCs w:val="24"/>
        </w:rPr>
        <w:t>глубина инъекции;</w:t>
      </w:r>
    </w:p>
    <w:p w14:paraId="614FC39A" w14:textId="77777777" w:rsidR="008B45D9" w:rsidRDefault="008B45D9" w:rsidP="008B45D9">
      <w:pPr>
        <w:pStyle w:val="afd"/>
        <w:spacing w:after="0"/>
        <w:ind w:right="57" w:firstLine="567"/>
        <w:rPr>
          <w:rStyle w:val="16"/>
          <w:rFonts w:ascii="Times New Roman" w:hAnsi="Times New Roman" w:cs="Times New Roman"/>
          <w:b w:val="0"/>
          <w:bCs w:val="0"/>
          <w:color w:val="000000"/>
          <w:sz w:val="24"/>
          <w:szCs w:val="24"/>
        </w:rPr>
      </w:pPr>
    </w:p>
    <w:p w14:paraId="4C0FD86A" w14:textId="43DD8F74" w:rsidR="008B45D9" w:rsidRPr="000E55C2" w:rsidRDefault="008B45D9" w:rsidP="008B45D9">
      <w:pPr>
        <w:ind w:firstLine="567"/>
        <w:jc w:val="center"/>
        <w:rPr>
          <w:b/>
          <w:bCs/>
          <w:sz w:val="24"/>
        </w:rPr>
      </w:pPr>
      <w:r w:rsidRPr="00BB2861">
        <w:rPr>
          <w:b/>
          <w:bCs/>
          <w:sz w:val="24"/>
        </w:rPr>
        <w:t xml:space="preserve">Рисунок </w:t>
      </w:r>
      <w:r>
        <w:rPr>
          <w:b/>
          <w:bCs/>
          <w:sz w:val="24"/>
        </w:rPr>
        <w:t>С.6</w:t>
      </w:r>
      <w:r w:rsidRPr="00BB2861">
        <w:rPr>
          <w:b/>
          <w:bCs/>
          <w:sz w:val="24"/>
        </w:rPr>
        <w:t xml:space="preserve"> – </w:t>
      </w:r>
      <w:r>
        <w:rPr>
          <w:b/>
          <w:bCs/>
          <w:sz w:val="24"/>
        </w:rPr>
        <w:t>Игла с обычными радиальными отверстиями при максимальной глубине инъекций</w:t>
      </w:r>
    </w:p>
    <w:p w14:paraId="554652E6" w14:textId="5E55823E" w:rsidR="008B45D9" w:rsidRDefault="008B45D9" w:rsidP="00FD54BE">
      <w:pPr>
        <w:pStyle w:val="afd"/>
        <w:spacing w:after="0"/>
        <w:ind w:right="57" w:firstLine="567"/>
        <w:rPr>
          <w:rStyle w:val="16"/>
          <w:rFonts w:ascii="Times New Roman" w:hAnsi="Times New Roman" w:cs="Times New Roman"/>
          <w:b w:val="0"/>
          <w:bCs w:val="0"/>
          <w:color w:val="000000"/>
          <w:sz w:val="24"/>
          <w:szCs w:val="24"/>
        </w:rPr>
      </w:pPr>
    </w:p>
    <w:p w14:paraId="09E5E284" w14:textId="771FD2D7" w:rsidR="006B0BA3" w:rsidRPr="006B0BA3" w:rsidRDefault="006B0BA3" w:rsidP="006B0BA3">
      <w:pPr>
        <w:pStyle w:val="afd"/>
        <w:spacing w:after="0"/>
        <w:ind w:right="57" w:firstLine="567"/>
        <w:rPr>
          <w:rStyle w:val="16"/>
          <w:rFonts w:ascii="Times New Roman" w:hAnsi="Times New Roman" w:cs="Times New Roman"/>
          <w:b w:val="0"/>
          <w:bCs w:val="0"/>
          <w:color w:val="000000"/>
          <w:sz w:val="24"/>
          <w:szCs w:val="24"/>
        </w:rPr>
      </w:pPr>
      <w:r w:rsidRPr="006B0BA3">
        <w:rPr>
          <w:rStyle w:val="16"/>
          <w:rFonts w:ascii="Times New Roman" w:hAnsi="Times New Roman" w:cs="Times New Roman"/>
          <w:b w:val="0"/>
          <w:bCs w:val="0"/>
          <w:color w:val="000000"/>
          <w:sz w:val="24"/>
          <w:szCs w:val="24"/>
        </w:rPr>
        <w:t xml:space="preserve">Определение спецификации минимальной намеченной глубины инъекции можно также выполнить путем измерения точности дозирования с использованием испытательной установки, указанной в </w:t>
      </w:r>
      <w:r w:rsidR="00223B41">
        <w:rPr>
          <w:rStyle w:val="16"/>
          <w:rFonts w:ascii="Times New Roman" w:hAnsi="Times New Roman" w:cs="Times New Roman"/>
          <w:b w:val="0"/>
          <w:bCs w:val="0"/>
          <w:color w:val="000000"/>
          <w:sz w:val="24"/>
          <w:szCs w:val="24"/>
        </w:rPr>
        <w:t>п</w:t>
      </w:r>
      <w:r w:rsidRPr="006B0BA3">
        <w:rPr>
          <w:rStyle w:val="16"/>
          <w:rFonts w:ascii="Times New Roman" w:hAnsi="Times New Roman" w:cs="Times New Roman"/>
          <w:b w:val="0"/>
          <w:bCs w:val="0"/>
          <w:color w:val="000000"/>
          <w:sz w:val="24"/>
          <w:szCs w:val="24"/>
        </w:rPr>
        <w:t>риложении B, так как оба отверстия должны полностью находиться за пределами мембраны, чтобы лекарственный препарат мог быть введен в пределах намеченной глубины инъекции. Это иллюстрируется на рисунке C.7.</w:t>
      </w:r>
    </w:p>
    <w:p w14:paraId="11727332" w14:textId="6EBA0380" w:rsidR="008B45D9" w:rsidRDefault="008B45D9" w:rsidP="00FD54BE">
      <w:pPr>
        <w:pStyle w:val="afd"/>
        <w:spacing w:after="0"/>
        <w:ind w:right="57" w:firstLine="567"/>
        <w:rPr>
          <w:rStyle w:val="16"/>
          <w:rFonts w:ascii="Times New Roman" w:hAnsi="Times New Roman" w:cs="Times New Roman"/>
          <w:b w:val="0"/>
          <w:bCs w:val="0"/>
          <w:color w:val="000000"/>
          <w:sz w:val="24"/>
          <w:szCs w:val="24"/>
        </w:rPr>
      </w:pPr>
    </w:p>
    <w:p w14:paraId="71254A7F" w14:textId="0E9D4F52" w:rsidR="008B45D9" w:rsidRDefault="006B0BA3" w:rsidP="006B0BA3">
      <w:pPr>
        <w:pStyle w:val="afd"/>
        <w:spacing w:after="0"/>
        <w:ind w:right="57" w:firstLine="567"/>
        <w:jc w:val="center"/>
        <w:rPr>
          <w:rStyle w:val="16"/>
          <w:rFonts w:ascii="Times New Roman" w:hAnsi="Times New Roman" w:cs="Times New Roman"/>
          <w:b w:val="0"/>
          <w:bCs w:val="0"/>
          <w:color w:val="000000"/>
          <w:sz w:val="24"/>
          <w:szCs w:val="24"/>
        </w:rPr>
      </w:pPr>
      <w:r w:rsidRPr="00EE7CB7">
        <w:rPr>
          <w:rStyle w:val="30"/>
          <w:noProof/>
          <w:szCs w:val="28"/>
        </w:rPr>
        <w:drawing>
          <wp:inline distT="0" distB="0" distL="0" distR="0" wp14:anchorId="43F8B9A2" wp14:editId="37F64236">
            <wp:extent cx="2222500" cy="20307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22500" cy="2030730"/>
                    </a:xfrm>
                    <a:prstGeom prst="rect">
                      <a:avLst/>
                    </a:prstGeom>
                    <a:noFill/>
                    <a:ln>
                      <a:noFill/>
                    </a:ln>
                  </pic:spPr>
                </pic:pic>
              </a:graphicData>
            </a:graphic>
          </wp:inline>
        </w:drawing>
      </w:r>
    </w:p>
    <w:p w14:paraId="5F0C6AF0" w14:textId="77777777" w:rsidR="006B0BA3" w:rsidRDefault="006B0BA3" w:rsidP="006B0BA3">
      <w:pPr>
        <w:ind w:firstLine="567"/>
        <w:rPr>
          <w:sz w:val="24"/>
        </w:rPr>
      </w:pPr>
      <w:r>
        <w:rPr>
          <w:sz w:val="24"/>
        </w:rPr>
        <w:t>Условные обозначения:</w:t>
      </w:r>
    </w:p>
    <w:p w14:paraId="7A6F6A1A" w14:textId="77777777" w:rsidR="006B0BA3" w:rsidRDefault="006B0BA3" w:rsidP="006B0BA3">
      <w:pPr>
        <w:ind w:firstLine="567"/>
        <w:rPr>
          <w:rStyle w:val="30"/>
          <w:rFonts w:ascii="Times New Roman" w:hAnsi="Times New Roman" w:cs="Times New Roman"/>
          <w:b w:val="0"/>
          <w:bCs w:val="0"/>
          <w:sz w:val="24"/>
          <w:szCs w:val="24"/>
        </w:rPr>
      </w:pPr>
      <w:r w:rsidRPr="001F0424">
        <w:rPr>
          <w:sz w:val="24"/>
        </w:rPr>
        <w:t xml:space="preserve">1 – </w:t>
      </w:r>
      <w:r w:rsidRPr="001F0424">
        <w:rPr>
          <w:rStyle w:val="30"/>
          <w:rFonts w:ascii="Times New Roman" w:hAnsi="Times New Roman" w:cs="Times New Roman"/>
          <w:b w:val="0"/>
          <w:bCs w:val="0"/>
          <w:sz w:val="24"/>
          <w:szCs w:val="24"/>
        </w:rPr>
        <w:t>ИИС</w:t>
      </w:r>
      <w:r>
        <w:rPr>
          <w:rStyle w:val="30"/>
          <w:rFonts w:ascii="Times New Roman" w:hAnsi="Times New Roman" w:cs="Times New Roman"/>
          <w:b w:val="0"/>
          <w:bCs w:val="0"/>
          <w:sz w:val="24"/>
          <w:szCs w:val="24"/>
        </w:rPr>
        <w:t>;</w:t>
      </w:r>
    </w:p>
    <w:p w14:paraId="1F465D63" w14:textId="77777777" w:rsidR="006B0BA3" w:rsidRPr="001F0424" w:rsidRDefault="006B0BA3" w:rsidP="006B0BA3">
      <w:pPr>
        <w:ind w:firstLine="567"/>
        <w:rPr>
          <w:sz w:val="24"/>
        </w:rPr>
      </w:pPr>
      <w:r w:rsidRPr="001F0424">
        <w:rPr>
          <w:sz w:val="24"/>
        </w:rPr>
        <w:t xml:space="preserve">2 – </w:t>
      </w:r>
      <w:r>
        <w:rPr>
          <w:rStyle w:val="30"/>
          <w:rFonts w:ascii="Times New Roman" w:hAnsi="Times New Roman" w:cs="Times New Roman"/>
          <w:b w:val="0"/>
          <w:bCs w:val="0"/>
          <w:sz w:val="24"/>
          <w:szCs w:val="24"/>
        </w:rPr>
        <w:t>поверхность кожи</w:t>
      </w:r>
      <w:r w:rsidRPr="001F0424">
        <w:rPr>
          <w:sz w:val="24"/>
        </w:rPr>
        <w:t>;</w:t>
      </w:r>
    </w:p>
    <w:p w14:paraId="69794ED8" w14:textId="77777777" w:rsidR="006B0BA3" w:rsidRPr="001F0424" w:rsidRDefault="006B0BA3" w:rsidP="006B0BA3">
      <w:pPr>
        <w:ind w:firstLine="567"/>
        <w:rPr>
          <w:sz w:val="24"/>
        </w:rPr>
      </w:pPr>
      <w:r>
        <w:rPr>
          <w:sz w:val="24"/>
        </w:rPr>
        <w:t>3</w:t>
      </w:r>
      <w:r w:rsidRPr="001F0424">
        <w:rPr>
          <w:sz w:val="24"/>
        </w:rPr>
        <w:t xml:space="preserve"> –</w:t>
      </w:r>
      <w:r>
        <w:rPr>
          <w:rStyle w:val="30"/>
          <w:rFonts w:ascii="Times New Roman" w:hAnsi="Times New Roman" w:cs="Times New Roman"/>
          <w:b w:val="0"/>
          <w:bCs w:val="0"/>
          <w:sz w:val="24"/>
          <w:szCs w:val="24"/>
        </w:rPr>
        <w:t xml:space="preserve"> минимальная намеченная </w:t>
      </w:r>
      <w:r w:rsidRPr="001A10FE">
        <w:rPr>
          <w:rStyle w:val="30"/>
          <w:rFonts w:ascii="Times New Roman" w:hAnsi="Times New Roman" w:cs="Times New Roman"/>
          <w:b w:val="0"/>
          <w:bCs w:val="0"/>
          <w:sz w:val="24"/>
          <w:szCs w:val="24"/>
        </w:rPr>
        <w:t>глубина инъекции;</w:t>
      </w:r>
    </w:p>
    <w:p w14:paraId="6DD290EE" w14:textId="77777777" w:rsidR="006B0BA3" w:rsidRPr="001F0424" w:rsidRDefault="006B0BA3" w:rsidP="006B0BA3">
      <w:pPr>
        <w:ind w:firstLine="567"/>
        <w:rPr>
          <w:sz w:val="24"/>
        </w:rPr>
      </w:pPr>
      <w:r>
        <w:rPr>
          <w:sz w:val="24"/>
        </w:rPr>
        <w:t>4</w:t>
      </w:r>
      <w:r w:rsidRPr="001F0424">
        <w:rPr>
          <w:sz w:val="24"/>
        </w:rPr>
        <w:t xml:space="preserve"> – </w:t>
      </w:r>
      <w:r>
        <w:rPr>
          <w:rStyle w:val="30"/>
          <w:rFonts w:ascii="Times New Roman" w:hAnsi="Times New Roman" w:cs="Times New Roman"/>
          <w:b w:val="0"/>
          <w:bCs w:val="0"/>
          <w:sz w:val="24"/>
          <w:szCs w:val="24"/>
        </w:rPr>
        <w:t xml:space="preserve">максимальная намеченная </w:t>
      </w:r>
      <w:r w:rsidRPr="001A10FE">
        <w:rPr>
          <w:rStyle w:val="30"/>
          <w:rFonts w:ascii="Times New Roman" w:hAnsi="Times New Roman" w:cs="Times New Roman"/>
          <w:b w:val="0"/>
          <w:bCs w:val="0"/>
          <w:sz w:val="24"/>
          <w:szCs w:val="24"/>
        </w:rPr>
        <w:t>глубина инъекции;</w:t>
      </w:r>
    </w:p>
    <w:p w14:paraId="420ED9D8" w14:textId="77777777" w:rsidR="006B0BA3" w:rsidRDefault="006B0BA3" w:rsidP="006B0BA3">
      <w:pPr>
        <w:pStyle w:val="afd"/>
        <w:spacing w:after="0"/>
        <w:ind w:right="57" w:firstLine="567"/>
        <w:rPr>
          <w:rStyle w:val="16"/>
          <w:rFonts w:ascii="Times New Roman" w:hAnsi="Times New Roman" w:cs="Times New Roman"/>
          <w:b w:val="0"/>
          <w:bCs w:val="0"/>
          <w:color w:val="000000"/>
          <w:sz w:val="24"/>
          <w:szCs w:val="24"/>
        </w:rPr>
      </w:pPr>
    </w:p>
    <w:p w14:paraId="3BEB3A79" w14:textId="77777777" w:rsidR="006B0BA3" w:rsidRDefault="006B0BA3" w:rsidP="006B0BA3">
      <w:pPr>
        <w:ind w:firstLine="567"/>
        <w:jc w:val="center"/>
        <w:rPr>
          <w:b/>
          <w:bCs/>
          <w:sz w:val="24"/>
        </w:rPr>
      </w:pPr>
      <w:r w:rsidRPr="00BB2861">
        <w:rPr>
          <w:b/>
          <w:bCs/>
          <w:sz w:val="24"/>
        </w:rPr>
        <w:t xml:space="preserve">Рисунок </w:t>
      </w:r>
      <w:r>
        <w:rPr>
          <w:b/>
          <w:bCs/>
          <w:sz w:val="24"/>
        </w:rPr>
        <w:t>С.7</w:t>
      </w:r>
      <w:r w:rsidRPr="00BB2861">
        <w:rPr>
          <w:b/>
          <w:bCs/>
          <w:sz w:val="24"/>
        </w:rPr>
        <w:t xml:space="preserve"> – </w:t>
      </w:r>
      <w:r>
        <w:rPr>
          <w:b/>
          <w:bCs/>
          <w:sz w:val="24"/>
        </w:rPr>
        <w:t>Игла с обычными радиальными отверстиями при минимальной глубине инъекций</w:t>
      </w:r>
    </w:p>
    <w:p w14:paraId="0770DC78" w14:textId="77777777" w:rsidR="006B0BA3" w:rsidRDefault="006B0BA3" w:rsidP="006B0BA3">
      <w:pPr>
        <w:ind w:firstLine="567"/>
        <w:jc w:val="center"/>
        <w:rPr>
          <w:b/>
          <w:bCs/>
          <w:sz w:val="24"/>
        </w:rPr>
      </w:pPr>
    </w:p>
    <w:p w14:paraId="20BA3433" w14:textId="19387DBA" w:rsidR="006B0BA3" w:rsidRPr="006B0BA3" w:rsidRDefault="006B0BA3" w:rsidP="006B0BA3">
      <w:pPr>
        <w:ind w:right="57" w:firstLine="567"/>
        <w:rPr>
          <w:rStyle w:val="16"/>
          <w:rFonts w:ascii="Times New Roman" w:hAnsi="Times New Roman" w:cs="Times New Roman"/>
          <w:b w:val="0"/>
          <w:sz w:val="24"/>
          <w:szCs w:val="24"/>
        </w:rPr>
      </w:pPr>
      <w:r w:rsidRPr="006B0BA3">
        <w:rPr>
          <w:rStyle w:val="16"/>
          <w:rFonts w:ascii="Times New Roman" w:hAnsi="Times New Roman" w:cs="Times New Roman"/>
          <w:b w:val="0"/>
          <w:color w:val="000000"/>
          <w:sz w:val="24"/>
          <w:szCs w:val="24"/>
        </w:rPr>
        <w:t xml:space="preserve">Обычное отверстие и радиальное отверстие, показанные на рисунке C.7, полностью находятся в пределах намеченной глубины инъекции. </w:t>
      </w:r>
      <w:r w:rsidR="00C6227F">
        <w:rPr>
          <w:rStyle w:val="16"/>
          <w:rFonts w:ascii="Times New Roman" w:hAnsi="Times New Roman" w:cs="Times New Roman"/>
          <w:b w:val="0"/>
          <w:color w:val="000000"/>
          <w:sz w:val="24"/>
          <w:szCs w:val="24"/>
        </w:rPr>
        <w:t>Е</w:t>
      </w:r>
      <w:r w:rsidRPr="006B0BA3">
        <w:rPr>
          <w:rStyle w:val="16"/>
          <w:rFonts w:ascii="Times New Roman" w:hAnsi="Times New Roman" w:cs="Times New Roman"/>
          <w:b w:val="0"/>
          <w:color w:val="000000"/>
          <w:sz w:val="24"/>
          <w:szCs w:val="24"/>
        </w:rPr>
        <w:t xml:space="preserve">сли игла будет выдвинута меньше, </w:t>
      </w:r>
      <w:r w:rsidRPr="006B0BA3">
        <w:rPr>
          <w:rStyle w:val="16"/>
          <w:rFonts w:ascii="Times New Roman" w:hAnsi="Times New Roman" w:cs="Times New Roman"/>
          <w:b w:val="0"/>
          <w:color w:val="000000"/>
          <w:sz w:val="24"/>
          <w:szCs w:val="24"/>
        </w:rPr>
        <w:lastRenderedPageBreak/>
        <w:t>чем показано, радиальное отверстие может позволить вводить лекарственный препарат на глубину, меньшую, чем минимальная намеченная глубина инъекции.</w:t>
      </w:r>
    </w:p>
    <w:p w14:paraId="5D1AFB22" w14:textId="7962A756" w:rsidR="009408DE" w:rsidRDefault="009408DE">
      <w:pPr>
        <w:jc w:val="left"/>
        <w:rPr>
          <w:rStyle w:val="FontStyle33"/>
          <w:rFonts w:ascii="Times New Roman" w:hAnsi="Times New Roman" w:cs="Times New Roman"/>
          <w:color w:val="auto"/>
          <w:sz w:val="24"/>
          <w:szCs w:val="24"/>
          <w:lang w:val="kk-KZ"/>
        </w:rPr>
      </w:pPr>
      <w:r>
        <w:rPr>
          <w:rStyle w:val="FontStyle33"/>
          <w:rFonts w:ascii="Times New Roman" w:hAnsi="Times New Roman" w:cs="Times New Roman"/>
          <w:color w:val="auto"/>
          <w:sz w:val="24"/>
          <w:szCs w:val="24"/>
          <w:lang w:val="kk-KZ"/>
        </w:rPr>
        <w:br w:type="page"/>
      </w:r>
    </w:p>
    <w:p w14:paraId="3A7CD52A" w14:textId="77777777" w:rsidR="009408DE" w:rsidRPr="005306AA" w:rsidRDefault="009408DE" w:rsidP="009408DE">
      <w:pPr>
        <w:pStyle w:val="10"/>
        <w:pageBreakBefore/>
        <w:spacing w:before="0" w:after="0"/>
        <w:ind w:firstLine="567"/>
        <w:jc w:val="center"/>
        <w:rPr>
          <w:sz w:val="24"/>
          <w:szCs w:val="24"/>
          <w:lang w:val="en-US"/>
        </w:rPr>
      </w:pPr>
      <w:bookmarkStart w:id="89" w:name="_Toc47204097"/>
      <w:bookmarkStart w:id="90" w:name="_Toc143087163"/>
      <w:bookmarkStart w:id="91" w:name="_Toc143250017"/>
      <w:bookmarkStart w:id="92" w:name="_Toc144920433"/>
      <w:bookmarkStart w:id="93" w:name="_Toc145428455"/>
      <w:r>
        <w:rPr>
          <w:sz w:val="24"/>
          <w:szCs w:val="24"/>
        </w:rPr>
        <w:lastRenderedPageBreak/>
        <w:t>Библиография</w:t>
      </w:r>
      <w:bookmarkEnd w:id="89"/>
      <w:bookmarkEnd w:id="90"/>
      <w:bookmarkEnd w:id="91"/>
      <w:bookmarkEnd w:id="92"/>
      <w:bookmarkEnd w:id="93"/>
    </w:p>
    <w:p w14:paraId="620A8CFD" w14:textId="77777777" w:rsidR="009408DE" w:rsidRPr="00AC33C9" w:rsidRDefault="009408DE" w:rsidP="009408DE">
      <w:pPr>
        <w:rPr>
          <w:sz w:val="24"/>
          <w:lang w:val="en-US"/>
        </w:rPr>
      </w:pPr>
    </w:p>
    <w:p w14:paraId="49CFB2DB" w14:textId="69E8715D" w:rsidR="009408DE" w:rsidRPr="002B1D35" w:rsidRDefault="009408DE" w:rsidP="002B1D35">
      <w:pPr>
        <w:ind w:right="57" w:firstLine="567"/>
        <w:rPr>
          <w:rStyle w:val="30"/>
          <w:rFonts w:ascii="Times New Roman" w:hAnsi="Times New Roman" w:cs="Times New Roman"/>
          <w:b w:val="0"/>
          <w:bCs w:val="0"/>
          <w:color w:val="000000" w:themeColor="text1"/>
          <w:sz w:val="24"/>
          <w:szCs w:val="24"/>
          <w:lang w:val="en-US"/>
        </w:rPr>
      </w:pPr>
      <w:r w:rsidRPr="002B1D35">
        <w:rPr>
          <w:rStyle w:val="FontStyle33"/>
          <w:rFonts w:ascii="Times New Roman" w:hAnsi="Times New Roman" w:cs="Times New Roman"/>
          <w:color w:val="000000" w:themeColor="text1"/>
          <w:sz w:val="24"/>
          <w:szCs w:val="24"/>
          <w:lang w:val="en-US"/>
        </w:rPr>
        <w:t>[1]</w:t>
      </w:r>
      <w:r w:rsidRPr="002B1D35">
        <w:rPr>
          <w:color w:val="000000" w:themeColor="text1"/>
          <w:sz w:val="24"/>
          <w:lang w:val="en-US"/>
        </w:rPr>
        <w:t xml:space="preserve"> </w:t>
      </w:r>
      <w:r w:rsidR="003D79D3" w:rsidRPr="002B1D35">
        <w:rPr>
          <w:rStyle w:val="30"/>
          <w:rFonts w:ascii="Times New Roman" w:hAnsi="Times New Roman" w:cs="Times New Roman"/>
          <w:b w:val="0"/>
          <w:bCs w:val="0"/>
          <w:color w:val="000000" w:themeColor="text1"/>
          <w:sz w:val="24"/>
          <w:szCs w:val="24"/>
          <w:lang w:val="kk-KZ"/>
        </w:rPr>
        <w:t xml:space="preserve">ISO/IEC Guide 98-3, Uncertainty of measurement </w:t>
      </w:r>
      <w:r w:rsidR="003D79D3" w:rsidRPr="002B1D35">
        <w:rPr>
          <w:color w:val="000000" w:themeColor="text1"/>
          <w:sz w:val="24"/>
          <w:lang w:val="en-US"/>
        </w:rPr>
        <w:t xml:space="preserve">– </w:t>
      </w:r>
      <w:r w:rsidR="003D79D3" w:rsidRPr="002B1D35">
        <w:rPr>
          <w:rStyle w:val="30"/>
          <w:rFonts w:ascii="Times New Roman" w:hAnsi="Times New Roman" w:cs="Times New Roman"/>
          <w:b w:val="0"/>
          <w:bCs w:val="0"/>
          <w:color w:val="000000" w:themeColor="text1"/>
          <w:sz w:val="24"/>
          <w:szCs w:val="24"/>
          <w:lang w:val="kk-KZ"/>
        </w:rPr>
        <w:t>Part 3: Guide to the expression of uncertainty in measurement (GUM:1995)</w:t>
      </w:r>
      <w:r w:rsidRPr="002B1D35">
        <w:rPr>
          <w:rStyle w:val="30"/>
          <w:rFonts w:ascii="Times New Roman" w:hAnsi="Times New Roman" w:cs="Times New Roman"/>
          <w:b w:val="0"/>
          <w:bCs w:val="0"/>
          <w:color w:val="000000" w:themeColor="text1"/>
          <w:sz w:val="24"/>
          <w:szCs w:val="24"/>
          <w:lang w:val="kk-KZ"/>
        </w:rPr>
        <w:t xml:space="preserve"> </w:t>
      </w:r>
      <w:r w:rsidR="00DF6989" w:rsidRPr="002B1D35">
        <w:rPr>
          <w:rStyle w:val="30"/>
          <w:rFonts w:ascii="Times New Roman" w:hAnsi="Times New Roman" w:cs="Times New Roman"/>
          <w:b w:val="0"/>
          <w:bCs w:val="0"/>
          <w:color w:val="000000" w:themeColor="text1"/>
          <w:sz w:val="24"/>
          <w:szCs w:val="24"/>
          <w:lang w:val="en-US"/>
        </w:rPr>
        <w:t>(</w:t>
      </w:r>
      <w:r w:rsidR="00DF6989" w:rsidRPr="002B1D35">
        <w:rPr>
          <w:rStyle w:val="30"/>
          <w:rFonts w:ascii="Times New Roman" w:hAnsi="Times New Roman" w:cs="Times New Roman"/>
          <w:b w:val="0"/>
          <w:bCs w:val="0"/>
          <w:color w:val="000000" w:themeColor="text1"/>
          <w:sz w:val="24"/>
          <w:szCs w:val="24"/>
        </w:rPr>
        <w:t>Неопределенность</w:t>
      </w:r>
      <w:r w:rsidR="00DF6989" w:rsidRPr="002B1D35">
        <w:rPr>
          <w:rStyle w:val="30"/>
          <w:rFonts w:ascii="Times New Roman" w:hAnsi="Times New Roman" w:cs="Times New Roman"/>
          <w:b w:val="0"/>
          <w:bCs w:val="0"/>
          <w:color w:val="000000" w:themeColor="text1"/>
          <w:sz w:val="24"/>
          <w:szCs w:val="24"/>
          <w:lang w:val="en-US"/>
        </w:rPr>
        <w:t xml:space="preserve"> </w:t>
      </w:r>
      <w:r w:rsidR="00DF6989" w:rsidRPr="002B1D35">
        <w:rPr>
          <w:rStyle w:val="30"/>
          <w:rFonts w:ascii="Times New Roman" w:hAnsi="Times New Roman" w:cs="Times New Roman"/>
          <w:b w:val="0"/>
          <w:bCs w:val="0"/>
          <w:color w:val="000000" w:themeColor="text1"/>
          <w:sz w:val="24"/>
          <w:szCs w:val="24"/>
        </w:rPr>
        <w:t>измерения</w:t>
      </w:r>
      <w:r w:rsidR="00DF6989" w:rsidRPr="002B1D35">
        <w:rPr>
          <w:rStyle w:val="30"/>
          <w:rFonts w:ascii="Times New Roman" w:hAnsi="Times New Roman" w:cs="Times New Roman"/>
          <w:b w:val="0"/>
          <w:bCs w:val="0"/>
          <w:color w:val="000000" w:themeColor="text1"/>
          <w:sz w:val="24"/>
          <w:szCs w:val="24"/>
          <w:lang w:val="en-US"/>
        </w:rPr>
        <w:t xml:space="preserve">. </w:t>
      </w:r>
      <w:proofErr w:type="spellStart"/>
      <w:r w:rsidR="00DF6989" w:rsidRPr="002B1D35">
        <w:rPr>
          <w:rStyle w:val="30"/>
          <w:rFonts w:ascii="Times New Roman" w:hAnsi="Times New Roman" w:cs="Times New Roman"/>
          <w:b w:val="0"/>
          <w:bCs w:val="0"/>
          <w:color w:val="000000" w:themeColor="text1"/>
          <w:sz w:val="24"/>
          <w:szCs w:val="24"/>
          <w:lang w:val="en-US"/>
        </w:rPr>
        <w:t>Часть</w:t>
      </w:r>
      <w:proofErr w:type="spellEnd"/>
      <w:r w:rsidR="00DF6989" w:rsidRPr="002B1D35">
        <w:rPr>
          <w:rStyle w:val="30"/>
          <w:rFonts w:ascii="Times New Roman" w:hAnsi="Times New Roman" w:cs="Times New Roman"/>
          <w:b w:val="0"/>
          <w:bCs w:val="0"/>
          <w:color w:val="000000" w:themeColor="text1"/>
          <w:sz w:val="24"/>
          <w:szCs w:val="24"/>
          <w:lang w:val="en-US"/>
        </w:rPr>
        <w:t xml:space="preserve"> 3: </w:t>
      </w:r>
      <w:proofErr w:type="spellStart"/>
      <w:r w:rsidR="00DF6989" w:rsidRPr="002B1D35">
        <w:rPr>
          <w:rStyle w:val="30"/>
          <w:rFonts w:ascii="Times New Roman" w:hAnsi="Times New Roman" w:cs="Times New Roman"/>
          <w:b w:val="0"/>
          <w:bCs w:val="0"/>
          <w:color w:val="000000" w:themeColor="text1"/>
          <w:sz w:val="24"/>
          <w:szCs w:val="24"/>
          <w:lang w:val="en-US"/>
        </w:rPr>
        <w:t>Руководство</w:t>
      </w:r>
      <w:proofErr w:type="spellEnd"/>
      <w:r w:rsidR="00DF6989" w:rsidRPr="002B1D35">
        <w:rPr>
          <w:rStyle w:val="30"/>
          <w:rFonts w:ascii="Times New Roman" w:hAnsi="Times New Roman" w:cs="Times New Roman"/>
          <w:b w:val="0"/>
          <w:bCs w:val="0"/>
          <w:color w:val="000000" w:themeColor="text1"/>
          <w:sz w:val="24"/>
          <w:szCs w:val="24"/>
          <w:lang w:val="en-US"/>
        </w:rPr>
        <w:t xml:space="preserve"> </w:t>
      </w:r>
      <w:proofErr w:type="spellStart"/>
      <w:r w:rsidR="00DF6989" w:rsidRPr="002B1D35">
        <w:rPr>
          <w:rStyle w:val="30"/>
          <w:rFonts w:ascii="Times New Roman" w:hAnsi="Times New Roman" w:cs="Times New Roman"/>
          <w:b w:val="0"/>
          <w:bCs w:val="0"/>
          <w:color w:val="000000" w:themeColor="text1"/>
          <w:sz w:val="24"/>
          <w:szCs w:val="24"/>
          <w:lang w:val="en-US"/>
        </w:rPr>
        <w:t>по</w:t>
      </w:r>
      <w:proofErr w:type="spellEnd"/>
      <w:r w:rsidR="00DF6989" w:rsidRPr="002B1D35">
        <w:rPr>
          <w:rStyle w:val="30"/>
          <w:rFonts w:ascii="Times New Roman" w:hAnsi="Times New Roman" w:cs="Times New Roman"/>
          <w:b w:val="0"/>
          <w:bCs w:val="0"/>
          <w:color w:val="000000" w:themeColor="text1"/>
          <w:sz w:val="24"/>
          <w:szCs w:val="24"/>
          <w:lang w:val="en-US"/>
        </w:rPr>
        <w:t xml:space="preserve"> </w:t>
      </w:r>
      <w:proofErr w:type="spellStart"/>
      <w:r w:rsidR="00DF6989" w:rsidRPr="002B1D35">
        <w:rPr>
          <w:rStyle w:val="30"/>
          <w:rFonts w:ascii="Times New Roman" w:hAnsi="Times New Roman" w:cs="Times New Roman"/>
          <w:b w:val="0"/>
          <w:bCs w:val="0"/>
          <w:color w:val="000000" w:themeColor="text1"/>
          <w:sz w:val="24"/>
          <w:szCs w:val="24"/>
          <w:lang w:val="en-US"/>
        </w:rPr>
        <w:t>выражению</w:t>
      </w:r>
      <w:proofErr w:type="spellEnd"/>
      <w:r w:rsidR="00DF6989" w:rsidRPr="002B1D35">
        <w:rPr>
          <w:rStyle w:val="30"/>
          <w:rFonts w:ascii="Times New Roman" w:hAnsi="Times New Roman" w:cs="Times New Roman"/>
          <w:b w:val="0"/>
          <w:bCs w:val="0"/>
          <w:color w:val="000000" w:themeColor="text1"/>
          <w:sz w:val="24"/>
          <w:szCs w:val="24"/>
          <w:lang w:val="en-US"/>
        </w:rPr>
        <w:t xml:space="preserve"> </w:t>
      </w:r>
      <w:proofErr w:type="spellStart"/>
      <w:r w:rsidR="00DF6989" w:rsidRPr="002B1D35">
        <w:rPr>
          <w:rStyle w:val="30"/>
          <w:rFonts w:ascii="Times New Roman" w:hAnsi="Times New Roman" w:cs="Times New Roman"/>
          <w:b w:val="0"/>
          <w:bCs w:val="0"/>
          <w:color w:val="000000" w:themeColor="text1"/>
          <w:sz w:val="24"/>
          <w:szCs w:val="24"/>
          <w:lang w:val="en-US"/>
        </w:rPr>
        <w:t>неопределенности</w:t>
      </w:r>
      <w:proofErr w:type="spellEnd"/>
      <w:r w:rsidR="00DF6989" w:rsidRPr="002B1D35">
        <w:rPr>
          <w:rStyle w:val="30"/>
          <w:rFonts w:ascii="Times New Roman" w:hAnsi="Times New Roman" w:cs="Times New Roman"/>
          <w:b w:val="0"/>
          <w:bCs w:val="0"/>
          <w:color w:val="000000" w:themeColor="text1"/>
          <w:sz w:val="24"/>
          <w:szCs w:val="24"/>
          <w:lang w:val="en-US"/>
        </w:rPr>
        <w:t xml:space="preserve"> </w:t>
      </w:r>
      <w:proofErr w:type="spellStart"/>
      <w:r w:rsidR="00DF6989" w:rsidRPr="002B1D35">
        <w:rPr>
          <w:rStyle w:val="30"/>
          <w:rFonts w:ascii="Times New Roman" w:hAnsi="Times New Roman" w:cs="Times New Roman"/>
          <w:b w:val="0"/>
          <w:bCs w:val="0"/>
          <w:color w:val="000000" w:themeColor="text1"/>
          <w:sz w:val="24"/>
          <w:szCs w:val="24"/>
          <w:lang w:val="en-US"/>
        </w:rPr>
        <w:t>измерения</w:t>
      </w:r>
      <w:proofErr w:type="spellEnd"/>
      <w:r w:rsidR="00DF6989" w:rsidRPr="002B1D35">
        <w:rPr>
          <w:rStyle w:val="30"/>
          <w:rFonts w:ascii="Times New Roman" w:hAnsi="Times New Roman" w:cs="Times New Roman"/>
          <w:b w:val="0"/>
          <w:bCs w:val="0"/>
          <w:color w:val="000000" w:themeColor="text1"/>
          <w:sz w:val="24"/>
          <w:szCs w:val="24"/>
          <w:lang w:val="en-US"/>
        </w:rPr>
        <w:t xml:space="preserve"> (GUM:1995</w:t>
      </w:r>
      <w:r w:rsidRPr="002B1D35">
        <w:rPr>
          <w:rStyle w:val="30"/>
          <w:rFonts w:ascii="Times New Roman" w:hAnsi="Times New Roman" w:cs="Times New Roman"/>
          <w:b w:val="0"/>
          <w:bCs w:val="0"/>
          <w:color w:val="000000" w:themeColor="text1"/>
          <w:sz w:val="24"/>
          <w:szCs w:val="24"/>
          <w:lang w:val="en-US"/>
        </w:rPr>
        <w:t>)</w:t>
      </w:r>
    </w:p>
    <w:p w14:paraId="1F9B1758" w14:textId="78ED5E3F" w:rsidR="003D79D3" w:rsidRPr="002B1D35" w:rsidRDefault="009408DE" w:rsidP="002B1D35">
      <w:pPr>
        <w:ind w:right="57" w:firstLine="567"/>
        <w:rPr>
          <w:rStyle w:val="30"/>
          <w:rFonts w:ascii="Times New Roman" w:hAnsi="Times New Roman" w:cs="Times New Roman"/>
          <w:b w:val="0"/>
          <w:bCs w:val="0"/>
          <w:color w:val="000000" w:themeColor="text1"/>
          <w:sz w:val="24"/>
          <w:szCs w:val="24"/>
          <w:lang w:val="kk-KZ"/>
        </w:rPr>
      </w:pPr>
      <w:r w:rsidRPr="002B1D35">
        <w:rPr>
          <w:rStyle w:val="FontStyle33"/>
          <w:rFonts w:ascii="Times New Roman" w:hAnsi="Times New Roman" w:cs="Times New Roman"/>
          <w:color w:val="000000" w:themeColor="text1"/>
          <w:sz w:val="24"/>
          <w:szCs w:val="24"/>
          <w:lang w:val="en-US"/>
        </w:rPr>
        <w:t>[2</w:t>
      </w:r>
      <w:r w:rsidRPr="002B1D35">
        <w:rPr>
          <w:rStyle w:val="30"/>
          <w:rFonts w:ascii="Times New Roman" w:hAnsi="Times New Roman" w:cs="Times New Roman"/>
          <w:b w:val="0"/>
          <w:bCs w:val="0"/>
          <w:color w:val="000000" w:themeColor="text1"/>
          <w:sz w:val="24"/>
          <w:szCs w:val="24"/>
          <w:lang w:val="en-US"/>
        </w:rPr>
        <w:t xml:space="preserve">] </w:t>
      </w:r>
      <w:r w:rsidR="003D79D3" w:rsidRPr="002B1D35">
        <w:rPr>
          <w:color w:val="000000" w:themeColor="text1"/>
          <w:sz w:val="24"/>
          <w:lang w:val="en-US"/>
        </w:rPr>
        <w:t>ISO 8537, Sterile single-use syringes, with or without needle, for insulin</w:t>
      </w:r>
      <w:r w:rsidR="00673593" w:rsidRPr="002B1D35">
        <w:rPr>
          <w:rStyle w:val="30"/>
          <w:rFonts w:ascii="Times New Roman" w:hAnsi="Times New Roman" w:cs="Times New Roman"/>
          <w:b w:val="0"/>
          <w:bCs w:val="0"/>
          <w:color w:val="000000" w:themeColor="text1"/>
          <w:sz w:val="24"/>
          <w:szCs w:val="24"/>
          <w:lang w:val="kk-KZ"/>
        </w:rPr>
        <w:t xml:space="preserve"> (Шприцы стерильные одноразовые инсулиновые с иглой или без нее</w:t>
      </w:r>
      <w:r w:rsidRPr="002B1D35">
        <w:rPr>
          <w:rStyle w:val="30"/>
          <w:rFonts w:ascii="Times New Roman" w:hAnsi="Times New Roman" w:cs="Times New Roman"/>
          <w:b w:val="0"/>
          <w:bCs w:val="0"/>
          <w:color w:val="000000" w:themeColor="text1"/>
          <w:sz w:val="24"/>
          <w:szCs w:val="24"/>
          <w:lang w:val="kk-KZ"/>
        </w:rPr>
        <w:t>)</w:t>
      </w:r>
    </w:p>
    <w:p w14:paraId="5B2D34BE" w14:textId="79B7D9B2" w:rsidR="009408DE" w:rsidRPr="00116179" w:rsidRDefault="009408DE" w:rsidP="002B1D35">
      <w:pPr>
        <w:ind w:right="57" w:firstLine="567"/>
        <w:rPr>
          <w:rStyle w:val="FontStyle33"/>
          <w:rFonts w:ascii="Times New Roman" w:hAnsi="Times New Roman" w:cs="Times New Roman"/>
          <w:bCs/>
          <w:color w:val="000000" w:themeColor="text1"/>
          <w:sz w:val="24"/>
          <w:szCs w:val="24"/>
          <w:lang w:val="kk-KZ"/>
        </w:rPr>
      </w:pPr>
      <w:r w:rsidRPr="002B1D35">
        <w:rPr>
          <w:rStyle w:val="FontStyle33"/>
          <w:rFonts w:ascii="Times New Roman" w:hAnsi="Times New Roman" w:cs="Times New Roman"/>
          <w:bCs/>
          <w:color w:val="000000" w:themeColor="text1"/>
          <w:sz w:val="24"/>
          <w:szCs w:val="24"/>
          <w:lang w:val="kk-KZ"/>
        </w:rPr>
        <w:t xml:space="preserve">[3] </w:t>
      </w:r>
      <w:r w:rsidR="003D79D3" w:rsidRPr="002B1D35">
        <w:rPr>
          <w:rStyle w:val="FontStyle33"/>
          <w:rFonts w:ascii="Times New Roman" w:hAnsi="Times New Roman" w:cs="Times New Roman"/>
          <w:bCs/>
          <w:color w:val="000000" w:themeColor="text1"/>
          <w:sz w:val="24"/>
          <w:szCs w:val="24"/>
          <w:lang w:val="kk-KZ"/>
        </w:rPr>
        <w:t xml:space="preserve">ISO 9000, Quality management systems </w:t>
      </w:r>
      <w:r w:rsidR="003D79D3" w:rsidRPr="002B1D35">
        <w:rPr>
          <w:color w:val="000000" w:themeColor="text1"/>
          <w:sz w:val="24"/>
          <w:lang w:val="kk-KZ"/>
        </w:rPr>
        <w:t xml:space="preserve">– </w:t>
      </w:r>
      <w:r w:rsidR="003D79D3" w:rsidRPr="002B1D35">
        <w:rPr>
          <w:rStyle w:val="FontStyle33"/>
          <w:rFonts w:ascii="Times New Roman" w:hAnsi="Times New Roman" w:cs="Times New Roman"/>
          <w:bCs/>
          <w:color w:val="000000" w:themeColor="text1"/>
          <w:sz w:val="24"/>
          <w:szCs w:val="24"/>
          <w:lang w:val="kk-KZ"/>
        </w:rPr>
        <w:t>Fundamentals and vocabulary</w:t>
      </w:r>
      <w:r w:rsidRPr="002B1D35">
        <w:rPr>
          <w:rStyle w:val="FontStyle33"/>
          <w:rFonts w:ascii="Times New Roman" w:hAnsi="Times New Roman" w:cs="Times New Roman"/>
          <w:bCs/>
          <w:color w:val="000000" w:themeColor="text1"/>
          <w:sz w:val="24"/>
          <w:szCs w:val="24"/>
          <w:lang w:val="kk-KZ"/>
        </w:rPr>
        <w:t xml:space="preserve"> (</w:t>
      </w:r>
      <w:r w:rsidR="00673593" w:rsidRPr="002B1D35">
        <w:rPr>
          <w:rStyle w:val="FontStyle33"/>
          <w:rFonts w:ascii="Times New Roman" w:hAnsi="Times New Roman" w:cs="Times New Roman"/>
          <w:bCs/>
          <w:color w:val="000000" w:themeColor="text1"/>
          <w:sz w:val="24"/>
          <w:szCs w:val="24"/>
          <w:lang w:val="kk-KZ"/>
        </w:rPr>
        <w:t>Системы менеджмента качества. Основные положения и словарь)</w:t>
      </w:r>
    </w:p>
    <w:p w14:paraId="59721C2F" w14:textId="38E81F44" w:rsidR="003D79D3" w:rsidRPr="00116179" w:rsidRDefault="003D79D3" w:rsidP="002B1D35">
      <w:pPr>
        <w:ind w:right="57" w:firstLine="567"/>
        <w:rPr>
          <w:rStyle w:val="FontStyle33"/>
          <w:rFonts w:ascii="Times New Roman" w:hAnsi="Times New Roman" w:cs="Times New Roman"/>
          <w:bCs/>
          <w:color w:val="000000" w:themeColor="text1"/>
          <w:sz w:val="24"/>
          <w:szCs w:val="24"/>
          <w:lang w:val="kk-KZ"/>
        </w:rPr>
      </w:pPr>
      <w:r w:rsidRPr="002B1D35">
        <w:rPr>
          <w:rStyle w:val="FontStyle33"/>
          <w:rFonts w:ascii="Times New Roman" w:hAnsi="Times New Roman" w:cs="Times New Roman"/>
          <w:bCs/>
          <w:color w:val="000000" w:themeColor="text1"/>
          <w:sz w:val="24"/>
          <w:szCs w:val="24"/>
          <w:lang w:val="kk-KZ"/>
        </w:rPr>
        <w:t xml:space="preserve">[4] </w:t>
      </w:r>
      <w:r w:rsidRPr="002B1D35">
        <w:rPr>
          <w:rStyle w:val="FontStyle33"/>
          <w:rFonts w:ascii="Times New Roman" w:hAnsi="Times New Roman" w:cs="Times New Roman"/>
          <w:color w:val="000000" w:themeColor="text1"/>
          <w:sz w:val="24"/>
          <w:szCs w:val="24"/>
          <w:lang w:val="kk-KZ"/>
        </w:rPr>
        <w:t>ISO 11608-2, Needle</w:t>
      </w:r>
      <w:r w:rsidR="00BC2D19" w:rsidRPr="002B1D35">
        <w:rPr>
          <w:rStyle w:val="FontStyle33"/>
          <w:rFonts w:ascii="Times New Roman" w:hAnsi="Times New Roman" w:cs="Times New Roman"/>
          <w:color w:val="000000" w:themeColor="text1"/>
          <w:sz w:val="24"/>
          <w:szCs w:val="24"/>
          <w:lang w:val="kk-KZ"/>
        </w:rPr>
        <w:t xml:space="preserve"> </w:t>
      </w:r>
      <w:r w:rsidRPr="002B1D35">
        <w:rPr>
          <w:color w:val="000000" w:themeColor="text1"/>
          <w:sz w:val="24"/>
          <w:lang w:val="kk-KZ"/>
        </w:rPr>
        <w:t xml:space="preserve">– </w:t>
      </w:r>
      <w:r w:rsidRPr="002B1D35">
        <w:rPr>
          <w:rStyle w:val="FontStyle33"/>
          <w:rFonts w:ascii="Times New Roman" w:hAnsi="Times New Roman" w:cs="Times New Roman"/>
          <w:color w:val="000000" w:themeColor="text1"/>
          <w:sz w:val="24"/>
          <w:szCs w:val="24"/>
          <w:lang w:val="kk-KZ"/>
        </w:rPr>
        <w:t xml:space="preserve">based injection systems for medical use </w:t>
      </w:r>
      <w:r w:rsidRPr="002B1D35">
        <w:rPr>
          <w:color w:val="000000" w:themeColor="text1"/>
          <w:sz w:val="24"/>
          <w:lang w:val="kk-KZ"/>
        </w:rPr>
        <w:t xml:space="preserve">– </w:t>
      </w:r>
      <w:r w:rsidRPr="002B1D35">
        <w:rPr>
          <w:rStyle w:val="FontStyle33"/>
          <w:rFonts w:ascii="Times New Roman" w:hAnsi="Times New Roman" w:cs="Times New Roman"/>
          <w:color w:val="000000" w:themeColor="text1"/>
          <w:sz w:val="24"/>
          <w:szCs w:val="24"/>
          <w:lang w:val="kk-KZ"/>
        </w:rPr>
        <w:t xml:space="preserve">Requirements and test methods </w:t>
      </w:r>
      <w:r w:rsidRPr="002B1D35">
        <w:rPr>
          <w:color w:val="000000" w:themeColor="text1"/>
          <w:sz w:val="24"/>
          <w:lang w:val="kk-KZ"/>
        </w:rPr>
        <w:t xml:space="preserve">– </w:t>
      </w:r>
      <w:r w:rsidRPr="002B1D35">
        <w:rPr>
          <w:rStyle w:val="FontStyle33"/>
          <w:rFonts w:ascii="Times New Roman" w:hAnsi="Times New Roman" w:cs="Times New Roman"/>
          <w:color w:val="000000" w:themeColor="text1"/>
          <w:sz w:val="24"/>
          <w:szCs w:val="24"/>
          <w:lang w:val="kk-KZ"/>
        </w:rPr>
        <w:t>Part 2: Needles</w:t>
      </w:r>
      <w:r w:rsidRPr="002B1D35">
        <w:rPr>
          <w:rStyle w:val="FontStyle33"/>
          <w:rFonts w:ascii="Times New Roman" w:hAnsi="Times New Roman" w:cs="Times New Roman"/>
          <w:bCs/>
          <w:color w:val="000000" w:themeColor="text1"/>
          <w:sz w:val="24"/>
          <w:szCs w:val="24"/>
          <w:lang w:val="kk-KZ"/>
        </w:rPr>
        <w:t xml:space="preserve"> (</w:t>
      </w:r>
      <w:r w:rsidR="00BC2D19" w:rsidRPr="002B1D35">
        <w:rPr>
          <w:rStyle w:val="FontStyle33"/>
          <w:rFonts w:ascii="Times New Roman" w:hAnsi="Times New Roman" w:cs="Times New Roman"/>
          <w:bCs/>
          <w:color w:val="000000" w:themeColor="text1"/>
          <w:sz w:val="24"/>
          <w:szCs w:val="24"/>
          <w:lang w:val="kk-KZ"/>
        </w:rPr>
        <w:t>Системы инъекционные на основе игл медицинского назначения. Требования и методы испытаний. Часть 2. Двусторонние иглы шприц-ручки)</w:t>
      </w:r>
    </w:p>
    <w:p w14:paraId="3BC5A519" w14:textId="373E594F" w:rsidR="003D79D3" w:rsidRPr="002B1D35" w:rsidRDefault="003D79D3" w:rsidP="002B1D35">
      <w:pPr>
        <w:ind w:right="57" w:firstLine="567"/>
        <w:rPr>
          <w:rStyle w:val="FontStyle33"/>
          <w:rFonts w:ascii="Times New Roman" w:hAnsi="Times New Roman" w:cs="Times New Roman"/>
          <w:bCs/>
          <w:color w:val="000000" w:themeColor="text1"/>
          <w:sz w:val="24"/>
          <w:szCs w:val="24"/>
        </w:rPr>
      </w:pPr>
      <w:r w:rsidRPr="002B1D35">
        <w:rPr>
          <w:rStyle w:val="FontStyle33"/>
          <w:rFonts w:ascii="Times New Roman" w:hAnsi="Times New Roman" w:cs="Times New Roman"/>
          <w:bCs/>
          <w:color w:val="000000" w:themeColor="text1"/>
          <w:sz w:val="24"/>
          <w:szCs w:val="24"/>
          <w:lang w:val="kk-KZ"/>
        </w:rPr>
        <w:t xml:space="preserve">[5] </w:t>
      </w:r>
      <w:r w:rsidRPr="002B1D35">
        <w:rPr>
          <w:rStyle w:val="FontStyle33"/>
          <w:rFonts w:ascii="Times New Roman" w:hAnsi="Times New Roman" w:cs="Times New Roman"/>
          <w:color w:val="000000" w:themeColor="text1"/>
          <w:sz w:val="24"/>
          <w:szCs w:val="24"/>
          <w:lang w:val="kk-KZ"/>
        </w:rPr>
        <w:t xml:space="preserve">ISO 11608-3, Needle </w:t>
      </w:r>
      <w:r w:rsidRPr="002B1D35">
        <w:rPr>
          <w:color w:val="000000" w:themeColor="text1"/>
          <w:sz w:val="24"/>
          <w:lang w:val="kk-KZ"/>
        </w:rPr>
        <w:t xml:space="preserve">– </w:t>
      </w:r>
      <w:r w:rsidRPr="002B1D35">
        <w:rPr>
          <w:rStyle w:val="FontStyle33"/>
          <w:rFonts w:ascii="Times New Roman" w:hAnsi="Times New Roman" w:cs="Times New Roman"/>
          <w:color w:val="000000" w:themeColor="text1"/>
          <w:sz w:val="24"/>
          <w:szCs w:val="24"/>
          <w:lang w:val="kk-KZ"/>
        </w:rPr>
        <w:t xml:space="preserve">based injection systems for medical use </w:t>
      </w:r>
      <w:r w:rsidRPr="002B1D35">
        <w:rPr>
          <w:color w:val="000000" w:themeColor="text1"/>
          <w:sz w:val="24"/>
          <w:lang w:val="kk-KZ"/>
        </w:rPr>
        <w:t xml:space="preserve">– </w:t>
      </w:r>
      <w:r w:rsidRPr="002B1D35">
        <w:rPr>
          <w:rStyle w:val="FontStyle33"/>
          <w:rFonts w:ascii="Times New Roman" w:hAnsi="Times New Roman" w:cs="Times New Roman"/>
          <w:color w:val="000000" w:themeColor="text1"/>
          <w:sz w:val="24"/>
          <w:szCs w:val="24"/>
          <w:lang w:val="kk-KZ"/>
        </w:rPr>
        <w:t xml:space="preserve">Requirements and test methods </w:t>
      </w:r>
      <w:r w:rsidRPr="002B1D35">
        <w:rPr>
          <w:color w:val="000000" w:themeColor="text1"/>
          <w:sz w:val="24"/>
          <w:lang w:val="kk-KZ"/>
        </w:rPr>
        <w:t xml:space="preserve">– </w:t>
      </w:r>
      <w:r w:rsidRPr="002B1D35">
        <w:rPr>
          <w:rStyle w:val="FontStyle33"/>
          <w:rFonts w:ascii="Times New Roman" w:hAnsi="Times New Roman" w:cs="Times New Roman"/>
          <w:color w:val="000000" w:themeColor="text1"/>
          <w:sz w:val="24"/>
          <w:szCs w:val="24"/>
          <w:lang w:val="kk-KZ"/>
        </w:rPr>
        <w:t xml:space="preserve">Part 3: NIS containers and fluid paths </w:t>
      </w:r>
      <w:r w:rsidR="00BC2D19" w:rsidRPr="002B1D35">
        <w:rPr>
          <w:rStyle w:val="FontStyle33"/>
          <w:rFonts w:ascii="Times New Roman" w:hAnsi="Times New Roman" w:cs="Times New Roman"/>
          <w:color w:val="000000" w:themeColor="text1"/>
          <w:sz w:val="24"/>
          <w:szCs w:val="24"/>
          <w:lang w:val="kk-KZ"/>
        </w:rPr>
        <w:t>(Системы инъекционные на основе игл медицинского назначения. Требования и методы испытаний. Часть 3. Контейнеры и интегрированные пути прохождения жидкости</w:t>
      </w:r>
      <w:r w:rsidRPr="002B1D35">
        <w:rPr>
          <w:rStyle w:val="FontStyle33"/>
          <w:rFonts w:ascii="Times New Roman" w:hAnsi="Times New Roman" w:cs="Times New Roman"/>
          <w:color w:val="000000" w:themeColor="text1"/>
          <w:sz w:val="24"/>
          <w:szCs w:val="24"/>
          <w:lang w:val="kk-KZ"/>
        </w:rPr>
        <w:t>)</w:t>
      </w:r>
    </w:p>
    <w:p w14:paraId="278EB5D6" w14:textId="08F7A3D8" w:rsidR="003D79D3" w:rsidRPr="002B1D35" w:rsidRDefault="003D79D3" w:rsidP="002B1D35">
      <w:pPr>
        <w:ind w:right="57" w:firstLine="567"/>
        <w:rPr>
          <w:rStyle w:val="FontStyle33"/>
          <w:rFonts w:ascii="Times New Roman" w:hAnsi="Times New Roman" w:cs="Times New Roman"/>
          <w:bCs/>
          <w:color w:val="000000" w:themeColor="text1"/>
          <w:sz w:val="24"/>
          <w:szCs w:val="24"/>
        </w:rPr>
      </w:pPr>
      <w:r w:rsidRPr="002B1D35">
        <w:rPr>
          <w:rStyle w:val="FontStyle33"/>
          <w:rFonts w:ascii="Times New Roman" w:hAnsi="Times New Roman" w:cs="Times New Roman"/>
          <w:bCs/>
          <w:color w:val="000000" w:themeColor="text1"/>
          <w:sz w:val="24"/>
          <w:szCs w:val="24"/>
          <w:lang w:val="kk-KZ"/>
        </w:rPr>
        <w:t xml:space="preserve">[6] </w:t>
      </w:r>
      <w:r w:rsidRPr="002B1D35">
        <w:rPr>
          <w:rStyle w:val="FontStyle33"/>
          <w:rFonts w:ascii="Times New Roman" w:hAnsi="Times New Roman" w:cs="Times New Roman"/>
          <w:color w:val="000000" w:themeColor="text1"/>
          <w:sz w:val="24"/>
          <w:szCs w:val="24"/>
          <w:lang w:val="kk-KZ"/>
        </w:rPr>
        <w:t>ISO 11608-4, Needle</w:t>
      </w:r>
      <w:r w:rsidRPr="002B1D35">
        <w:rPr>
          <w:color w:val="000000" w:themeColor="text1"/>
          <w:sz w:val="24"/>
          <w:lang w:val="kk-KZ"/>
        </w:rPr>
        <w:t xml:space="preserve">– </w:t>
      </w:r>
      <w:r w:rsidRPr="002B1D35">
        <w:rPr>
          <w:rStyle w:val="FontStyle33"/>
          <w:rFonts w:ascii="Times New Roman" w:hAnsi="Times New Roman" w:cs="Times New Roman"/>
          <w:color w:val="000000" w:themeColor="text1"/>
          <w:sz w:val="24"/>
          <w:szCs w:val="24"/>
          <w:lang w:val="kk-KZ"/>
        </w:rPr>
        <w:t xml:space="preserve">based injection systems for medical use </w:t>
      </w:r>
      <w:r w:rsidRPr="002B1D35">
        <w:rPr>
          <w:color w:val="000000" w:themeColor="text1"/>
          <w:sz w:val="24"/>
          <w:lang w:val="kk-KZ"/>
        </w:rPr>
        <w:t xml:space="preserve">– </w:t>
      </w:r>
      <w:r w:rsidRPr="002B1D35">
        <w:rPr>
          <w:rStyle w:val="FontStyle33"/>
          <w:rFonts w:ascii="Times New Roman" w:hAnsi="Times New Roman" w:cs="Times New Roman"/>
          <w:color w:val="000000" w:themeColor="text1"/>
          <w:sz w:val="24"/>
          <w:szCs w:val="24"/>
          <w:lang w:val="kk-KZ"/>
        </w:rPr>
        <w:t xml:space="preserve">Requirements and test methods </w:t>
      </w:r>
      <w:r w:rsidRPr="002B1D35">
        <w:rPr>
          <w:color w:val="000000" w:themeColor="text1"/>
          <w:sz w:val="24"/>
          <w:lang w:val="kk-KZ"/>
        </w:rPr>
        <w:t xml:space="preserve">– </w:t>
      </w:r>
      <w:r w:rsidRPr="002B1D35">
        <w:rPr>
          <w:rStyle w:val="FontStyle33"/>
          <w:rFonts w:ascii="Times New Roman" w:hAnsi="Times New Roman" w:cs="Times New Roman"/>
          <w:color w:val="000000" w:themeColor="text1"/>
          <w:sz w:val="24"/>
          <w:szCs w:val="24"/>
          <w:lang w:val="kk-KZ"/>
        </w:rPr>
        <w:t>Part 4: Needle-based injection systems containing electronics</w:t>
      </w:r>
      <w:r w:rsidRPr="002B1D35">
        <w:rPr>
          <w:rStyle w:val="FontStyle33"/>
          <w:rFonts w:ascii="Times New Roman" w:hAnsi="Times New Roman" w:cs="Times New Roman"/>
          <w:bCs/>
          <w:color w:val="000000" w:themeColor="text1"/>
          <w:sz w:val="24"/>
          <w:szCs w:val="24"/>
          <w:lang w:val="kk-KZ"/>
        </w:rPr>
        <w:t xml:space="preserve"> </w:t>
      </w:r>
      <w:r w:rsidRPr="00116179">
        <w:rPr>
          <w:color w:val="000000" w:themeColor="text1"/>
          <w:sz w:val="24"/>
          <w:lang w:val="en-US"/>
        </w:rPr>
        <w:t>(</w:t>
      </w:r>
      <w:r w:rsidR="007A662C" w:rsidRPr="002B1D35">
        <w:rPr>
          <w:color w:val="000000" w:themeColor="text1"/>
          <w:sz w:val="24"/>
          <w:lang w:val="kk-KZ"/>
        </w:rPr>
        <w:t>Системы инъекционные на основе игл медицинского назначения. Требования и методы испытаний. Часть 4. Инъекционные системы на основе игл, содержащие электронные устройства)</w:t>
      </w:r>
    </w:p>
    <w:p w14:paraId="4BC5B969" w14:textId="77777777" w:rsidR="007A662C" w:rsidRPr="002B1D35" w:rsidRDefault="00E43428" w:rsidP="002B1D35">
      <w:pPr>
        <w:ind w:right="57" w:firstLine="567"/>
        <w:rPr>
          <w:rFonts w:ascii="Verdana" w:hAnsi="Verdana"/>
          <w:color w:val="4A4A4A"/>
          <w:sz w:val="24"/>
          <w:shd w:val="clear" w:color="auto" w:fill="FFFFFF"/>
          <w:lang w:val="en-US"/>
        </w:rPr>
      </w:pPr>
      <w:r w:rsidRPr="002B1D35">
        <w:rPr>
          <w:rStyle w:val="FontStyle33"/>
          <w:rFonts w:ascii="Times New Roman" w:hAnsi="Times New Roman" w:cs="Times New Roman"/>
          <w:bCs/>
          <w:color w:val="auto"/>
          <w:sz w:val="24"/>
          <w:szCs w:val="24"/>
          <w:lang w:val="kk-KZ"/>
        </w:rPr>
        <w:t>[</w:t>
      </w:r>
      <w:r w:rsidR="00EC28CC" w:rsidRPr="002B1D35">
        <w:rPr>
          <w:rStyle w:val="FontStyle33"/>
          <w:rFonts w:ascii="Times New Roman" w:hAnsi="Times New Roman" w:cs="Times New Roman"/>
          <w:bCs/>
          <w:color w:val="auto"/>
          <w:sz w:val="24"/>
          <w:szCs w:val="24"/>
          <w:lang w:val="kk-KZ"/>
        </w:rPr>
        <w:t>7</w:t>
      </w:r>
      <w:r w:rsidRPr="002B1D35">
        <w:rPr>
          <w:rStyle w:val="FontStyle33"/>
          <w:rFonts w:ascii="Times New Roman" w:hAnsi="Times New Roman" w:cs="Times New Roman"/>
          <w:bCs/>
          <w:color w:val="auto"/>
          <w:sz w:val="24"/>
          <w:szCs w:val="24"/>
          <w:lang w:val="kk-KZ"/>
        </w:rPr>
        <w:t xml:space="preserve">] </w:t>
      </w:r>
      <w:r w:rsidRPr="002B1D35">
        <w:rPr>
          <w:rStyle w:val="FontStyle33"/>
          <w:rFonts w:ascii="Times New Roman" w:hAnsi="Times New Roman" w:cs="Times New Roman"/>
          <w:color w:val="auto"/>
          <w:sz w:val="24"/>
          <w:szCs w:val="24"/>
          <w:lang w:val="kk-KZ"/>
        </w:rPr>
        <w:t xml:space="preserve">ISO 13485, Medical devices </w:t>
      </w:r>
      <w:r w:rsidRPr="002B1D35">
        <w:rPr>
          <w:sz w:val="24"/>
          <w:lang w:val="kk-KZ"/>
        </w:rPr>
        <w:t xml:space="preserve">– </w:t>
      </w:r>
      <w:r w:rsidRPr="002B1D35">
        <w:rPr>
          <w:rStyle w:val="FontStyle33"/>
          <w:rFonts w:ascii="Times New Roman" w:hAnsi="Times New Roman" w:cs="Times New Roman"/>
          <w:color w:val="auto"/>
          <w:sz w:val="24"/>
          <w:szCs w:val="24"/>
          <w:lang w:val="kk-KZ"/>
        </w:rPr>
        <w:t xml:space="preserve">Quality management systems </w:t>
      </w:r>
      <w:r w:rsidRPr="002B1D35">
        <w:rPr>
          <w:sz w:val="24"/>
          <w:lang w:val="kk-KZ"/>
        </w:rPr>
        <w:t xml:space="preserve">– </w:t>
      </w:r>
      <w:r w:rsidRPr="002B1D35">
        <w:rPr>
          <w:rStyle w:val="FontStyle33"/>
          <w:rFonts w:ascii="Times New Roman" w:hAnsi="Times New Roman" w:cs="Times New Roman"/>
          <w:color w:val="auto"/>
          <w:sz w:val="24"/>
          <w:szCs w:val="24"/>
          <w:lang w:val="kk-KZ"/>
        </w:rPr>
        <w:t xml:space="preserve">Requirements for regulatory </w:t>
      </w:r>
      <w:r w:rsidRPr="00116179">
        <w:rPr>
          <w:color w:val="000000" w:themeColor="text1"/>
          <w:sz w:val="24"/>
          <w:lang w:val="en-US"/>
        </w:rPr>
        <w:t>purposes (</w:t>
      </w:r>
      <w:r w:rsidR="007A662C" w:rsidRPr="002B1D35">
        <w:rPr>
          <w:color w:val="000000" w:themeColor="text1"/>
          <w:sz w:val="24"/>
          <w:lang w:val="kk-KZ"/>
        </w:rPr>
        <w:t>Изделия медицинские. Системы менеджмента качества. Требования для целей регулирования)</w:t>
      </w:r>
      <w:r w:rsidR="007A662C" w:rsidRPr="002B1D35">
        <w:rPr>
          <w:rFonts w:ascii="Verdana" w:hAnsi="Verdana"/>
          <w:color w:val="4A4A4A"/>
          <w:sz w:val="24"/>
          <w:shd w:val="clear" w:color="auto" w:fill="FFFFFF"/>
          <w:lang w:val="en-US"/>
        </w:rPr>
        <w:t xml:space="preserve"> </w:t>
      </w:r>
    </w:p>
    <w:p w14:paraId="6F81C5B3" w14:textId="667A3833" w:rsidR="00EC28CC" w:rsidRPr="002B1D35" w:rsidRDefault="00EC28CC" w:rsidP="002B1D35">
      <w:pPr>
        <w:ind w:right="57" w:firstLine="567"/>
        <w:rPr>
          <w:rStyle w:val="FontStyle33"/>
          <w:rFonts w:ascii="Times New Roman" w:hAnsi="Times New Roman" w:cs="Times New Roman"/>
          <w:bCs/>
          <w:color w:val="000000" w:themeColor="text1"/>
          <w:sz w:val="24"/>
          <w:szCs w:val="24"/>
        </w:rPr>
      </w:pPr>
      <w:r w:rsidRPr="002B1D35">
        <w:rPr>
          <w:rStyle w:val="FontStyle33"/>
          <w:rFonts w:ascii="Times New Roman" w:hAnsi="Times New Roman" w:cs="Times New Roman"/>
          <w:bCs/>
          <w:color w:val="auto"/>
          <w:sz w:val="24"/>
          <w:szCs w:val="24"/>
          <w:lang w:val="kk-KZ"/>
        </w:rPr>
        <w:t xml:space="preserve">[8] </w:t>
      </w:r>
      <w:r w:rsidRPr="002B1D35">
        <w:rPr>
          <w:rStyle w:val="FontStyle33"/>
          <w:rFonts w:ascii="Times New Roman" w:hAnsi="Times New Roman" w:cs="Times New Roman"/>
          <w:color w:val="auto"/>
          <w:sz w:val="24"/>
          <w:szCs w:val="24"/>
          <w:lang w:val="kk-KZ"/>
        </w:rPr>
        <w:t xml:space="preserve">ISO 14253-1, Geometrical product specifications (GPS) </w:t>
      </w:r>
      <w:r w:rsidRPr="002B1D35">
        <w:rPr>
          <w:sz w:val="24"/>
          <w:lang w:val="kk-KZ"/>
        </w:rPr>
        <w:t xml:space="preserve">– </w:t>
      </w:r>
      <w:r w:rsidRPr="002B1D35">
        <w:rPr>
          <w:rStyle w:val="FontStyle33"/>
          <w:rFonts w:ascii="Times New Roman" w:hAnsi="Times New Roman" w:cs="Times New Roman"/>
          <w:color w:val="auto"/>
          <w:sz w:val="24"/>
          <w:szCs w:val="24"/>
          <w:lang w:val="kk-KZ"/>
        </w:rPr>
        <w:t xml:space="preserve">Inspection by measurement of workpieces and measuring equipment </w:t>
      </w:r>
      <w:bookmarkStart w:id="94" w:name="_Hlk145285353"/>
      <w:r w:rsidRPr="002B1D35">
        <w:rPr>
          <w:sz w:val="24"/>
          <w:lang w:val="kk-KZ"/>
        </w:rPr>
        <w:t xml:space="preserve">– </w:t>
      </w:r>
      <w:bookmarkEnd w:id="94"/>
      <w:r w:rsidRPr="002B1D35">
        <w:rPr>
          <w:rStyle w:val="FontStyle33"/>
          <w:rFonts w:ascii="Times New Roman" w:hAnsi="Times New Roman" w:cs="Times New Roman"/>
          <w:color w:val="auto"/>
          <w:sz w:val="24"/>
          <w:szCs w:val="24"/>
          <w:lang w:val="kk-KZ"/>
        </w:rPr>
        <w:t xml:space="preserve">Part 1: Decision rules for verifying conformity or nonconformity with specifications </w:t>
      </w:r>
      <w:r w:rsidRPr="00116179">
        <w:rPr>
          <w:color w:val="000000" w:themeColor="text1"/>
          <w:sz w:val="24"/>
          <w:lang w:val="en-US"/>
        </w:rPr>
        <w:t>(</w:t>
      </w:r>
      <w:r w:rsidR="007A662C" w:rsidRPr="002B1D35">
        <w:rPr>
          <w:color w:val="000000" w:themeColor="text1"/>
          <w:sz w:val="24"/>
          <w:lang w:val="kk-KZ"/>
        </w:rPr>
        <w:t>Геометрические характеристики изделий (GPS). Контроль обрабатываемых деталей и средств измерения при помощи измерения. Часть 1. Правила принятия решения для доказательства соответствия или несоответствия техническим условиям</w:t>
      </w:r>
      <w:r w:rsidRPr="002B1D35">
        <w:rPr>
          <w:color w:val="000000" w:themeColor="text1"/>
          <w:sz w:val="24"/>
          <w:lang w:val="kk-KZ"/>
        </w:rPr>
        <w:t>)</w:t>
      </w:r>
    </w:p>
    <w:p w14:paraId="36229F1B" w14:textId="7B41215F" w:rsidR="00F703FD" w:rsidRPr="002B1D35" w:rsidRDefault="00F703FD" w:rsidP="002B1D35">
      <w:pPr>
        <w:ind w:right="57" w:firstLine="567"/>
        <w:rPr>
          <w:rStyle w:val="FontStyle33"/>
          <w:rFonts w:ascii="Times New Roman" w:hAnsi="Times New Roman" w:cs="Times New Roman"/>
          <w:bCs/>
          <w:color w:val="000000" w:themeColor="text1"/>
          <w:sz w:val="24"/>
          <w:szCs w:val="24"/>
          <w:lang w:val="en-US"/>
        </w:rPr>
      </w:pPr>
      <w:r w:rsidRPr="002B1D35">
        <w:rPr>
          <w:rStyle w:val="FontStyle33"/>
          <w:rFonts w:ascii="Times New Roman" w:hAnsi="Times New Roman" w:cs="Times New Roman"/>
          <w:bCs/>
          <w:color w:val="auto"/>
          <w:sz w:val="24"/>
          <w:szCs w:val="24"/>
          <w:lang w:val="kk-KZ"/>
        </w:rPr>
        <w:t xml:space="preserve">[9] </w:t>
      </w:r>
      <w:r w:rsidRPr="002B1D35">
        <w:rPr>
          <w:rStyle w:val="FontStyle33"/>
          <w:rFonts w:ascii="Times New Roman" w:hAnsi="Times New Roman" w:cs="Times New Roman"/>
          <w:color w:val="auto"/>
          <w:sz w:val="24"/>
          <w:szCs w:val="24"/>
          <w:lang w:val="kk-KZ"/>
        </w:rPr>
        <w:t xml:space="preserve">ISO 14971, Medical devices </w:t>
      </w:r>
      <w:r w:rsidRPr="002B1D35">
        <w:rPr>
          <w:sz w:val="24"/>
          <w:lang w:val="kk-KZ"/>
        </w:rPr>
        <w:t xml:space="preserve">– </w:t>
      </w:r>
      <w:r w:rsidRPr="002B1D35">
        <w:rPr>
          <w:rStyle w:val="FontStyle33"/>
          <w:rFonts w:ascii="Times New Roman" w:hAnsi="Times New Roman" w:cs="Times New Roman"/>
          <w:color w:val="auto"/>
          <w:sz w:val="24"/>
          <w:szCs w:val="24"/>
          <w:lang w:val="kk-KZ"/>
        </w:rPr>
        <w:t>Application of risk management to medical devices</w:t>
      </w:r>
      <w:r w:rsidRPr="002B1D35">
        <w:rPr>
          <w:rStyle w:val="FontStyle33"/>
          <w:rFonts w:ascii="Times New Roman" w:hAnsi="Times New Roman" w:cs="Times New Roman"/>
          <w:bCs/>
          <w:color w:val="auto"/>
          <w:sz w:val="24"/>
          <w:szCs w:val="24"/>
          <w:lang w:val="kk-KZ"/>
        </w:rPr>
        <w:t xml:space="preserve"> </w:t>
      </w:r>
      <w:r w:rsidRPr="002B1D35">
        <w:rPr>
          <w:rStyle w:val="FontStyle33"/>
          <w:rFonts w:ascii="Times New Roman" w:hAnsi="Times New Roman" w:cs="Times New Roman"/>
          <w:color w:val="auto"/>
          <w:sz w:val="24"/>
          <w:szCs w:val="24"/>
          <w:lang w:val="kk-KZ"/>
        </w:rPr>
        <w:t>(</w:t>
      </w:r>
      <w:r w:rsidR="002B1D35" w:rsidRPr="002B1D35">
        <w:rPr>
          <w:rStyle w:val="FontStyle33"/>
          <w:rFonts w:ascii="Times New Roman" w:hAnsi="Times New Roman" w:cs="Times New Roman"/>
          <w:color w:val="auto"/>
          <w:sz w:val="24"/>
          <w:szCs w:val="24"/>
          <w:lang w:val="kk-KZ"/>
        </w:rPr>
        <w:t>Изделия медицинские. Применение менеджмента риска к медицинским изделиям</w:t>
      </w:r>
      <w:r w:rsidRPr="002B1D35">
        <w:rPr>
          <w:rStyle w:val="FontStyle33"/>
          <w:rFonts w:ascii="Times New Roman" w:hAnsi="Times New Roman" w:cs="Times New Roman"/>
          <w:color w:val="auto"/>
          <w:sz w:val="24"/>
          <w:szCs w:val="24"/>
          <w:lang w:val="kk-KZ"/>
        </w:rPr>
        <w:t>)</w:t>
      </w:r>
    </w:p>
    <w:p w14:paraId="61406822" w14:textId="35553BAD" w:rsidR="00F703FD" w:rsidRPr="002B1D35" w:rsidRDefault="00F703FD" w:rsidP="002B1D35">
      <w:pPr>
        <w:ind w:right="57" w:firstLine="567"/>
        <w:rPr>
          <w:rStyle w:val="FontStyle33"/>
          <w:rFonts w:ascii="Times New Roman" w:hAnsi="Times New Roman" w:cs="Times New Roman"/>
          <w:color w:val="auto"/>
          <w:sz w:val="24"/>
          <w:szCs w:val="24"/>
          <w:lang w:val="kk-KZ"/>
        </w:rPr>
      </w:pPr>
      <w:r w:rsidRPr="002B1D35">
        <w:rPr>
          <w:rStyle w:val="FontStyle33"/>
          <w:rFonts w:ascii="Times New Roman" w:hAnsi="Times New Roman" w:cs="Times New Roman"/>
          <w:bCs/>
          <w:color w:val="auto"/>
          <w:sz w:val="24"/>
          <w:szCs w:val="24"/>
          <w:lang w:val="kk-KZ"/>
        </w:rPr>
        <w:t xml:space="preserve">[10] </w:t>
      </w:r>
      <w:r w:rsidRPr="002B1D35">
        <w:rPr>
          <w:rStyle w:val="FontStyle33"/>
          <w:rFonts w:ascii="Times New Roman" w:hAnsi="Times New Roman" w:cs="Times New Roman"/>
          <w:color w:val="auto"/>
          <w:sz w:val="24"/>
          <w:szCs w:val="24"/>
          <w:lang w:val="kk-KZ"/>
        </w:rPr>
        <w:t xml:space="preserve">IEC 62366-1, Medical devices </w:t>
      </w:r>
      <w:r w:rsidRPr="002B1D35">
        <w:rPr>
          <w:sz w:val="24"/>
          <w:lang w:val="kk-KZ"/>
        </w:rPr>
        <w:t xml:space="preserve">– </w:t>
      </w:r>
      <w:r w:rsidRPr="002B1D35">
        <w:rPr>
          <w:rStyle w:val="FontStyle33"/>
          <w:rFonts w:ascii="Times New Roman" w:hAnsi="Times New Roman" w:cs="Times New Roman"/>
          <w:color w:val="auto"/>
          <w:sz w:val="24"/>
          <w:szCs w:val="24"/>
          <w:lang w:val="kk-KZ"/>
        </w:rPr>
        <w:t>Part 1: Application of usability engineering to medical devices (</w:t>
      </w:r>
      <w:r w:rsidR="002B1D35" w:rsidRPr="002B1D35">
        <w:rPr>
          <w:rStyle w:val="FontStyle33"/>
          <w:rFonts w:ascii="Times New Roman" w:hAnsi="Times New Roman" w:cs="Times New Roman"/>
          <w:color w:val="auto"/>
          <w:sz w:val="24"/>
          <w:szCs w:val="24"/>
          <w:lang w:val="kk-KZ"/>
        </w:rPr>
        <w:t>Изделия медицинские. Часть 1. Проектирование медицинских изделий с учетом эксплуатационной пригодности</w:t>
      </w:r>
      <w:r w:rsidRPr="002B1D35">
        <w:rPr>
          <w:rStyle w:val="FontStyle33"/>
          <w:rFonts w:ascii="Times New Roman" w:hAnsi="Times New Roman" w:cs="Times New Roman"/>
          <w:color w:val="auto"/>
          <w:sz w:val="24"/>
          <w:szCs w:val="24"/>
          <w:lang w:val="kk-KZ"/>
        </w:rPr>
        <w:t>)</w:t>
      </w:r>
    </w:p>
    <w:p w14:paraId="704D3E0E" w14:textId="77777777" w:rsidR="009408DE" w:rsidRPr="002B1D35" w:rsidRDefault="009408DE" w:rsidP="002B1D35">
      <w:pPr>
        <w:ind w:right="57" w:firstLine="567"/>
        <w:rPr>
          <w:rStyle w:val="FontStyle33"/>
          <w:rFonts w:ascii="Times New Roman" w:hAnsi="Times New Roman" w:cs="Times New Roman"/>
          <w:color w:val="auto"/>
          <w:sz w:val="24"/>
          <w:szCs w:val="24"/>
          <w:lang w:val="kk-KZ"/>
        </w:rPr>
      </w:pPr>
      <w:r w:rsidRPr="002B1D35">
        <w:rPr>
          <w:rStyle w:val="FontStyle33"/>
          <w:rFonts w:ascii="Times New Roman" w:hAnsi="Times New Roman" w:cs="Times New Roman"/>
          <w:color w:val="auto"/>
          <w:sz w:val="24"/>
          <w:szCs w:val="24"/>
          <w:lang w:val="kk-KZ"/>
        </w:rPr>
        <w:br w:type="page"/>
      </w:r>
    </w:p>
    <w:p w14:paraId="0AF9DF9E" w14:textId="30A46A8F" w:rsidR="00F9723D" w:rsidRDefault="00F9723D" w:rsidP="004C75DF">
      <w:pPr>
        <w:ind w:firstLine="720"/>
        <w:rPr>
          <w:color w:val="000000"/>
          <w:szCs w:val="28"/>
        </w:rPr>
      </w:pPr>
      <w:bookmarkStart w:id="95" w:name="OLE_LINK37"/>
      <w:bookmarkStart w:id="96" w:name="OLE_LINK38"/>
      <w:bookmarkStart w:id="97" w:name="OLE_LINK39"/>
    </w:p>
    <w:p w14:paraId="2E98ABBE" w14:textId="32016FEA" w:rsidR="00C21699" w:rsidRDefault="00C21699" w:rsidP="004C75DF">
      <w:pPr>
        <w:ind w:firstLine="720"/>
        <w:rPr>
          <w:color w:val="000000"/>
          <w:szCs w:val="28"/>
        </w:rPr>
      </w:pPr>
    </w:p>
    <w:p w14:paraId="7C2F4051" w14:textId="3E1F2F67" w:rsidR="00C21699" w:rsidRDefault="00C21699" w:rsidP="004C75DF">
      <w:pPr>
        <w:ind w:firstLine="720"/>
        <w:rPr>
          <w:color w:val="000000"/>
          <w:szCs w:val="28"/>
        </w:rPr>
      </w:pPr>
    </w:p>
    <w:p w14:paraId="4D6A48ED" w14:textId="017C8305" w:rsidR="00C21699" w:rsidRDefault="00C21699" w:rsidP="004C75DF">
      <w:pPr>
        <w:ind w:firstLine="720"/>
        <w:rPr>
          <w:color w:val="000000"/>
          <w:szCs w:val="28"/>
        </w:rPr>
      </w:pPr>
    </w:p>
    <w:p w14:paraId="20BAFEE8" w14:textId="40D1C494" w:rsidR="00C21699" w:rsidRDefault="00C21699" w:rsidP="004C75DF">
      <w:pPr>
        <w:ind w:firstLine="720"/>
        <w:rPr>
          <w:color w:val="000000"/>
          <w:szCs w:val="28"/>
        </w:rPr>
      </w:pPr>
    </w:p>
    <w:p w14:paraId="4A6F2CE2" w14:textId="2619A46F" w:rsidR="00C21699" w:rsidRDefault="00C21699" w:rsidP="004C75DF">
      <w:pPr>
        <w:ind w:firstLine="720"/>
        <w:rPr>
          <w:color w:val="000000"/>
          <w:szCs w:val="28"/>
        </w:rPr>
      </w:pPr>
    </w:p>
    <w:p w14:paraId="40C5F0FE" w14:textId="04BB22BC" w:rsidR="00C21699" w:rsidRDefault="00C21699" w:rsidP="004C75DF">
      <w:pPr>
        <w:ind w:firstLine="720"/>
        <w:rPr>
          <w:color w:val="000000"/>
          <w:szCs w:val="28"/>
        </w:rPr>
      </w:pPr>
    </w:p>
    <w:p w14:paraId="1A302D56" w14:textId="45480812" w:rsidR="00C21699" w:rsidRDefault="00C21699" w:rsidP="004C75DF">
      <w:pPr>
        <w:ind w:firstLine="720"/>
        <w:rPr>
          <w:color w:val="000000"/>
          <w:szCs w:val="28"/>
        </w:rPr>
      </w:pPr>
    </w:p>
    <w:p w14:paraId="776A6D7B" w14:textId="48F70ACF" w:rsidR="00C21699" w:rsidRDefault="00C21699" w:rsidP="004C75DF">
      <w:pPr>
        <w:ind w:firstLine="720"/>
        <w:rPr>
          <w:color w:val="000000"/>
          <w:szCs w:val="28"/>
        </w:rPr>
      </w:pPr>
    </w:p>
    <w:p w14:paraId="48667C3E" w14:textId="1EB93695" w:rsidR="00C21699" w:rsidRDefault="00C21699" w:rsidP="004C75DF">
      <w:pPr>
        <w:ind w:firstLine="720"/>
        <w:rPr>
          <w:color w:val="000000"/>
          <w:szCs w:val="28"/>
        </w:rPr>
      </w:pPr>
    </w:p>
    <w:p w14:paraId="426FC6B9" w14:textId="552783D1" w:rsidR="00C21699" w:rsidRDefault="00C21699" w:rsidP="004C75DF">
      <w:pPr>
        <w:ind w:firstLine="720"/>
        <w:rPr>
          <w:color w:val="000000"/>
          <w:szCs w:val="28"/>
        </w:rPr>
      </w:pPr>
    </w:p>
    <w:p w14:paraId="67F8D63E" w14:textId="50400940" w:rsidR="00C21699" w:rsidRDefault="00C21699" w:rsidP="004C75DF">
      <w:pPr>
        <w:ind w:firstLine="720"/>
        <w:rPr>
          <w:color w:val="000000"/>
          <w:szCs w:val="28"/>
        </w:rPr>
      </w:pPr>
    </w:p>
    <w:p w14:paraId="43AFB856" w14:textId="473F9E26" w:rsidR="00C21699" w:rsidRDefault="00C21699" w:rsidP="004C75DF">
      <w:pPr>
        <w:ind w:firstLine="720"/>
        <w:rPr>
          <w:color w:val="000000"/>
          <w:szCs w:val="28"/>
        </w:rPr>
      </w:pPr>
    </w:p>
    <w:p w14:paraId="6EA2E8A6" w14:textId="7AC42821" w:rsidR="00C21699" w:rsidRDefault="00C21699" w:rsidP="004C75DF">
      <w:pPr>
        <w:ind w:firstLine="720"/>
        <w:rPr>
          <w:color w:val="000000"/>
          <w:szCs w:val="28"/>
        </w:rPr>
      </w:pPr>
    </w:p>
    <w:p w14:paraId="524475B2" w14:textId="2764034F" w:rsidR="00C21699" w:rsidRDefault="00C21699" w:rsidP="004C75DF">
      <w:pPr>
        <w:ind w:firstLine="720"/>
        <w:rPr>
          <w:color w:val="000000"/>
          <w:szCs w:val="28"/>
        </w:rPr>
      </w:pPr>
    </w:p>
    <w:p w14:paraId="42DFB8C7" w14:textId="1BC08449" w:rsidR="00C21699" w:rsidRDefault="00C21699" w:rsidP="004C75DF">
      <w:pPr>
        <w:ind w:firstLine="720"/>
        <w:rPr>
          <w:color w:val="000000"/>
          <w:szCs w:val="28"/>
        </w:rPr>
      </w:pPr>
    </w:p>
    <w:p w14:paraId="439F9DC4" w14:textId="5D743959" w:rsidR="00C21699" w:rsidRDefault="00C21699" w:rsidP="004C75DF">
      <w:pPr>
        <w:ind w:firstLine="720"/>
        <w:rPr>
          <w:color w:val="000000"/>
          <w:szCs w:val="28"/>
        </w:rPr>
      </w:pPr>
    </w:p>
    <w:p w14:paraId="4EC900AB" w14:textId="102B8B32" w:rsidR="00C21699" w:rsidRDefault="00C21699" w:rsidP="004C75DF">
      <w:pPr>
        <w:ind w:firstLine="720"/>
        <w:rPr>
          <w:color w:val="000000"/>
          <w:szCs w:val="28"/>
        </w:rPr>
      </w:pPr>
    </w:p>
    <w:p w14:paraId="7187C64B" w14:textId="00CF0FE1" w:rsidR="00C21699" w:rsidRDefault="00C21699" w:rsidP="004C75DF">
      <w:pPr>
        <w:ind w:firstLine="720"/>
        <w:rPr>
          <w:color w:val="000000"/>
          <w:szCs w:val="28"/>
        </w:rPr>
      </w:pPr>
    </w:p>
    <w:p w14:paraId="22A0DC1E" w14:textId="10293947" w:rsidR="00C21699" w:rsidRDefault="00C21699" w:rsidP="004C75DF">
      <w:pPr>
        <w:ind w:firstLine="720"/>
        <w:rPr>
          <w:color w:val="000000"/>
          <w:szCs w:val="28"/>
        </w:rPr>
      </w:pPr>
    </w:p>
    <w:p w14:paraId="188717A0" w14:textId="11A20126" w:rsidR="00C21699" w:rsidRDefault="00C21699" w:rsidP="004C75DF">
      <w:pPr>
        <w:ind w:firstLine="720"/>
        <w:rPr>
          <w:color w:val="000000"/>
          <w:szCs w:val="28"/>
        </w:rPr>
      </w:pPr>
    </w:p>
    <w:p w14:paraId="0F12CA7D" w14:textId="5EEED7AA" w:rsidR="00C21699" w:rsidRDefault="00C21699" w:rsidP="004C75DF">
      <w:pPr>
        <w:ind w:firstLine="720"/>
        <w:rPr>
          <w:color w:val="000000"/>
          <w:szCs w:val="28"/>
        </w:rPr>
      </w:pPr>
    </w:p>
    <w:p w14:paraId="0BD48A70" w14:textId="73CF953E" w:rsidR="00C21699" w:rsidRDefault="00C21699" w:rsidP="004C75DF">
      <w:pPr>
        <w:ind w:firstLine="720"/>
        <w:rPr>
          <w:color w:val="000000"/>
          <w:szCs w:val="28"/>
        </w:rPr>
      </w:pPr>
    </w:p>
    <w:p w14:paraId="7D9D7251" w14:textId="1C3784F0" w:rsidR="00C21699" w:rsidRDefault="00C21699" w:rsidP="004C75DF">
      <w:pPr>
        <w:ind w:firstLine="720"/>
        <w:rPr>
          <w:color w:val="000000"/>
          <w:szCs w:val="28"/>
        </w:rPr>
      </w:pPr>
    </w:p>
    <w:p w14:paraId="18F3BA3D" w14:textId="593C81D6" w:rsidR="00C21699" w:rsidRDefault="00C21699" w:rsidP="004C75DF">
      <w:pPr>
        <w:ind w:firstLine="720"/>
        <w:rPr>
          <w:color w:val="000000"/>
          <w:szCs w:val="28"/>
        </w:rPr>
      </w:pPr>
    </w:p>
    <w:p w14:paraId="014DDA1E" w14:textId="22B56F8A" w:rsidR="00C21699" w:rsidRDefault="00C21699" w:rsidP="004C75DF">
      <w:pPr>
        <w:ind w:firstLine="720"/>
        <w:rPr>
          <w:color w:val="000000"/>
          <w:szCs w:val="28"/>
        </w:rPr>
      </w:pPr>
    </w:p>
    <w:p w14:paraId="2584D548" w14:textId="73F6E975" w:rsidR="00C21699" w:rsidRDefault="00C21699" w:rsidP="004C75DF">
      <w:pPr>
        <w:ind w:firstLine="720"/>
        <w:rPr>
          <w:color w:val="000000"/>
          <w:szCs w:val="28"/>
        </w:rPr>
      </w:pPr>
    </w:p>
    <w:p w14:paraId="62671BD6" w14:textId="28A3B962" w:rsidR="00C21699" w:rsidRDefault="00C21699" w:rsidP="004C75DF">
      <w:pPr>
        <w:ind w:firstLine="720"/>
        <w:rPr>
          <w:color w:val="000000"/>
          <w:szCs w:val="28"/>
        </w:rPr>
      </w:pPr>
    </w:p>
    <w:p w14:paraId="2C0BB9DF" w14:textId="58E66E9C" w:rsidR="00C21699" w:rsidRDefault="00C21699" w:rsidP="004C75DF">
      <w:pPr>
        <w:ind w:firstLine="720"/>
        <w:rPr>
          <w:color w:val="000000"/>
          <w:szCs w:val="28"/>
        </w:rPr>
      </w:pPr>
    </w:p>
    <w:p w14:paraId="1B2E4545" w14:textId="59241F70" w:rsidR="00C21699" w:rsidRDefault="00C21699" w:rsidP="004C75DF">
      <w:pPr>
        <w:ind w:firstLine="720"/>
        <w:rPr>
          <w:color w:val="000000"/>
          <w:szCs w:val="28"/>
        </w:rPr>
      </w:pPr>
    </w:p>
    <w:p w14:paraId="59D6EE71" w14:textId="25864E54" w:rsidR="00C21699" w:rsidRDefault="00C21699" w:rsidP="004C75DF">
      <w:pPr>
        <w:ind w:firstLine="720"/>
        <w:rPr>
          <w:color w:val="000000"/>
          <w:szCs w:val="28"/>
        </w:rPr>
      </w:pPr>
    </w:p>
    <w:p w14:paraId="2C77A7DC" w14:textId="056F775F" w:rsidR="00C21699" w:rsidRDefault="00C21699" w:rsidP="004C75DF">
      <w:pPr>
        <w:ind w:firstLine="720"/>
        <w:rPr>
          <w:color w:val="000000"/>
          <w:szCs w:val="28"/>
        </w:rPr>
      </w:pPr>
    </w:p>
    <w:p w14:paraId="20431FD3" w14:textId="4A28B0DA" w:rsidR="00C21699" w:rsidRDefault="00C21699" w:rsidP="004C75DF">
      <w:pPr>
        <w:ind w:firstLine="720"/>
        <w:rPr>
          <w:color w:val="000000"/>
          <w:szCs w:val="28"/>
        </w:rPr>
      </w:pPr>
    </w:p>
    <w:p w14:paraId="161574D0" w14:textId="502F0C54" w:rsidR="00C21699" w:rsidRDefault="00C21699" w:rsidP="004C75DF">
      <w:pPr>
        <w:ind w:firstLine="720"/>
        <w:rPr>
          <w:color w:val="000000"/>
          <w:szCs w:val="28"/>
        </w:rPr>
      </w:pPr>
    </w:p>
    <w:p w14:paraId="37F8D845" w14:textId="77777777" w:rsidR="00C21699" w:rsidRDefault="00C21699" w:rsidP="004C75DF">
      <w:pPr>
        <w:ind w:firstLine="720"/>
        <w:rPr>
          <w:color w:val="000000"/>
          <w:szCs w:val="28"/>
        </w:rPr>
      </w:pPr>
    </w:p>
    <w:p w14:paraId="2A8A7D44" w14:textId="77777777" w:rsidR="00B53285" w:rsidRPr="00DD24D1" w:rsidRDefault="00B53285" w:rsidP="00B53285">
      <w:pPr>
        <w:ind w:firstLine="720"/>
        <w:rPr>
          <w:color w:val="000000"/>
          <w:szCs w:val="28"/>
        </w:rPr>
      </w:pPr>
    </w:p>
    <w:p w14:paraId="1DF461C9" w14:textId="509D24B3" w:rsidR="0095157D" w:rsidRPr="00E10DF0" w:rsidRDefault="0051794E" w:rsidP="00A86DEF">
      <w:pPr>
        <w:pStyle w:val="Style41"/>
        <w:pBdr>
          <w:top w:val="single" w:sz="12" w:space="1" w:color="auto"/>
        </w:pBdr>
        <w:suppressAutoHyphens/>
        <w:ind w:firstLine="709"/>
        <w:jc w:val="right"/>
        <w:rPr>
          <w:rFonts w:ascii="Times New Roman" w:hAnsi="Times New Roman" w:cs="Times New Roman"/>
          <w:b/>
        </w:rPr>
      </w:pPr>
      <w:r w:rsidRPr="00CD2A59">
        <w:rPr>
          <w:rFonts w:ascii="Times New Roman" w:hAnsi="Times New Roman" w:cs="Times New Roman"/>
          <w:b/>
        </w:rPr>
        <w:t xml:space="preserve">МКС </w:t>
      </w:r>
      <w:r w:rsidRPr="007853F7">
        <w:rPr>
          <w:rFonts w:ascii="Times New Roman" w:hAnsi="Times New Roman" w:cs="Times New Roman"/>
          <w:b/>
        </w:rPr>
        <w:t>1</w:t>
      </w:r>
      <w:r w:rsidR="00066D1D">
        <w:rPr>
          <w:rFonts w:ascii="Times New Roman" w:hAnsi="Times New Roman" w:cs="Times New Roman"/>
          <w:b/>
        </w:rPr>
        <w:t>1</w:t>
      </w:r>
      <w:r w:rsidRPr="007853F7">
        <w:rPr>
          <w:rFonts w:ascii="Times New Roman" w:hAnsi="Times New Roman" w:cs="Times New Roman"/>
          <w:b/>
        </w:rPr>
        <w:t>.</w:t>
      </w:r>
      <w:r w:rsidR="00A61E04">
        <w:rPr>
          <w:rFonts w:ascii="Times New Roman" w:hAnsi="Times New Roman" w:cs="Times New Roman"/>
          <w:b/>
        </w:rPr>
        <w:t>0</w:t>
      </w:r>
      <w:r w:rsidRPr="007853F7">
        <w:rPr>
          <w:rFonts w:ascii="Times New Roman" w:hAnsi="Times New Roman" w:cs="Times New Roman"/>
          <w:b/>
        </w:rPr>
        <w:t>40.</w:t>
      </w:r>
      <w:r w:rsidR="00066D1D">
        <w:rPr>
          <w:rFonts w:ascii="Times New Roman" w:hAnsi="Times New Roman" w:cs="Times New Roman"/>
          <w:b/>
        </w:rPr>
        <w:t>2</w:t>
      </w:r>
      <w:r w:rsidR="00C21699">
        <w:rPr>
          <w:rFonts w:ascii="Times New Roman" w:hAnsi="Times New Roman" w:cs="Times New Roman"/>
          <w:b/>
          <w:lang w:val="kk-KZ"/>
        </w:rPr>
        <w:t xml:space="preserve">5 </w:t>
      </w:r>
      <w:r w:rsidR="0000151F">
        <w:rPr>
          <w:rFonts w:ascii="Times New Roman" w:hAnsi="Times New Roman" w:cs="Times New Roman"/>
          <w:b/>
        </w:rPr>
        <w:t>(</w:t>
      </w:r>
      <w:r w:rsidR="0095157D">
        <w:rPr>
          <w:rFonts w:ascii="Times New Roman" w:hAnsi="Times New Roman" w:cs="Times New Roman"/>
          <w:b/>
          <w:lang w:val="en-US"/>
        </w:rPr>
        <w:t>IDT</w:t>
      </w:r>
      <w:r w:rsidR="00E10DF0">
        <w:rPr>
          <w:rFonts w:ascii="Times New Roman" w:hAnsi="Times New Roman" w:cs="Times New Roman"/>
          <w:b/>
        </w:rPr>
        <w:t>)</w:t>
      </w:r>
    </w:p>
    <w:p w14:paraId="43582BD1" w14:textId="77777777" w:rsidR="00B53285" w:rsidRPr="00CD2A59" w:rsidRDefault="00B53285" w:rsidP="00B53285">
      <w:pPr>
        <w:pStyle w:val="Style41"/>
        <w:suppressAutoHyphens/>
        <w:ind w:firstLine="567"/>
        <w:jc w:val="both"/>
        <w:rPr>
          <w:rFonts w:ascii="Times New Roman" w:hAnsi="Times New Roman" w:cs="Times New Roman"/>
          <w:b/>
        </w:rPr>
      </w:pPr>
    </w:p>
    <w:p w14:paraId="64860A2E" w14:textId="6B6670F4" w:rsidR="002A6BC8" w:rsidRPr="002A6BC8" w:rsidRDefault="00B53285" w:rsidP="002A6BC8">
      <w:pPr>
        <w:ind w:firstLine="567"/>
        <w:rPr>
          <w:rStyle w:val="16"/>
          <w:rFonts w:ascii="Times New Roman" w:hAnsi="Times New Roman" w:cs="Times New Roman"/>
          <w:color w:val="000000" w:themeColor="text1"/>
          <w:sz w:val="24"/>
          <w:szCs w:val="24"/>
        </w:rPr>
      </w:pPr>
      <w:r w:rsidRPr="002A6BC8">
        <w:rPr>
          <w:sz w:val="24"/>
        </w:rPr>
        <w:tab/>
      </w:r>
      <w:r w:rsidRPr="002A6BC8">
        <w:rPr>
          <w:b/>
          <w:sz w:val="24"/>
        </w:rPr>
        <w:t xml:space="preserve">Ключевые слова: </w:t>
      </w:r>
      <w:r w:rsidR="002A6BC8" w:rsidRPr="002A6BC8">
        <w:rPr>
          <w:rStyle w:val="30"/>
          <w:rFonts w:ascii="Times New Roman" w:hAnsi="Times New Roman" w:cs="Times New Roman"/>
          <w:b w:val="0"/>
          <w:bCs w:val="0"/>
          <w:color w:val="000000"/>
          <w:sz w:val="24"/>
          <w:szCs w:val="24"/>
        </w:rPr>
        <w:t>игольчаты</w:t>
      </w:r>
      <w:r w:rsidR="002A6BC8">
        <w:rPr>
          <w:rStyle w:val="30"/>
          <w:rFonts w:ascii="Times New Roman" w:hAnsi="Times New Roman" w:cs="Times New Roman"/>
          <w:b w:val="0"/>
          <w:bCs w:val="0"/>
          <w:color w:val="000000"/>
          <w:sz w:val="24"/>
          <w:szCs w:val="24"/>
        </w:rPr>
        <w:t>е</w:t>
      </w:r>
      <w:r w:rsidR="002A6BC8" w:rsidRPr="002A6BC8">
        <w:rPr>
          <w:rStyle w:val="30"/>
          <w:rFonts w:ascii="Times New Roman" w:hAnsi="Times New Roman" w:cs="Times New Roman"/>
          <w:b w:val="0"/>
          <w:bCs w:val="0"/>
          <w:color w:val="000000"/>
          <w:sz w:val="24"/>
          <w:szCs w:val="24"/>
        </w:rPr>
        <w:t xml:space="preserve"> инъекционны</w:t>
      </w:r>
      <w:r w:rsidR="002A6BC8">
        <w:rPr>
          <w:rStyle w:val="30"/>
          <w:rFonts w:ascii="Times New Roman" w:hAnsi="Times New Roman" w:cs="Times New Roman"/>
          <w:b w:val="0"/>
          <w:bCs w:val="0"/>
          <w:color w:val="000000"/>
          <w:sz w:val="24"/>
          <w:szCs w:val="24"/>
        </w:rPr>
        <w:t>е</w:t>
      </w:r>
      <w:r w:rsidR="002A6BC8" w:rsidRPr="002A6BC8">
        <w:rPr>
          <w:rStyle w:val="30"/>
          <w:rFonts w:ascii="Times New Roman" w:hAnsi="Times New Roman" w:cs="Times New Roman"/>
          <w:b w:val="0"/>
          <w:bCs w:val="0"/>
          <w:color w:val="000000"/>
          <w:sz w:val="24"/>
          <w:szCs w:val="24"/>
        </w:rPr>
        <w:t xml:space="preserve"> систем</w:t>
      </w:r>
      <w:r w:rsidR="002A6BC8">
        <w:rPr>
          <w:rStyle w:val="30"/>
          <w:rFonts w:ascii="Times New Roman" w:hAnsi="Times New Roman" w:cs="Times New Roman"/>
          <w:b w:val="0"/>
          <w:bCs w:val="0"/>
          <w:color w:val="000000"/>
          <w:sz w:val="24"/>
          <w:szCs w:val="24"/>
        </w:rPr>
        <w:t>ы</w:t>
      </w:r>
      <w:r w:rsidR="002A6BC8" w:rsidRPr="002A6BC8">
        <w:rPr>
          <w:rStyle w:val="30"/>
          <w:rFonts w:ascii="Times New Roman" w:hAnsi="Times New Roman" w:cs="Times New Roman"/>
          <w:b w:val="0"/>
          <w:bCs w:val="0"/>
          <w:color w:val="000000"/>
          <w:sz w:val="24"/>
          <w:szCs w:val="24"/>
        </w:rPr>
        <w:t xml:space="preserve"> (ИИС), </w:t>
      </w:r>
      <w:r w:rsidR="002A6BC8" w:rsidRPr="002A6BC8">
        <w:rPr>
          <w:sz w:val="24"/>
        </w:rPr>
        <w:t>игольчаты</w:t>
      </w:r>
      <w:r w:rsidR="002A6BC8">
        <w:rPr>
          <w:sz w:val="24"/>
        </w:rPr>
        <w:t>е</w:t>
      </w:r>
      <w:r w:rsidR="002A6BC8" w:rsidRPr="002A6BC8">
        <w:rPr>
          <w:sz w:val="24"/>
        </w:rPr>
        <w:t xml:space="preserve"> инъекционны</w:t>
      </w:r>
      <w:r w:rsidR="002A6BC8">
        <w:rPr>
          <w:sz w:val="24"/>
        </w:rPr>
        <w:t>е</w:t>
      </w:r>
      <w:r w:rsidR="002A6BC8" w:rsidRPr="002A6BC8">
        <w:rPr>
          <w:sz w:val="24"/>
        </w:rPr>
        <w:t xml:space="preserve"> систем</w:t>
      </w:r>
      <w:r w:rsidR="002A6BC8">
        <w:rPr>
          <w:sz w:val="24"/>
        </w:rPr>
        <w:t>ы</w:t>
      </w:r>
      <w:r w:rsidR="002A6BC8" w:rsidRPr="002A6BC8">
        <w:rPr>
          <w:sz w:val="24"/>
        </w:rPr>
        <w:t xml:space="preserve"> с автоматизированными функциями (ИИС </w:t>
      </w:r>
      <w:r w:rsidR="002A6BC8" w:rsidRPr="002A6BC8">
        <w:rPr>
          <w:color w:val="000000" w:themeColor="text1"/>
          <w:sz w:val="24"/>
        </w:rPr>
        <w:t xml:space="preserve">– </w:t>
      </w:r>
      <w:r w:rsidR="002A6BC8" w:rsidRPr="002A6BC8">
        <w:rPr>
          <w:sz w:val="24"/>
        </w:rPr>
        <w:t xml:space="preserve">АВТО), глубина инъекций, время инъекций, </w:t>
      </w:r>
      <w:r w:rsidR="002A6BC8">
        <w:rPr>
          <w:rStyle w:val="30"/>
          <w:rFonts w:ascii="Times New Roman" w:hAnsi="Times New Roman" w:cs="Times New Roman"/>
          <w:b w:val="0"/>
          <w:bCs w:val="0"/>
          <w:sz w:val="24"/>
          <w:szCs w:val="24"/>
        </w:rPr>
        <w:t>с</w:t>
      </w:r>
      <w:r w:rsidR="002A6BC8" w:rsidRPr="002A6BC8">
        <w:rPr>
          <w:rStyle w:val="30"/>
          <w:rFonts w:ascii="Times New Roman" w:hAnsi="Times New Roman" w:cs="Times New Roman"/>
          <w:b w:val="0"/>
          <w:bCs w:val="0"/>
          <w:sz w:val="24"/>
          <w:szCs w:val="24"/>
        </w:rPr>
        <w:t>крыт</w:t>
      </w:r>
      <w:r w:rsidR="002A6BC8">
        <w:rPr>
          <w:rStyle w:val="30"/>
          <w:rFonts w:ascii="Times New Roman" w:hAnsi="Times New Roman" w:cs="Times New Roman"/>
          <w:b w:val="0"/>
          <w:bCs w:val="0"/>
          <w:sz w:val="24"/>
          <w:szCs w:val="24"/>
        </w:rPr>
        <w:t>и</w:t>
      </w:r>
      <w:r w:rsidR="002A6BC8" w:rsidRPr="002A6BC8">
        <w:rPr>
          <w:rStyle w:val="30"/>
          <w:rFonts w:ascii="Times New Roman" w:hAnsi="Times New Roman" w:cs="Times New Roman"/>
          <w:b w:val="0"/>
          <w:bCs w:val="0"/>
          <w:sz w:val="24"/>
          <w:szCs w:val="24"/>
        </w:rPr>
        <w:t>е иглы</w:t>
      </w:r>
      <w:r w:rsidR="002A6BC8" w:rsidRPr="002A6BC8">
        <w:rPr>
          <w:sz w:val="24"/>
        </w:rPr>
        <w:t>, п</w:t>
      </w:r>
      <w:r w:rsidR="002A6BC8" w:rsidRPr="002A6BC8">
        <w:rPr>
          <w:rStyle w:val="30"/>
          <w:rFonts w:ascii="Times New Roman" w:hAnsi="Times New Roman" w:cs="Times New Roman"/>
          <w:b w:val="0"/>
          <w:bCs w:val="0"/>
          <w:sz w:val="24"/>
          <w:szCs w:val="24"/>
        </w:rPr>
        <w:t xml:space="preserve">одготовка </w:t>
      </w:r>
      <w:proofErr w:type="spellStart"/>
      <w:r w:rsidR="002A6BC8" w:rsidRPr="002A6BC8">
        <w:rPr>
          <w:rStyle w:val="30"/>
          <w:rFonts w:ascii="Times New Roman" w:hAnsi="Times New Roman" w:cs="Times New Roman"/>
          <w:b w:val="0"/>
          <w:bCs w:val="0"/>
          <w:sz w:val="24"/>
          <w:szCs w:val="24"/>
        </w:rPr>
        <w:t>иг</w:t>
      </w:r>
      <w:proofErr w:type="spellEnd"/>
      <w:r w:rsidR="002A6BC8" w:rsidRPr="002A6BC8">
        <w:rPr>
          <w:rStyle w:val="30"/>
          <w:rFonts w:ascii="Times New Roman" w:hAnsi="Times New Roman" w:cs="Times New Roman"/>
          <w:b w:val="0"/>
          <w:bCs w:val="0"/>
          <w:sz w:val="24"/>
          <w:szCs w:val="24"/>
          <w:lang w:val="kk-KZ"/>
        </w:rPr>
        <w:t>лы</w:t>
      </w:r>
      <w:r w:rsidR="002A6BC8" w:rsidRPr="002A6BC8">
        <w:rPr>
          <w:b/>
          <w:bCs/>
          <w:sz w:val="24"/>
        </w:rPr>
        <w:t>,</w:t>
      </w:r>
      <w:r w:rsidR="002A6BC8" w:rsidRPr="002A6BC8">
        <w:rPr>
          <w:sz w:val="24"/>
        </w:rPr>
        <w:t xml:space="preserve"> введение иглы, извлечение иглы</w:t>
      </w:r>
    </w:p>
    <w:p w14:paraId="1822D543" w14:textId="05416CD8" w:rsidR="004C75DF" w:rsidRPr="002A6BC8" w:rsidRDefault="004C75DF" w:rsidP="002A6BC8">
      <w:pPr>
        <w:pStyle w:val="Style41"/>
        <w:pBdr>
          <w:bottom w:val="single" w:sz="12" w:space="1" w:color="auto"/>
        </w:pBdr>
        <w:suppressAutoHyphens/>
        <w:ind w:firstLine="567"/>
        <w:jc w:val="both"/>
        <w:rPr>
          <w:rFonts w:ascii="Times New Roman" w:hAnsi="Times New Roman" w:cs="Times New Roman"/>
          <w:color w:val="000000"/>
          <w:szCs w:val="28"/>
        </w:rPr>
      </w:pPr>
    </w:p>
    <w:p w14:paraId="0B5C2DBB" w14:textId="604B7032" w:rsidR="00F75A06" w:rsidRPr="00E10DF0" w:rsidRDefault="001767A1" w:rsidP="00A86DEF">
      <w:pPr>
        <w:pStyle w:val="Style41"/>
        <w:pBdr>
          <w:top w:val="single" w:sz="12" w:space="1" w:color="auto"/>
        </w:pBdr>
        <w:suppressAutoHyphens/>
        <w:ind w:firstLine="709"/>
        <w:jc w:val="right"/>
        <w:rPr>
          <w:rFonts w:ascii="Times New Roman" w:hAnsi="Times New Roman" w:cs="Times New Roman"/>
          <w:b/>
        </w:rPr>
      </w:pPr>
      <w:r w:rsidRPr="00CD2A59">
        <w:rPr>
          <w:rFonts w:ascii="Times New Roman" w:hAnsi="Times New Roman" w:cs="Times New Roman"/>
          <w:b/>
        </w:rPr>
        <w:lastRenderedPageBreak/>
        <w:t xml:space="preserve">МКС </w:t>
      </w:r>
      <w:r w:rsidRPr="007853F7">
        <w:rPr>
          <w:rFonts w:ascii="Times New Roman" w:hAnsi="Times New Roman" w:cs="Times New Roman"/>
          <w:b/>
        </w:rPr>
        <w:t>1</w:t>
      </w:r>
      <w:r w:rsidR="00C21699">
        <w:rPr>
          <w:rFonts w:ascii="Times New Roman" w:hAnsi="Times New Roman" w:cs="Times New Roman"/>
          <w:b/>
          <w:lang w:val="kk-KZ"/>
        </w:rPr>
        <w:t>1</w:t>
      </w:r>
      <w:r w:rsidRPr="007853F7">
        <w:rPr>
          <w:rFonts w:ascii="Times New Roman" w:hAnsi="Times New Roman" w:cs="Times New Roman"/>
          <w:b/>
        </w:rPr>
        <w:t>.</w:t>
      </w:r>
      <w:r>
        <w:rPr>
          <w:rFonts w:ascii="Times New Roman" w:hAnsi="Times New Roman" w:cs="Times New Roman"/>
          <w:b/>
        </w:rPr>
        <w:t>0</w:t>
      </w:r>
      <w:r w:rsidRPr="007853F7">
        <w:rPr>
          <w:rFonts w:ascii="Times New Roman" w:hAnsi="Times New Roman" w:cs="Times New Roman"/>
          <w:b/>
        </w:rPr>
        <w:t>40.</w:t>
      </w:r>
      <w:r w:rsidR="00C21699">
        <w:rPr>
          <w:rFonts w:ascii="Times New Roman" w:hAnsi="Times New Roman" w:cs="Times New Roman"/>
          <w:b/>
          <w:lang w:val="kk-KZ"/>
        </w:rPr>
        <w:t>25</w:t>
      </w:r>
      <w:r>
        <w:rPr>
          <w:rFonts w:ascii="Times New Roman" w:hAnsi="Times New Roman" w:cs="Times New Roman"/>
          <w:b/>
        </w:rPr>
        <w:t xml:space="preserve"> (</w:t>
      </w:r>
      <w:r>
        <w:rPr>
          <w:rFonts w:ascii="Times New Roman" w:hAnsi="Times New Roman" w:cs="Times New Roman"/>
          <w:b/>
          <w:lang w:val="en-US"/>
        </w:rPr>
        <w:t>IDT</w:t>
      </w:r>
      <w:r>
        <w:rPr>
          <w:rFonts w:ascii="Times New Roman" w:hAnsi="Times New Roman" w:cs="Times New Roman"/>
          <w:b/>
        </w:rPr>
        <w:t>)</w:t>
      </w:r>
    </w:p>
    <w:p w14:paraId="6A530FDC" w14:textId="77777777" w:rsidR="00F75A06" w:rsidRPr="00CD2A59" w:rsidRDefault="00F75A06" w:rsidP="00F75A06">
      <w:pPr>
        <w:pStyle w:val="Style41"/>
        <w:suppressAutoHyphens/>
        <w:ind w:firstLine="567"/>
        <w:jc w:val="both"/>
        <w:rPr>
          <w:rFonts w:ascii="Times New Roman" w:hAnsi="Times New Roman" w:cs="Times New Roman"/>
          <w:b/>
        </w:rPr>
      </w:pPr>
    </w:p>
    <w:p w14:paraId="0F945C37" w14:textId="42FD1434" w:rsidR="00F75A06" w:rsidRPr="007853F7" w:rsidRDefault="00F75A06" w:rsidP="00F75A06">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sidR="002A6BC8" w:rsidRPr="002A6BC8">
        <w:rPr>
          <w:rStyle w:val="30"/>
          <w:rFonts w:ascii="Times New Roman" w:hAnsi="Times New Roman" w:cs="Times New Roman"/>
          <w:b w:val="0"/>
          <w:bCs w:val="0"/>
          <w:color w:val="000000"/>
          <w:sz w:val="24"/>
          <w:szCs w:val="24"/>
        </w:rPr>
        <w:t>игольчаты</w:t>
      </w:r>
      <w:r w:rsidR="002A6BC8">
        <w:rPr>
          <w:rStyle w:val="30"/>
          <w:rFonts w:ascii="Times New Roman" w:hAnsi="Times New Roman" w:cs="Times New Roman"/>
          <w:b w:val="0"/>
          <w:bCs w:val="0"/>
          <w:color w:val="000000"/>
          <w:sz w:val="24"/>
          <w:szCs w:val="24"/>
        </w:rPr>
        <w:t>е</w:t>
      </w:r>
      <w:r w:rsidR="002A6BC8" w:rsidRPr="002A6BC8">
        <w:rPr>
          <w:rStyle w:val="30"/>
          <w:rFonts w:ascii="Times New Roman" w:hAnsi="Times New Roman" w:cs="Times New Roman"/>
          <w:b w:val="0"/>
          <w:bCs w:val="0"/>
          <w:color w:val="000000"/>
          <w:sz w:val="24"/>
          <w:szCs w:val="24"/>
        </w:rPr>
        <w:t xml:space="preserve"> инъекционны</w:t>
      </w:r>
      <w:r w:rsidR="002A6BC8">
        <w:rPr>
          <w:rStyle w:val="30"/>
          <w:rFonts w:ascii="Times New Roman" w:hAnsi="Times New Roman" w:cs="Times New Roman"/>
          <w:b w:val="0"/>
          <w:bCs w:val="0"/>
          <w:color w:val="000000"/>
          <w:sz w:val="24"/>
          <w:szCs w:val="24"/>
        </w:rPr>
        <w:t>е</w:t>
      </w:r>
      <w:r w:rsidR="002A6BC8" w:rsidRPr="002A6BC8">
        <w:rPr>
          <w:rStyle w:val="30"/>
          <w:rFonts w:ascii="Times New Roman" w:hAnsi="Times New Roman" w:cs="Times New Roman"/>
          <w:b w:val="0"/>
          <w:bCs w:val="0"/>
          <w:color w:val="000000"/>
          <w:sz w:val="24"/>
          <w:szCs w:val="24"/>
        </w:rPr>
        <w:t xml:space="preserve"> систем</w:t>
      </w:r>
      <w:r w:rsidR="002A6BC8">
        <w:rPr>
          <w:rStyle w:val="30"/>
          <w:rFonts w:ascii="Times New Roman" w:hAnsi="Times New Roman" w:cs="Times New Roman"/>
          <w:b w:val="0"/>
          <w:bCs w:val="0"/>
          <w:color w:val="000000"/>
          <w:sz w:val="24"/>
          <w:szCs w:val="24"/>
        </w:rPr>
        <w:t>ы</w:t>
      </w:r>
      <w:r w:rsidR="002A6BC8" w:rsidRPr="002A6BC8">
        <w:rPr>
          <w:rStyle w:val="30"/>
          <w:rFonts w:ascii="Times New Roman" w:hAnsi="Times New Roman" w:cs="Times New Roman"/>
          <w:b w:val="0"/>
          <w:bCs w:val="0"/>
          <w:color w:val="000000"/>
          <w:sz w:val="24"/>
          <w:szCs w:val="24"/>
        </w:rPr>
        <w:t xml:space="preserve"> (ИИС), </w:t>
      </w:r>
      <w:r w:rsidR="002A6BC8" w:rsidRPr="002A6BC8">
        <w:rPr>
          <w:rFonts w:ascii="Times New Roman" w:hAnsi="Times New Roman" w:cs="Times New Roman"/>
        </w:rPr>
        <w:t>игольчаты</w:t>
      </w:r>
      <w:r w:rsidR="002A6BC8">
        <w:t>е</w:t>
      </w:r>
      <w:r w:rsidR="002A6BC8" w:rsidRPr="002A6BC8">
        <w:rPr>
          <w:rFonts w:ascii="Times New Roman" w:hAnsi="Times New Roman" w:cs="Times New Roman"/>
        </w:rPr>
        <w:t xml:space="preserve"> инъекционны</w:t>
      </w:r>
      <w:r w:rsidR="002A6BC8">
        <w:t>е</w:t>
      </w:r>
      <w:r w:rsidR="002A6BC8" w:rsidRPr="002A6BC8">
        <w:rPr>
          <w:rFonts w:ascii="Times New Roman" w:hAnsi="Times New Roman" w:cs="Times New Roman"/>
        </w:rPr>
        <w:t xml:space="preserve"> систем</w:t>
      </w:r>
      <w:r w:rsidR="002A6BC8">
        <w:t>ы</w:t>
      </w:r>
      <w:r w:rsidR="002A6BC8" w:rsidRPr="002A6BC8">
        <w:rPr>
          <w:rFonts w:ascii="Times New Roman" w:hAnsi="Times New Roman" w:cs="Times New Roman"/>
        </w:rPr>
        <w:t xml:space="preserve"> с автоматизированными функциями (ИИС </w:t>
      </w:r>
      <w:r w:rsidR="002A6BC8" w:rsidRPr="002A6BC8">
        <w:rPr>
          <w:rFonts w:ascii="Times New Roman" w:hAnsi="Times New Roman" w:cs="Times New Roman"/>
          <w:color w:val="000000" w:themeColor="text1"/>
        </w:rPr>
        <w:t xml:space="preserve">– </w:t>
      </w:r>
      <w:r w:rsidR="002A6BC8" w:rsidRPr="002A6BC8">
        <w:rPr>
          <w:rFonts w:ascii="Times New Roman" w:hAnsi="Times New Roman" w:cs="Times New Roman"/>
        </w:rPr>
        <w:t xml:space="preserve">АВТО), глубина инъекций, время инъекций, </w:t>
      </w:r>
      <w:r w:rsidR="002A6BC8">
        <w:rPr>
          <w:rStyle w:val="30"/>
          <w:rFonts w:ascii="Times New Roman" w:hAnsi="Times New Roman" w:cs="Times New Roman"/>
          <w:b w:val="0"/>
          <w:bCs w:val="0"/>
          <w:sz w:val="24"/>
          <w:szCs w:val="24"/>
        </w:rPr>
        <w:t>с</w:t>
      </w:r>
      <w:r w:rsidR="002A6BC8" w:rsidRPr="002A6BC8">
        <w:rPr>
          <w:rStyle w:val="30"/>
          <w:rFonts w:ascii="Times New Roman" w:hAnsi="Times New Roman" w:cs="Times New Roman"/>
          <w:b w:val="0"/>
          <w:bCs w:val="0"/>
          <w:sz w:val="24"/>
          <w:szCs w:val="24"/>
        </w:rPr>
        <w:t>крыт</w:t>
      </w:r>
      <w:r w:rsidR="002A6BC8">
        <w:rPr>
          <w:rStyle w:val="30"/>
          <w:rFonts w:ascii="Times New Roman" w:hAnsi="Times New Roman" w:cs="Times New Roman"/>
          <w:b w:val="0"/>
          <w:bCs w:val="0"/>
          <w:sz w:val="24"/>
          <w:szCs w:val="24"/>
        </w:rPr>
        <w:t>и</w:t>
      </w:r>
      <w:r w:rsidR="002A6BC8" w:rsidRPr="002A6BC8">
        <w:rPr>
          <w:rStyle w:val="30"/>
          <w:rFonts w:ascii="Times New Roman" w:hAnsi="Times New Roman" w:cs="Times New Roman"/>
          <w:b w:val="0"/>
          <w:bCs w:val="0"/>
          <w:sz w:val="24"/>
          <w:szCs w:val="24"/>
        </w:rPr>
        <w:t>е иглы</w:t>
      </w:r>
      <w:r w:rsidR="002A6BC8" w:rsidRPr="002A6BC8">
        <w:t>, п</w:t>
      </w:r>
      <w:r w:rsidR="002A6BC8" w:rsidRPr="002A6BC8">
        <w:rPr>
          <w:rStyle w:val="30"/>
          <w:rFonts w:ascii="Times New Roman" w:hAnsi="Times New Roman" w:cs="Times New Roman"/>
          <w:b w:val="0"/>
          <w:bCs w:val="0"/>
          <w:sz w:val="24"/>
          <w:szCs w:val="24"/>
        </w:rPr>
        <w:t xml:space="preserve">одготовка </w:t>
      </w:r>
      <w:proofErr w:type="spellStart"/>
      <w:r w:rsidR="002A6BC8" w:rsidRPr="002A6BC8">
        <w:rPr>
          <w:rStyle w:val="30"/>
          <w:rFonts w:ascii="Times New Roman" w:hAnsi="Times New Roman" w:cs="Times New Roman"/>
          <w:b w:val="0"/>
          <w:bCs w:val="0"/>
          <w:sz w:val="24"/>
          <w:szCs w:val="24"/>
        </w:rPr>
        <w:t>иг</w:t>
      </w:r>
      <w:proofErr w:type="spellEnd"/>
      <w:r w:rsidR="002A6BC8" w:rsidRPr="002A6BC8">
        <w:rPr>
          <w:rStyle w:val="30"/>
          <w:rFonts w:ascii="Times New Roman" w:hAnsi="Times New Roman" w:cs="Times New Roman"/>
          <w:b w:val="0"/>
          <w:bCs w:val="0"/>
          <w:sz w:val="24"/>
          <w:szCs w:val="24"/>
          <w:lang w:val="kk-KZ"/>
        </w:rPr>
        <w:t>лы</w:t>
      </w:r>
      <w:r w:rsidR="002A6BC8" w:rsidRPr="002A6BC8">
        <w:rPr>
          <w:rFonts w:ascii="Times New Roman" w:hAnsi="Times New Roman" w:cs="Times New Roman"/>
          <w:b/>
          <w:bCs/>
        </w:rPr>
        <w:t>,</w:t>
      </w:r>
      <w:r w:rsidR="002A6BC8" w:rsidRPr="002A6BC8">
        <w:rPr>
          <w:rFonts w:ascii="Times New Roman" w:hAnsi="Times New Roman" w:cs="Times New Roman"/>
        </w:rPr>
        <w:t xml:space="preserve"> введение иглы, извлечение иглы</w:t>
      </w:r>
    </w:p>
    <w:p w14:paraId="49A27608" w14:textId="77777777" w:rsidR="00724788" w:rsidRDefault="00724788" w:rsidP="00264E03">
      <w:pPr>
        <w:suppressAutoHyphens/>
        <w:ind w:firstLine="567"/>
        <w:rPr>
          <w:sz w:val="24"/>
        </w:rPr>
      </w:pPr>
    </w:p>
    <w:bookmarkEnd w:id="95"/>
    <w:bookmarkEnd w:id="96"/>
    <w:bookmarkEnd w:id="97"/>
    <w:p w14:paraId="7896F8C1" w14:textId="77777777" w:rsidR="00643A9A" w:rsidRDefault="00643A9A" w:rsidP="00643A9A">
      <w:pPr>
        <w:suppressAutoHyphens/>
        <w:ind w:firstLine="567"/>
        <w:rPr>
          <w:sz w:val="24"/>
        </w:rPr>
      </w:pPr>
    </w:p>
    <w:p w14:paraId="447F9731" w14:textId="77777777" w:rsidR="004C026D" w:rsidRPr="00A94074" w:rsidRDefault="004C026D" w:rsidP="004C026D">
      <w:pPr>
        <w:suppressAutoHyphens/>
        <w:ind w:firstLine="567"/>
        <w:rPr>
          <w:sz w:val="24"/>
        </w:rPr>
      </w:pPr>
      <w:bookmarkStart w:id="98" w:name="_Hlk47018781"/>
      <w:r w:rsidRPr="00A94074">
        <w:rPr>
          <w:sz w:val="24"/>
        </w:rPr>
        <w:t>РАЗРАБОТЧИК:</w:t>
      </w:r>
    </w:p>
    <w:p w14:paraId="6DD80EF6" w14:textId="77777777" w:rsidR="004C026D" w:rsidRPr="00726775" w:rsidRDefault="004C026D" w:rsidP="004C026D">
      <w:pPr>
        <w:suppressAutoHyphens/>
        <w:ind w:left="567"/>
        <w:rPr>
          <w:sz w:val="24"/>
        </w:rPr>
      </w:pPr>
      <w:r w:rsidRPr="00A94074">
        <w:rPr>
          <w:sz w:val="24"/>
        </w:rPr>
        <w:t>Товарищество с ограниченной ответственностью «</w:t>
      </w:r>
      <w:proofErr w:type="spellStart"/>
      <w:r>
        <w:rPr>
          <w:sz w:val="24"/>
          <w:lang w:val="en-US"/>
        </w:rPr>
        <w:t>NavyCo</w:t>
      </w:r>
      <w:proofErr w:type="spellEnd"/>
      <w:r w:rsidRPr="00A94074">
        <w:rPr>
          <w:sz w:val="24"/>
        </w:rPr>
        <w:t xml:space="preserve">» </w:t>
      </w:r>
    </w:p>
    <w:p w14:paraId="14C2DD3E" w14:textId="77777777" w:rsidR="004C026D" w:rsidRPr="00A94074" w:rsidRDefault="004C026D" w:rsidP="004C026D">
      <w:pPr>
        <w:tabs>
          <w:tab w:val="left" w:pos="3104"/>
        </w:tabs>
        <w:suppressAutoHyphens/>
        <w:ind w:firstLine="567"/>
        <w:rPr>
          <w:sz w:val="24"/>
        </w:rPr>
      </w:pPr>
      <w:r w:rsidRPr="00A94074">
        <w:rPr>
          <w:sz w:val="24"/>
        </w:rPr>
        <w:tab/>
      </w:r>
    </w:p>
    <w:p w14:paraId="12AE6054" w14:textId="77777777" w:rsidR="004C026D" w:rsidRPr="00A94074" w:rsidRDefault="004C026D" w:rsidP="004C026D">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4C026D" w:rsidRPr="00CA2132" w14:paraId="44D7507D" w14:textId="77777777" w:rsidTr="001048C0">
        <w:tc>
          <w:tcPr>
            <w:tcW w:w="2386" w:type="pct"/>
          </w:tcPr>
          <w:p w14:paraId="46B230F6" w14:textId="77777777" w:rsidR="004C026D" w:rsidRPr="00A94074" w:rsidRDefault="004C026D" w:rsidP="001048C0">
            <w:pPr>
              <w:suppressAutoHyphens/>
              <w:ind w:left="567"/>
              <w:rPr>
                <w:color w:val="000000"/>
                <w:sz w:val="24"/>
                <w:lang w:val="en-US" w:eastAsia="en-US"/>
              </w:rPr>
            </w:pPr>
            <w:r w:rsidRPr="00A94074">
              <w:rPr>
                <w:color w:val="000000"/>
                <w:sz w:val="24"/>
                <w:lang w:eastAsia="en-US"/>
              </w:rPr>
              <w:t>Директор</w:t>
            </w:r>
          </w:p>
          <w:p w14:paraId="3D0D1AEB" w14:textId="77777777" w:rsidR="004C026D" w:rsidRPr="00A94074" w:rsidRDefault="004C026D" w:rsidP="001048C0">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w:t>
            </w:r>
            <w:proofErr w:type="spellStart"/>
            <w:r>
              <w:rPr>
                <w:sz w:val="24"/>
                <w:lang w:val="en-US"/>
              </w:rPr>
              <w:t>NavyCo</w:t>
            </w:r>
            <w:proofErr w:type="spellEnd"/>
            <w:r w:rsidRPr="00A94074">
              <w:rPr>
                <w:sz w:val="24"/>
                <w:lang w:val="en-US"/>
              </w:rPr>
              <w:t>»</w:t>
            </w:r>
          </w:p>
          <w:p w14:paraId="3ACE8323" w14:textId="77777777" w:rsidR="004C026D" w:rsidRPr="00A94074" w:rsidRDefault="004C026D" w:rsidP="001048C0">
            <w:pPr>
              <w:suppressAutoHyphens/>
              <w:ind w:firstLine="567"/>
              <w:rPr>
                <w:sz w:val="24"/>
                <w:lang w:val="en-US" w:eastAsia="en-US"/>
              </w:rPr>
            </w:pPr>
          </w:p>
        </w:tc>
        <w:tc>
          <w:tcPr>
            <w:tcW w:w="1625" w:type="pct"/>
          </w:tcPr>
          <w:p w14:paraId="1F89A06C" w14:textId="77777777" w:rsidR="004C026D" w:rsidRPr="00A94074" w:rsidRDefault="004C026D" w:rsidP="001048C0">
            <w:pPr>
              <w:suppressAutoHyphens/>
              <w:rPr>
                <w:sz w:val="24"/>
                <w:lang w:val="en-US" w:eastAsia="en-US"/>
              </w:rPr>
            </w:pPr>
          </w:p>
        </w:tc>
        <w:tc>
          <w:tcPr>
            <w:tcW w:w="989" w:type="pct"/>
          </w:tcPr>
          <w:p w14:paraId="7DDC0661" w14:textId="77777777" w:rsidR="004C026D" w:rsidRPr="00A94074" w:rsidRDefault="004C026D" w:rsidP="001048C0">
            <w:pPr>
              <w:suppressAutoHyphens/>
              <w:jc w:val="right"/>
              <w:rPr>
                <w:color w:val="000000"/>
                <w:sz w:val="24"/>
                <w:lang w:val="en-US" w:eastAsia="en-US"/>
              </w:rPr>
            </w:pPr>
          </w:p>
          <w:p w14:paraId="7CEDAB73" w14:textId="77777777" w:rsidR="004C026D" w:rsidRPr="00F46D6E" w:rsidRDefault="004C026D" w:rsidP="001048C0">
            <w:pPr>
              <w:suppressAutoHyphens/>
              <w:jc w:val="right"/>
              <w:rPr>
                <w:sz w:val="24"/>
                <w:lang w:eastAsia="en-US"/>
              </w:rPr>
            </w:pPr>
            <w:r w:rsidRPr="00A94074">
              <w:rPr>
                <w:color w:val="000000"/>
                <w:sz w:val="24"/>
                <w:lang w:eastAsia="en-US"/>
              </w:rPr>
              <w:t>А</w:t>
            </w:r>
            <w:r w:rsidRPr="00CA2132">
              <w:rPr>
                <w:color w:val="000000"/>
                <w:sz w:val="24"/>
                <w:lang w:val="en-US" w:eastAsia="en-US"/>
              </w:rPr>
              <w:t xml:space="preserve">. </w:t>
            </w:r>
            <w:proofErr w:type="spellStart"/>
            <w:r>
              <w:rPr>
                <w:color w:val="000000"/>
                <w:sz w:val="24"/>
                <w:lang w:eastAsia="en-US"/>
              </w:rPr>
              <w:t>Нуртазин</w:t>
            </w:r>
            <w:proofErr w:type="spellEnd"/>
          </w:p>
        </w:tc>
      </w:tr>
      <w:tr w:rsidR="004C026D" w:rsidRPr="00CA2132" w14:paraId="13B047EB" w14:textId="77777777" w:rsidTr="001048C0">
        <w:tc>
          <w:tcPr>
            <w:tcW w:w="2386" w:type="pct"/>
          </w:tcPr>
          <w:p w14:paraId="1337B30A" w14:textId="77777777" w:rsidR="004C026D" w:rsidRPr="00A94074" w:rsidRDefault="004C026D" w:rsidP="001048C0">
            <w:pPr>
              <w:suppressAutoHyphens/>
              <w:ind w:firstLine="567"/>
              <w:rPr>
                <w:color w:val="000000"/>
                <w:sz w:val="24"/>
                <w:lang w:val="en-US" w:eastAsia="en-US"/>
              </w:rPr>
            </w:pPr>
            <w:r w:rsidRPr="00A94074">
              <w:rPr>
                <w:color w:val="000000"/>
                <w:sz w:val="24"/>
                <w:lang w:eastAsia="en-US"/>
              </w:rPr>
              <w:t>Эксперт</w:t>
            </w:r>
            <w:r w:rsidRPr="00A94074">
              <w:rPr>
                <w:color w:val="000000"/>
                <w:sz w:val="24"/>
                <w:lang w:val="en-US" w:eastAsia="en-US"/>
              </w:rPr>
              <w:t xml:space="preserve"> </w:t>
            </w:r>
          </w:p>
          <w:p w14:paraId="5ADC4220" w14:textId="77777777" w:rsidR="004C026D" w:rsidRPr="00A94074" w:rsidRDefault="004C026D" w:rsidP="001048C0">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w:t>
            </w:r>
            <w:proofErr w:type="spellStart"/>
            <w:r>
              <w:rPr>
                <w:sz w:val="24"/>
                <w:lang w:val="en-US"/>
              </w:rPr>
              <w:t>NavyCo</w:t>
            </w:r>
            <w:proofErr w:type="spellEnd"/>
            <w:r w:rsidRPr="00A94074">
              <w:rPr>
                <w:sz w:val="24"/>
                <w:lang w:val="en-US"/>
              </w:rPr>
              <w:t>»</w:t>
            </w:r>
          </w:p>
          <w:p w14:paraId="4EE1A801" w14:textId="77777777" w:rsidR="004C026D" w:rsidRPr="00A94074" w:rsidRDefault="004C026D" w:rsidP="001048C0">
            <w:pPr>
              <w:suppressAutoHyphens/>
              <w:ind w:firstLine="567"/>
              <w:rPr>
                <w:sz w:val="24"/>
                <w:lang w:val="en-US" w:eastAsia="en-US"/>
              </w:rPr>
            </w:pPr>
          </w:p>
        </w:tc>
        <w:tc>
          <w:tcPr>
            <w:tcW w:w="1625" w:type="pct"/>
          </w:tcPr>
          <w:p w14:paraId="41F71B29" w14:textId="77777777" w:rsidR="004C026D" w:rsidRPr="00A94074" w:rsidRDefault="004C026D" w:rsidP="001048C0">
            <w:pPr>
              <w:suppressAutoHyphens/>
              <w:rPr>
                <w:sz w:val="24"/>
                <w:lang w:val="en-US" w:eastAsia="en-US"/>
              </w:rPr>
            </w:pPr>
          </w:p>
        </w:tc>
        <w:tc>
          <w:tcPr>
            <w:tcW w:w="989" w:type="pct"/>
          </w:tcPr>
          <w:p w14:paraId="3FD9C3D8" w14:textId="77777777" w:rsidR="004C026D" w:rsidRPr="00A94074" w:rsidRDefault="004C026D" w:rsidP="001048C0">
            <w:pPr>
              <w:suppressAutoHyphens/>
              <w:rPr>
                <w:color w:val="000000"/>
                <w:sz w:val="24"/>
                <w:lang w:val="en-US" w:eastAsia="en-US"/>
              </w:rPr>
            </w:pPr>
          </w:p>
          <w:p w14:paraId="203B080B" w14:textId="77777777" w:rsidR="004C026D" w:rsidRPr="00F46D6E" w:rsidRDefault="004C026D" w:rsidP="001048C0">
            <w:pPr>
              <w:suppressAutoHyphens/>
              <w:jc w:val="right"/>
              <w:rPr>
                <w:sz w:val="24"/>
                <w:lang w:eastAsia="en-US"/>
              </w:rPr>
            </w:pPr>
            <w:r w:rsidRPr="00A94074">
              <w:rPr>
                <w:color w:val="000000"/>
                <w:sz w:val="24"/>
                <w:lang w:eastAsia="en-US"/>
              </w:rPr>
              <w:t>А</w:t>
            </w:r>
            <w:r>
              <w:rPr>
                <w:color w:val="000000"/>
                <w:sz w:val="24"/>
                <w:lang w:eastAsia="en-US"/>
              </w:rPr>
              <w:t>.</w:t>
            </w:r>
            <w:r w:rsidRPr="00CA2132">
              <w:rPr>
                <w:color w:val="000000"/>
                <w:sz w:val="24"/>
                <w:lang w:val="en-US" w:eastAsia="en-US"/>
              </w:rPr>
              <w:t xml:space="preserve"> </w:t>
            </w:r>
            <w:r>
              <w:rPr>
                <w:color w:val="000000"/>
                <w:sz w:val="24"/>
                <w:lang w:eastAsia="en-US"/>
              </w:rPr>
              <w:t>Ибраева</w:t>
            </w:r>
          </w:p>
        </w:tc>
      </w:tr>
    </w:tbl>
    <w:bookmarkEnd w:id="98"/>
    <w:p w14:paraId="6CC3C581" w14:textId="77777777" w:rsidR="004C026D" w:rsidRDefault="004C026D" w:rsidP="004C026D">
      <w:pPr>
        <w:shd w:val="clear" w:color="auto" w:fill="FFFFFF"/>
        <w:ind w:left="2160" w:firstLine="567"/>
        <w:rPr>
          <w:color w:val="000000"/>
          <w:spacing w:val="-6"/>
          <w:sz w:val="16"/>
          <w:szCs w:val="16"/>
        </w:rPr>
      </w:pPr>
      <w:r w:rsidRPr="0015668E">
        <w:rPr>
          <w:color w:val="000000"/>
          <w:spacing w:val="-6"/>
          <w:sz w:val="16"/>
          <w:szCs w:val="16"/>
        </w:rPr>
        <w:t xml:space="preserve">    </w:t>
      </w:r>
    </w:p>
    <w:p w14:paraId="3F4A0516" w14:textId="77777777" w:rsidR="000E6BCF" w:rsidRPr="006E219F" w:rsidRDefault="000E6BCF" w:rsidP="00264E03">
      <w:pPr>
        <w:shd w:val="clear" w:color="auto" w:fill="FFFFFF"/>
        <w:ind w:left="2160" w:firstLine="567"/>
      </w:pPr>
    </w:p>
    <w:sectPr w:rsidR="000E6BCF" w:rsidRPr="006E219F" w:rsidSect="00116179">
      <w:type w:val="continuous"/>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3F41B" w14:textId="77777777" w:rsidR="00C001E4" w:rsidRDefault="00C001E4">
      <w:r>
        <w:separator/>
      </w:r>
    </w:p>
    <w:p w14:paraId="0388AA65" w14:textId="77777777" w:rsidR="00C001E4" w:rsidRDefault="00C001E4"/>
  </w:endnote>
  <w:endnote w:type="continuationSeparator" w:id="0">
    <w:p w14:paraId="18B4F06F" w14:textId="77777777" w:rsidR="00C001E4" w:rsidRDefault="00C001E4">
      <w:r>
        <w:continuationSeparator/>
      </w:r>
    </w:p>
    <w:p w14:paraId="70788473" w14:textId="77777777" w:rsidR="00C001E4" w:rsidRDefault="00C00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EC2F8" w14:textId="77777777" w:rsidR="005263A3" w:rsidRPr="00205DDC" w:rsidRDefault="005263A3">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0B574" w14:textId="77777777" w:rsidR="005263A3" w:rsidRPr="00235499" w:rsidRDefault="005263A3">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3</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8B8B2" w14:textId="77777777" w:rsidR="005263A3" w:rsidRDefault="005263A3">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BEAB6" w14:textId="77777777" w:rsidR="00C001E4" w:rsidRDefault="00C001E4">
      <w:r>
        <w:separator/>
      </w:r>
    </w:p>
    <w:p w14:paraId="4E58245B" w14:textId="77777777" w:rsidR="00C001E4" w:rsidRDefault="00C001E4"/>
  </w:footnote>
  <w:footnote w:type="continuationSeparator" w:id="0">
    <w:p w14:paraId="5523CC09" w14:textId="77777777" w:rsidR="00C001E4" w:rsidRDefault="00C001E4">
      <w:r>
        <w:continuationSeparator/>
      </w:r>
    </w:p>
    <w:p w14:paraId="5957504E" w14:textId="77777777" w:rsidR="00C001E4" w:rsidRDefault="00C001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C51A" w14:textId="242C9B05" w:rsidR="005263A3" w:rsidRPr="004E5AB6" w:rsidRDefault="005263A3" w:rsidP="0009446B">
    <w:pPr>
      <w:jc w:val="left"/>
      <w:rPr>
        <w:sz w:val="24"/>
      </w:rPr>
    </w:pPr>
    <w:r>
      <w:rPr>
        <w:b/>
        <w:bCs/>
        <w:sz w:val="24"/>
      </w:rPr>
      <w:t xml:space="preserve">СТ РК </w:t>
    </w:r>
    <w:r>
      <w:rPr>
        <w:b/>
        <w:bCs/>
        <w:sz w:val="24"/>
        <w:lang w:val="en-US"/>
      </w:rPr>
      <w:t>ISO</w:t>
    </w:r>
    <w:r>
      <w:rPr>
        <w:b/>
        <w:bCs/>
        <w:sz w:val="24"/>
      </w:rPr>
      <w:t xml:space="preserve"> </w:t>
    </w:r>
    <w:r w:rsidR="00AC1C32">
      <w:rPr>
        <w:b/>
        <w:bCs/>
        <w:sz w:val="24"/>
      </w:rPr>
      <w:t>11608</w:t>
    </w:r>
    <w:r w:rsidR="00C16D55">
      <w:rPr>
        <w:b/>
        <w:bCs/>
        <w:sz w:val="24"/>
      </w:rPr>
      <w:t>-</w:t>
    </w:r>
    <w:r w:rsidR="00AC1C32">
      <w:rPr>
        <w:b/>
        <w:bCs/>
        <w:sz w:val="24"/>
      </w:rPr>
      <w:t>5</w:t>
    </w:r>
  </w:p>
  <w:p w14:paraId="2D674CB0" w14:textId="4E39D1E9" w:rsidR="005263A3" w:rsidRPr="00561030" w:rsidRDefault="005263A3" w:rsidP="00A37300">
    <w:pPr>
      <w:jc w:val="left"/>
      <w:rPr>
        <w:i/>
        <w:sz w:val="24"/>
      </w:rPr>
    </w:pPr>
    <w:r>
      <w:rPr>
        <w:i/>
        <w:sz w:val="24"/>
      </w:rPr>
      <w:t xml:space="preserve">(проект, редакция </w:t>
    </w:r>
    <w:r w:rsidR="00C16D55">
      <w:rPr>
        <w:i/>
        <w:sz w:val="24"/>
      </w:rPr>
      <w:t>1</w:t>
    </w:r>
    <w:r>
      <w:rPr>
        <w:i/>
        <w:sz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BA070" w14:textId="6ABC421E" w:rsidR="005263A3" w:rsidRPr="005224CA" w:rsidRDefault="005263A3" w:rsidP="001D7CBB">
    <w:pPr>
      <w:jc w:val="right"/>
      <w:rPr>
        <w:sz w:val="24"/>
      </w:rPr>
    </w:pPr>
    <w:r>
      <w:rPr>
        <w:b/>
        <w:bCs/>
        <w:sz w:val="24"/>
      </w:rPr>
      <w:t xml:space="preserve">                                                                                                                  СТ РК </w:t>
    </w:r>
    <w:r>
      <w:rPr>
        <w:b/>
        <w:bCs/>
        <w:sz w:val="24"/>
        <w:lang w:val="en-US"/>
      </w:rPr>
      <w:t>ISO</w:t>
    </w:r>
    <w:r w:rsidRPr="00A37300">
      <w:rPr>
        <w:b/>
        <w:bCs/>
        <w:sz w:val="24"/>
      </w:rPr>
      <w:t xml:space="preserve"> </w:t>
    </w:r>
    <w:r w:rsidR="00AC1C32">
      <w:rPr>
        <w:b/>
        <w:bCs/>
        <w:sz w:val="24"/>
      </w:rPr>
      <w:t>11608</w:t>
    </w:r>
    <w:r w:rsidR="00C16D55">
      <w:rPr>
        <w:b/>
        <w:bCs/>
        <w:sz w:val="24"/>
      </w:rPr>
      <w:t>-</w:t>
    </w:r>
    <w:r w:rsidR="00AC1C32">
      <w:rPr>
        <w:b/>
        <w:bCs/>
        <w:sz w:val="24"/>
      </w:rPr>
      <w:t>5</w:t>
    </w:r>
  </w:p>
  <w:p w14:paraId="69C6CB5E" w14:textId="1859494F" w:rsidR="005263A3" w:rsidRPr="00235499" w:rsidRDefault="005263A3" w:rsidP="001D7CBB">
    <w:pPr>
      <w:jc w:val="right"/>
      <w:rPr>
        <w:b/>
        <w:bCs/>
        <w:sz w:val="24"/>
      </w:rPr>
    </w:pPr>
    <w:r>
      <w:rPr>
        <w:i/>
        <w:sz w:val="24"/>
      </w:rPr>
      <w:t xml:space="preserve">                                                                                                            (проект, редакция </w:t>
    </w:r>
    <w:r w:rsidR="00C16D55">
      <w:rPr>
        <w:i/>
        <w:sz w:val="24"/>
      </w:rPr>
      <w:t>1</w:t>
    </w:r>
    <w:r>
      <w:rPr>
        <w:i/>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49A7" w14:textId="77777777" w:rsidR="005263A3" w:rsidRPr="00926D8E" w:rsidRDefault="005263A3" w:rsidP="009E7833">
    <w:pPr>
      <w:pStyle w:val="a5"/>
      <w:jc w:val="right"/>
      <w:rPr>
        <w:sz w:val="24"/>
      </w:rPr>
    </w:pPr>
    <w:r w:rsidRPr="00926D8E">
      <w:rPr>
        <w:sz w:val="24"/>
      </w:rPr>
      <w:t>проект</w:t>
    </w:r>
  </w:p>
  <w:p w14:paraId="58FF8068" w14:textId="77777777" w:rsidR="005263A3" w:rsidRDefault="005263A3">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B814C" w14:textId="62183438" w:rsidR="005263A3" w:rsidRPr="004E5AB6" w:rsidRDefault="005263A3" w:rsidP="0009446B">
    <w:pPr>
      <w:jc w:val="left"/>
      <w:rPr>
        <w:sz w:val="24"/>
      </w:rPr>
    </w:pPr>
    <w:r>
      <w:rPr>
        <w:b/>
        <w:bCs/>
        <w:sz w:val="24"/>
      </w:rPr>
      <w:t xml:space="preserve">СТ РК </w:t>
    </w:r>
    <w:r>
      <w:rPr>
        <w:b/>
        <w:bCs/>
        <w:sz w:val="24"/>
        <w:lang w:val="en-US"/>
      </w:rPr>
      <w:t>ISO</w:t>
    </w:r>
    <w:r w:rsidRPr="00A37300">
      <w:rPr>
        <w:b/>
        <w:bCs/>
        <w:sz w:val="24"/>
      </w:rPr>
      <w:t xml:space="preserve"> </w:t>
    </w:r>
    <w:r w:rsidR="00AC1C32">
      <w:rPr>
        <w:b/>
        <w:bCs/>
        <w:sz w:val="24"/>
      </w:rPr>
      <w:t>11608</w:t>
    </w:r>
    <w:r w:rsidR="00C16D55">
      <w:rPr>
        <w:b/>
        <w:bCs/>
        <w:sz w:val="24"/>
      </w:rPr>
      <w:t>-</w:t>
    </w:r>
    <w:r w:rsidR="00AC1C32">
      <w:rPr>
        <w:b/>
        <w:bCs/>
        <w:sz w:val="24"/>
      </w:rPr>
      <w:t>5</w:t>
    </w:r>
  </w:p>
  <w:p w14:paraId="581C39EB" w14:textId="2717F132" w:rsidR="005263A3" w:rsidRPr="000D1467" w:rsidRDefault="005263A3" w:rsidP="00A37300">
    <w:pPr>
      <w:jc w:val="left"/>
      <w:rPr>
        <w:i/>
        <w:sz w:val="24"/>
      </w:rPr>
    </w:pPr>
    <w:r>
      <w:rPr>
        <w:i/>
        <w:sz w:val="24"/>
      </w:rPr>
      <w:t>(проект, редакция</w:t>
    </w:r>
    <w:r w:rsidRPr="00C36B09">
      <w:rPr>
        <w:i/>
        <w:sz w:val="24"/>
      </w:rPr>
      <w:t xml:space="preserve"> </w:t>
    </w:r>
    <w:r w:rsidR="00C16D55">
      <w:rPr>
        <w:i/>
        <w:sz w:val="24"/>
      </w:rPr>
      <w:t>1</w:t>
    </w:r>
    <w:r>
      <w:rPr>
        <w:i/>
        <w:sz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01F"/>
    <w:multiLevelType w:val="hybridMultilevel"/>
    <w:tmpl w:val="2DE06B02"/>
    <w:lvl w:ilvl="0" w:tplc="0A28E124">
      <w:start w:val="1"/>
      <w:numFmt w:val="decimal"/>
      <w:lvlText w:val="%1)"/>
      <w:lvlJc w:val="left"/>
      <w:pPr>
        <w:ind w:left="927" w:hanging="360"/>
      </w:pPr>
      <w:rPr>
        <w:rFonts w:hint="default"/>
      </w:rPr>
    </w:lvl>
    <w:lvl w:ilvl="1" w:tplc="B2447EBC">
      <w:start w:val="1"/>
      <w:numFmt w:val="lowerLetter"/>
      <w:lvlText w:val="%2)"/>
      <w:lvlJc w:val="left"/>
      <w:pPr>
        <w:ind w:left="1647" w:hanging="360"/>
      </w:pPr>
      <w:rPr>
        <w:rFonts w:hint="default"/>
      </w:r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15:restartNumberingAfterBreak="0">
    <w:nsid w:val="05E54868"/>
    <w:multiLevelType w:val="hybridMultilevel"/>
    <w:tmpl w:val="E39EC1A2"/>
    <w:lvl w:ilvl="0" w:tplc="20000017">
      <w:start w:val="1"/>
      <w:numFmt w:val="lowerLetter"/>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 w15:restartNumberingAfterBreak="0">
    <w:nsid w:val="094248ED"/>
    <w:multiLevelType w:val="hybridMultilevel"/>
    <w:tmpl w:val="F26A8F92"/>
    <w:lvl w:ilvl="0" w:tplc="20000017">
      <w:start w:val="1"/>
      <w:numFmt w:val="lowerLetter"/>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3" w15:restartNumberingAfterBreak="0">
    <w:nsid w:val="0A6B53FA"/>
    <w:multiLevelType w:val="hybridMultilevel"/>
    <w:tmpl w:val="CBC03DCC"/>
    <w:lvl w:ilvl="0" w:tplc="20000017">
      <w:start w:val="1"/>
      <w:numFmt w:val="lowerLetter"/>
      <w:lvlText w:val="%1)"/>
      <w:lvlJc w:val="left"/>
      <w:pPr>
        <w:ind w:left="1287" w:hanging="360"/>
      </w:pPr>
    </w:lvl>
    <w:lvl w:ilvl="1" w:tplc="20000017">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4" w15:restartNumberingAfterBreak="0">
    <w:nsid w:val="0D291254"/>
    <w:multiLevelType w:val="hybridMultilevel"/>
    <w:tmpl w:val="C19ADD92"/>
    <w:lvl w:ilvl="0" w:tplc="20000017">
      <w:start w:val="1"/>
      <w:numFmt w:val="lowerLetter"/>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5"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6"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7" w15:restartNumberingAfterBreak="0">
    <w:nsid w:val="3A587090"/>
    <w:multiLevelType w:val="hybridMultilevel"/>
    <w:tmpl w:val="2F14696C"/>
    <w:lvl w:ilvl="0" w:tplc="20000017">
      <w:start w:val="1"/>
      <w:numFmt w:val="lowerLetter"/>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8" w15:restartNumberingAfterBreak="0">
    <w:nsid w:val="498D75DD"/>
    <w:multiLevelType w:val="hybridMultilevel"/>
    <w:tmpl w:val="F3524872"/>
    <w:lvl w:ilvl="0" w:tplc="20000017">
      <w:start w:val="1"/>
      <w:numFmt w:val="lowerLetter"/>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9" w15:restartNumberingAfterBreak="0">
    <w:nsid w:val="5415742A"/>
    <w:multiLevelType w:val="hybridMultilevel"/>
    <w:tmpl w:val="9496D72C"/>
    <w:lvl w:ilvl="0" w:tplc="20000017">
      <w:start w:val="1"/>
      <w:numFmt w:val="lowerLetter"/>
      <w:lvlText w:val="%1)"/>
      <w:lvlJc w:val="left"/>
      <w:pPr>
        <w:ind w:left="1287" w:hanging="360"/>
      </w:pPr>
    </w:lvl>
    <w:lvl w:ilvl="1" w:tplc="20000019">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0"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3A350F"/>
    <w:multiLevelType w:val="multilevel"/>
    <w:tmpl w:val="CCC08FA0"/>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ascii="Times New Roman" w:hAnsi="Times New Roman" w:cs="Times New Roman"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2"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7468046D"/>
    <w:multiLevelType w:val="hybridMultilevel"/>
    <w:tmpl w:val="FE2C88D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12"/>
  </w:num>
  <w:num w:numId="3">
    <w:abstractNumId w:val="10"/>
  </w:num>
  <w:num w:numId="4">
    <w:abstractNumId w:val="11"/>
  </w:num>
  <w:num w:numId="5">
    <w:abstractNumId w:val="6"/>
  </w:num>
  <w:num w:numId="6">
    <w:abstractNumId w:val="13"/>
  </w:num>
  <w:num w:numId="7">
    <w:abstractNumId w:val="4"/>
  </w:num>
  <w:num w:numId="8">
    <w:abstractNumId w:val="8"/>
  </w:num>
  <w:num w:numId="9">
    <w:abstractNumId w:val="0"/>
  </w:num>
  <w:num w:numId="10">
    <w:abstractNumId w:val="1"/>
  </w:num>
  <w:num w:numId="11">
    <w:abstractNumId w:val="7"/>
  </w:num>
  <w:num w:numId="12">
    <w:abstractNumId w:val="9"/>
  </w:num>
  <w:num w:numId="13">
    <w:abstractNumId w:val="3"/>
  </w:num>
  <w:num w:numId="14">
    <w:abstractNumId w:val="2"/>
  </w:num>
  <w:num w:numId="15">
    <w:abstractNumId w:val="11"/>
    <w:lvlOverride w:ilvl="0">
      <w:startOverride w:val="2"/>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3B48"/>
    <w:rsid w:val="00014CC3"/>
    <w:rsid w:val="000150DA"/>
    <w:rsid w:val="0001699D"/>
    <w:rsid w:val="00016A30"/>
    <w:rsid w:val="00024581"/>
    <w:rsid w:val="00024765"/>
    <w:rsid w:val="000260B3"/>
    <w:rsid w:val="00026560"/>
    <w:rsid w:val="0003146A"/>
    <w:rsid w:val="000315C9"/>
    <w:rsid w:val="0003417D"/>
    <w:rsid w:val="000349C3"/>
    <w:rsid w:val="0003527D"/>
    <w:rsid w:val="00035A3E"/>
    <w:rsid w:val="00036E17"/>
    <w:rsid w:val="000370E7"/>
    <w:rsid w:val="00037CD6"/>
    <w:rsid w:val="0004026F"/>
    <w:rsid w:val="0004043C"/>
    <w:rsid w:val="0004084E"/>
    <w:rsid w:val="0004160D"/>
    <w:rsid w:val="00042128"/>
    <w:rsid w:val="00042311"/>
    <w:rsid w:val="00042458"/>
    <w:rsid w:val="000426C7"/>
    <w:rsid w:val="00043544"/>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6D1D"/>
    <w:rsid w:val="00067585"/>
    <w:rsid w:val="00067B11"/>
    <w:rsid w:val="00070EDD"/>
    <w:rsid w:val="0007238B"/>
    <w:rsid w:val="000737BA"/>
    <w:rsid w:val="00074B19"/>
    <w:rsid w:val="0007524C"/>
    <w:rsid w:val="00080A9C"/>
    <w:rsid w:val="00081A9B"/>
    <w:rsid w:val="00082B6D"/>
    <w:rsid w:val="00082CBF"/>
    <w:rsid w:val="00082DDC"/>
    <w:rsid w:val="00083976"/>
    <w:rsid w:val="0008711D"/>
    <w:rsid w:val="00087BE9"/>
    <w:rsid w:val="0009115C"/>
    <w:rsid w:val="00091BC6"/>
    <w:rsid w:val="000926B5"/>
    <w:rsid w:val="00094079"/>
    <w:rsid w:val="0009446B"/>
    <w:rsid w:val="0009520B"/>
    <w:rsid w:val="00095DC4"/>
    <w:rsid w:val="00096031"/>
    <w:rsid w:val="00096142"/>
    <w:rsid w:val="000967EA"/>
    <w:rsid w:val="00096E4A"/>
    <w:rsid w:val="00097956"/>
    <w:rsid w:val="00097B5E"/>
    <w:rsid w:val="00097F14"/>
    <w:rsid w:val="000A06DE"/>
    <w:rsid w:val="000A0F7F"/>
    <w:rsid w:val="000A147A"/>
    <w:rsid w:val="000A15CA"/>
    <w:rsid w:val="000A19F6"/>
    <w:rsid w:val="000A20EC"/>
    <w:rsid w:val="000A2685"/>
    <w:rsid w:val="000A2F8F"/>
    <w:rsid w:val="000A60E9"/>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2C87"/>
    <w:rsid w:val="000C2F7A"/>
    <w:rsid w:val="000C31D4"/>
    <w:rsid w:val="000C4BE5"/>
    <w:rsid w:val="000C5C19"/>
    <w:rsid w:val="000C605D"/>
    <w:rsid w:val="000C7532"/>
    <w:rsid w:val="000D0913"/>
    <w:rsid w:val="000D133A"/>
    <w:rsid w:val="000D1467"/>
    <w:rsid w:val="000D1B3D"/>
    <w:rsid w:val="000D1BC0"/>
    <w:rsid w:val="000D3A4A"/>
    <w:rsid w:val="000D44EB"/>
    <w:rsid w:val="000D4764"/>
    <w:rsid w:val="000D4882"/>
    <w:rsid w:val="000D6310"/>
    <w:rsid w:val="000D69C4"/>
    <w:rsid w:val="000E0C49"/>
    <w:rsid w:val="000E13EA"/>
    <w:rsid w:val="000E169D"/>
    <w:rsid w:val="000E16FE"/>
    <w:rsid w:val="000E2370"/>
    <w:rsid w:val="000E2432"/>
    <w:rsid w:val="000E258A"/>
    <w:rsid w:val="000E2B7B"/>
    <w:rsid w:val="000E55C2"/>
    <w:rsid w:val="000E5C9A"/>
    <w:rsid w:val="000E629F"/>
    <w:rsid w:val="000E6AA6"/>
    <w:rsid w:val="000E6BCF"/>
    <w:rsid w:val="000E6C1C"/>
    <w:rsid w:val="000E725A"/>
    <w:rsid w:val="000E7BBF"/>
    <w:rsid w:val="000F0D82"/>
    <w:rsid w:val="000F17FA"/>
    <w:rsid w:val="000F1A91"/>
    <w:rsid w:val="000F3167"/>
    <w:rsid w:val="000F3E89"/>
    <w:rsid w:val="000F47CC"/>
    <w:rsid w:val="000F768E"/>
    <w:rsid w:val="000F7808"/>
    <w:rsid w:val="001003F7"/>
    <w:rsid w:val="00100E95"/>
    <w:rsid w:val="00101B6C"/>
    <w:rsid w:val="0010410A"/>
    <w:rsid w:val="001042FF"/>
    <w:rsid w:val="001043C4"/>
    <w:rsid w:val="001047DF"/>
    <w:rsid w:val="001048C0"/>
    <w:rsid w:val="00105FD4"/>
    <w:rsid w:val="0010742A"/>
    <w:rsid w:val="00107571"/>
    <w:rsid w:val="00107827"/>
    <w:rsid w:val="00107A7E"/>
    <w:rsid w:val="00107C25"/>
    <w:rsid w:val="001103B8"/>
    <w:rsid w:val="00110C7C"/>
    <w:rsid w:val="00111350"/>
    <w:rsid w:val="00111A51"/>
    <w:rsid w:val="00112905"/>
    <w:rsid w:val="0011294C"/>
    <w:rsid w:val="00116179"/>
    <w:rsid w:val="001166C2"/>
    <w:rsid w:val="00116907"/>
    <w:rsid w:val="00117E5D"/>
    <w:rsid w:val="0012108C"/>
    <w:rsid w:val="00121BA9"/>
    <w:rsid w:val="00121EED"/>
    <w:rsid w:val="0012211E"/>
    <w:rsid w:val="001225E1"/>
    <w:rsid w:val="0012328D"/>
    <w:rsid w:val="0012343F"/>
    <w:rsid w:val="00124E47"/>
    <w:rsid w:val="001261FC"/>
    <w:rsid w:val="0012661C"/>
    <w:rsid w:val="00126A15"/>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09A8"/>
    <w:rsid w:val="001417DA"/>
    <w:rsid w:val="001419DD"/>
    <w:rsid w:val="00141CD1"/>
    <w:rsid w:val="00142B6E"/>
    <w:rsid w:val="00144152"/>
    <w:rsid w:val="001441A6"/>
    <w:rsid w:val="001441D1"/>
    <w:rsid w:val="00144473"/>
    <w:rsid w:val="0014732A"/>
    <w:rsid w:val="00147B2D"/>
    <w:rsid w:val="00151B3A"/>
    <w:rsid w:val="001521B3"/>
    <w:rsid w:val="00153DB6"/>
    <w:rsid w:val="00154753"/>
    <w:rsid w:val="001561F8"/>
    <w:rsid w:val="00157A33"/>
    <w:rsid w:val="001607FB"/>
    <w:rsid w:val="00161B5F"/>
    <w:rsid w:val="001625F2"/>
    <w:rsid w:val="00162B5E"/>
    <w:rsid w:val="00163DD4"/>
    <w:rsid w:val="0016454E"/>
    <w:rsid w:val="0016642F"/>
    <w:rsid w:val="001666C3"/>
    <w:rsid w:val="00166724"/>
    <w:rsid w:val="0016731F"/>
    <w:rsid w:val="00167470"/>
    <w:rsid w:val="001674EE"/>
    <w:rsid w:val="001677C9"/>
    <w:rsid w:val="00167F66"/>
    <w:rsid w:val="001700CA"/>
    <w:rsid w:val="00171186"/>
    <w:rsid w:val="00171AF8"/>
    <w:rsid w:val="0017358A"/>
    <w:rsid w:val="001735DA"/>
    <w:rsid w:val="001744EF"/>
    <w:rsid w:val="001750A4"/>
    <w:rsid w:val="0017543C"/>
    <w:rsid w:val="00175BFC"/>
    <w:rsid w:val="00175F88"/>
    <w:rsid w:val="001767A1"/>
    <w:rsid w:val="00177A6C"/>
    <w:rsid w:val="001803A9"/>
    <w:rsid w:val="00180B00"/>
    <w:rsid w:val="001815E7"/>
    <w:rsid w:val="00182047"/>
    <w:rsid w:val="00182D36"/>
    <w:rsid w:val="00182E9E"/>
    <w:rsid w:val="001859A8"/>
    <w:rsid w:val="00185FCC"/>
    <w:rsid w:val="001860B4"/>
    <w:rsid w:val="00186BD6"/>
    <w:rsid w:val="00190B80"/>
    <w:rsid w:val="00190D2A"/>
    <w:rsid w:val="00191432"/>
    <w:rsid w:val="00192C59"/>
    <w:rsid w:val="001936BA"/>
    <w:rsid w:val="001941B5"/>
    <w:rsid w:val="00194639"/>
    <w:rsid w:val="00194E8E"/>
    <w:rsid w:val="001965D3"/>
    <w:rsid w:val="00196CCD"/>
    <w:rsid w:val="00196EE1"/>
    <w:rsid w:val="001A01B1"/>
    <w:rsid w:val="001A10FE"/>
    <w:rsid w:val="001A16CE"/>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51CA"/>
    <w:rsid w:val="001B5BFD"/>
    <w:rsid w:val="001B5F9E"/>
    <w:rsid w:val="001B76E2"/>
    <w:rsid w:val="001B7857"/>
    <w:rsid w:val="001B78A1"/>
    <w:rsid w:val="001B7D73"/>
    <w:rsid w:val="001C2401"/>
    <w:rsid w:val="001C2F0D"/>
    <w:rsid w:val="001C465F"/>
    <w:rsid w:val="001C6370"/>
    <w:rsid w:val="001C66A5"/>
    <w:rsid w:val="001C754F"/>
    <w:rsid w:val="001C7FB2"/>
    <w:rsid w:val="001D0443"/>
    <w:rsid w:val="001D06D1"/>
    <w:rsid w:val="001D14F0"/>
    <w:rsid w:val="001D238D"/>
    <w:rsid w:val="001D3085"/>
    <w:rsid w:val="001D38BF"/>
    <w:rsid w:val="001D4546"/>
    <w:rsid w:val="001D55FC"/>
    <w:rsid w:val="001D61BA"/>
    <w:rsid w:val="001D6631"/>
    <w:rsid w:val="001D6E49"/>
    <w:rsid w:val="001D7CBB"/>
    <w:rsid w:val="001D7DDF"/>
    <w:rsid w:val="001E0FCD"/>
    <w:rsid w:val="001E2929"/>
    <w:rsid w:val="001E29DF"/>
    <w:rsid w:val="001E563A"/>
    <w:rsid w:val="001E7159"/>
    <w:rsid w:val="001E7F0C"/>
    <w:rsid w:val="001F0424"/>
    <w:rsid w:val="001F07D3"/>
    <w:rsid w:val="001F1331"/>
    <w:rsid w:val="001F1554"/>
    <w:rsid w:val="001F1CF1"/>
    <w:rsid w:val="001F1FC4"/>
    <w:rsid w:val="001F28AE"/>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07410"/>
    <w:rsid w:val="0021017C"/>
    <w:rsid w:val="00211936"/>
    <w:rsid w:val="00211991"/>
    <w:rsid w:val="00212048"/>
    <w:rsid w:val="002122C0"/>
    <w:rsid w:val="00213ABC"/>
    <w:rsid w:val="00216ACA"/>
    <w:rsid w:val="00216B14"/>
    <w:rsid w:val="00217669"/>
    <w:rsid w:val="002178E1"/>
    <w:rsid w:val="0022196A"/>
    <w:rsid w:val="00221ECA"/>
    <w:rsid w:val="00222A01"/>
    <w:rsid w:val="00223B41"/>
    <w:rsid w:val="00223EC9"/>
    <w:rsid w:val="00225F8D"/>
    <w:rsid w:val="00226611"/>
    <w:rsid w:val="002271E3"/>
    <w:rsid w:val="002310C3"/>
    <w:rsid w:val="00231981"/>
    <w:rsid w:val="00232DFB"/>
    <w:rsid w:val="0023431C"/>
    <w:rsid w:val="00235499"/>
    <w:rsid w:val="0023563F"/>
    <w:rsid w:val="00235A45"/>
    <w:rsid w:val="0023691E"/>
    <w:rsid w:val="002403AA"/>
    <w:rsid w:val="00241531"/>
    <w:rsid w:val="002427C9"/>
    <w:rsid w:val="002429EF"/>
    <w:rsid w:val="00244B07"/>
    <w:rsid w:val="00245AE7"/>
    <w:rsid w:val="00246544"/>
    <w:rsid w:val="00247906"/>
    <w:rsid w:val="00250E0D"/>
    <w:rsid w:val="00251110"/>
    <w:rsid w:val="0025334C"/>
    <w:rsid w:val="00254047"/>
    <w:rsid w:val="0025541A"/>
    <w:rsid w:val="00255819"/>
    <w:rsid w:val="0025595A"/>
    <w:rsid w:val="00255AB3"/>
    <w:rsid w:val="00255DBE"/>
    <w:rsid w:val="00260166"/>
    <w:rsid w:val="00261AF1"/>
    <w:rsid w:val="00261BF8"/>
    <w:rsid w:val="00263954"/>
    <w:rsid w:val="00263F7E"/>
    <w:rsid w:val="00264E03"/>
    <w:rsid w:val="002654C6"/>
    <w:rsid w:val="00265BE7"/>
    <w:rsid w:val="00265C42"/>
    <w:rsid w:val="00265EC8"/>
    <w:rsid w:val="002662DE"/>
    <w:rsid w:val="0026668B"/>
    <w:rsid w:val="00266D64"/>
    <w:rsid w:val="002674DF"/>
    <w:rsid w:val="00270EAE"/>
    <w:rsid w:val="00271263"/>
    <w:rsid w:val="002715ED"/>
    <w:rsid w:val="00271F2D"/>
    <w:rsid w:val="00272D05"/>
    <w:rsid w:val="00272D61"/>
    <w:rsid w:val="0027301A"/>
    <w:rsid w:val="00273ED7"/>
    <w:rsid w:val="0027467E"/>
    <w:rsid w:val="00275C78"/>
    <w:rsid w:val="00276097"/>
    <w:rsid w:val="0027609D"/>
    <w:rsid w:val="002763E8"/>
    <w:rsid w:val="00276B3F"/>
    <w:rsid w:val="002819EE"/>
    <w:rsid w:val="00281BE3"/>
    <w:rsid w:val="00281C78"/>
    <w:rsid w:val="002838D4"/>
    <w:rsid w:val="00284250"/>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CEC"/>
    <w:rsid w:val="002A4F76"/>
    <w:rsid w:val="002A66F0"/>
    <w:rsid w:val="002A6BC8"/>
    <w:rsid w:val="002B010A"/>
    <w:rsid w:val="002B063B"/>
    <w:rsid w:val="002B0EA4"/>
    <w:rsid w:val="002B1892"/>
    <w:rsid w:val="002B1D35"/>
    <w:rsid w:val="002B3298"/>
    <w:rsid w:val="002B33FB"/>
    <w:rsid w:val="002B3C1D"/>
    <w:rsid w:val="002B4B05"/>
    <w:rsid w:val="002B4D7D"/>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C6E20"/>
    <w:rsid w:val="002D15B3"/>
    <w:rsid w:val="002D1E5D"/>
    <w:rsid w:val="002D2BFA"/>
    <w:rsid w:val="002D39C0"/>
    <w:rsid w:val="002D46BD"/>
    <w:rsid w:val="002D509A"/>
    <w:rsid w:val="002D6043"/>
    <w:rsid w:val="002D60F7"/>
    <w:rsid w:val="002D632A"/>
    <w:rsid w:val="002D67E5"/>
    <w:rsid w:val="002D683D"/>
    <w:rsid w:val="002D7000"/>
    <w:rsid w:val="002D7B27"/>
    <w:rsid w:val="002D7E6A"/>
    <w:rsid w:val="002E02A2"/>
    <w:rsid w:val="002E09EF"/>
    <w:rsid w:val="002E2BD1"/>
    <w:rsid w:val="002E3BF9"/>
    <w:rsid w:val="002E5178"/>
    <w:rsid w:val="002E5CB4"/>
    <w:rsid w:val="002E5E3C"/>
    <w:rsid w:val="002E7138"/>
    <w:rsid w:val="002E73BB"/>
    <w:rsid w:val="002F0C39"/>
    <w:rsid w:val="002F1AD2"/>
    <w:rsid w:val="002F1E49"/>
    <w:rsid w:val="002F26AF"/>
    <w:rsid w:val="002F2F01"/>
    <w:rsid w:val="002F30E6"/>
    <w:rsid w:val="002F34F8"/>
    <w:rsid w:val="002F350D"/>
    <w:rsid w:val="002F433A"/>
    <w:rsid w:val="002F51B9"/>
    <w:rsid w:val="002F5FA4"/>
    <w:rsid w:val="002F6DF9"/>
    <w:rsid w:val="002F6F5F"/>
    <w:rsid w:val="002F7141"/>
    <w:rsid w:val="002F7D1A"/>
    <w:rsid w:val="003010C0"/>
    <w:rsid w:val="00301E68"/>
    <w:rsid w:val="003029DD"/>
    <w:rsid w:val="00303B60"/>
    <w:rsid w:val="0030663E"/>
    <w:rsid w:val="00306738"/>
    <w:rsid w:val="00307EED"/>
    <w:rsid w:val="00310310"/>
    <w:rsid w:val="00311A0C"/>
    <w:rsid w:val="00313867"/>
    <w:rsid w:val="003139B2"/>
    <w:rsid w:val="00313A42"/>
    <w:rsid w:val="00313A5E"/>
    <w:rsid w:val="00314A6B"/>
    <w:rsid w:val="00314B32"/>
    <w:rsid w:val="00315E11"/>
    <w:rsid w:val="00316840"/>
    <w:rsid w:val="00316B16"/>
    <w:rsid w:val="00317020"/>
    <w:rsid w:val="00320777"/>
    <w:rsid w:val="00320A99"/>
    <w:rsid w:val="003215A4"/>
    <w:rsid w:val="00321D29"/>
    <w:rsid w:val="003242E1"/>
    <w:rsid w:val="003252AD"/>
    <w:rsid w:val="00325464"/>
    <w:rsid w:val="003256A2"/>
    <w:rsid w:val="0032599E"/>
    <w:rsid w:val="00330546"/>
    <w:rsid w:val="00330FD6"/>
    <w:rsid w:val="00331FB1"/>
    <w:rsid w:val="003323D1"/>
    <w:rsid w:val="003341A1"/>
    <w:rsid w:val="00334429"/>
    <w:rsid w:val="003349D7"/>
    <w:rsid w:val="00334C5C"/>
    <w:rsid w:val="0033579D"/>
    <w:rsid w:val="00337DBA"/>
    <w:rsid w:val="003400F7"/>
    <w:rsid w:val="003409F1"/>
    <w:rsid w:val="00342E7E"/>
    <w:rsid w:val="003435B2"/>
    <w:rsid w:val="00343D48"/>
    <w:rsid w:val="003443AD"/>
    <w:rsid w:val="003447BA"/>
    <w:rsid w:val="0034485B"/>
    <w:rsid w:val="00344DE6"/>
    <w:rsid w:val="00345597"/>
    <w:rsid w:val="003462A2"/>
    <w:rsid w:val="00346A2A"/>
    <w:rsid w:val="00346F42"/>
    <w:rsid w:val="003470B2"/>
    <w:rsid w:val="00347700"/>
    <w:rsid w:val="00347892"/>
    <w:rsid w:val="00347B9C"/>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DB4"/>
    <w:rsid w:val="00362E19"/>
    <w:rsid w:val="00364C36"/>
    <w:rsid w:val="00367B68"/>
    <w:rsid w:val="00370EF5"/>
    <w:rsid w:val="00371E78"/>
    <w:rsid w:val="00371EEC"/>
    <w:rsid w:val="00372036"/>
    <w:rsid w:val="003724AA"/>
    <w:rsid w:val="003733BA"/>
    <w:rsid w:val="003742D0"/>
    <w:rsid w:val="00375180"/>
    <w:rsid w:val="00375707"/>
    <w:rsid w:val="00376111"/>
    <w:rsid w:val="00376A6A"/>
    <w:rsid w:val="0038006B"/>
    <w:rsid w:val="003809F0"/>
    <w:rsid w:val="0038180E"/>
    <w:rsid w:val="003818C0"/>
    <w:rsid w:val="0038209A"/>
    <w:rsid w:val="003834DA"/>
    <w:rsid w:val="00383B33"/>
    <w:rsid w:val="00383E72"/>
    <w:rsid w:val="0038447F"/>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37"/>
    <w:rsid w:val="003A5C72"/>
    <w:rsid w:val="003A6220"/>
    <w:rsid w:val="003A6853"/>
    <w:rsid w:val="003A6C71"/>
    <w:rsid w:val="003A75B3"/>
    <w:rsid w:val="003A7C3A"/>
    <w:rsid w:val="003B03BB"/>
    <w:rsid w:val="003B0773"/>
    <w:rsid w:val="003B45E4"/>
    <w:rsid w:val="003B5F96"/>
    <w:rsid w:val="003B6864"/>
    <w:rsid w:val="003C0A5B"/>
    <w:rsid w:val="003C198D"/>
    <w:rsid w:val="003C25B7"/>
    <w:rsid w:val="003C3872"/>
    <w:rsid w:val="003D063E"/>
    <w:rsid w:val="003D163C"/>
    <w:rsid w:val="003D21AE"/>
    <w:rsid w:val="003D2A92"/>
    <w:rsid w:val="003D2D80"/>
    <w:rsid w:val="003D35BD"/>
    <w:rsid w:val="003D4842"/>
    <w:rsid w:val="003D5751"/>
    <w:rsid w:val="003D65C3"/>
    <w:rsid w:val="003D6B09"/>
    <w:rsid w:val="003D6DB1"/>
    <w:rsid w:val="003D79D3"/>
    <w:rsid w:val="003D7A9D"/>
    <w:rsid w:val="003D7F29"/>
    <w:rsid w:val="003E0126"/>
    <w:rsid w:val="003E03D2"/>
    <w:rsid w:val="003E0D64"/>
    <w:rsid w:val="003E1A53"/>
    <w:rsid w:val="003E1E7D"/>
    <w:rsid w:val="003E2473"/>
    <w:rsid w:val="003E3015"/>
    <w:rsid w:val="003E3628"/>
    <w:rsid w:val="003E388D"/>
    <w:rsid w:val="003E4CF5"/>
    <w:rsid w:val="003E4E1E"/>
    <w:rsid w:val="003E52FE"/>
    <w:rsid w:val="003E589F"/>
    <w:rsid w:val="003E715B"/>
    <w:rsid w:val="003E7882"/>
    <w:rsid w:val="003F04A3"/>
    <w:rsid w:val="003F0A69"/>
    <w:rsid w:val="003F0CF3"/>
    <w:rsid w:val="003F0EBC"/>
    <w:rsid w:val="003F17B1"/>
    <w:rsid w:val="003F375A"/>
    <w:rsid w:val="003F43C2"/>
    <w:rsid w:val="003F54E8"/>
    <w:rsid w:val="003F580F"/>
    <w:rsid w:val="003F73A9"/>
    <w:rsid w:val="0040108F"/>
    <w:rsid w:val="00401F05"/>
    <w:rsid w:val="0040248C"/>
    <w:rsid w:val="00402870"/>
    <w:rsid w:val="00402A21"/>
    <w:rsid w:val="00403800"/>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539C"/>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09D"/>
    <w:rsid w:val="004367ED"/>
    <w:rsid w:val="00436D8B"/>
    <w:rsid w:val="00437231"/>
    <w:rsid w:val="00437357"/>
    <w:rsid w:val="00437A42"/>
    <w:rsid w:val="00442699"/>
    <w:rsid w:val="00442CF2"/>
    <w:rsid w:val="00443B14"/>
    <w:rsid w:val="00444318"/>
    <w:rsid w:val="00444C3A"/>
    <w:rsid w:val="0044508D"/>
    <w:rsid w:val="00445489"/>
    <w:rsid w:val="0044588C"/>
    <w:rsid w:val="00446B46"/>
    <w:rsid w:val="004479F7"/>
    <w:rsid w:val="00447A3D"/>
    <w:rsid w:val="00450AFA"/>
    <w:rsid w:val="00450CBB"/>
    <w:rsid w:val="00450E61"/>
    <w:rsid w:val="00451F4A"/>
    <w:rsid w:val="0045207E"/>
    <w:rsid w:val="0045259B"/>
    <w:rsid w:val="00453FF9"/>
    <w:rsid w:val="00454199"/>
    <w:rsid w:val="0045492E"/>
    <w:rsid w:val="00454B09"/>
    <w:rsid w:val="00456B7E"/>
    <w:rsid w:val="00456ED1"/>
    <w:rsid w:val="00460330"/>
    <w:rsid w:val="00460A0F"/>
    <w:rsid w:val="00461308"/>
    <w:rsid w:val="004615D8"/>
    <w:rsid w:val="00461609"/>
    <w:rsid w:val="00461777"/>
    <w:rsid w:val="00462426"/>
    <w:rsid w:val="004628E0"/>
    <w:rsid w:val="004631FC"/>
    <w:rsid w:val="004637E6"/>
    <w:rsid w:val="004649F3"/>
    <w:rsid w:val="00465349"/>
    <w:rsid w:val="004659AB"/>
    <w:rsid w:val="00465CE4"/>
    <w:rsid w:val="004660F8"/>
    <w:rsid w:val="004673A7"/>
    <w:rsid w:val="004673CF"/>
    <w:rsid w:val="0047103B"/>
    <w:rsid w:val="00471542"/>
    <w:rsid w:val="00471552"/>
    <w:rsid w:val="004722FA"/>
    <w:rsid w:val="00473FD9"/>
    <w:rsid w:val="00474A54"/>
    <w:rsid w:val="00475B17"/>
    <w:rsid w:val="00475B29"/>
    <w:rsid w:val="0047639B"/>
    <w:rsid w:val="004778DC"/>
    <w:rsid w:val="00477C87"/>
    <w:rsid w:val="00480F91"/>
    <w:rsid w:val="004811DA"/>
    <w:rsid w:val="004817AB"/>
    <w:rsid w:val="00481CF9"/>
    <w:rsid w:val="00482587"/>
    <w:rsid w:val="00482759"/>
    <w:rsid w:val="0048287A"/>
    <w:rsid w:val="00483360"/>
    <w:rsid w:val="00483ED7"/>
    <w:rsid w:val="00484774"/>
    <w:rsid w:val="00484ADA"/>
    <w:rsid w:val="00484BA0"/>
    <w:rsid w:val="004851CA"/>
    <w:rsid w:val="004851DC"/>
    <w:rsid w:val="00485C76"/>
    <w:rsid w:val="0048634E"/>
    <w:rsid w:val="00487900"/>
    <w:rsid w:val="00490454"/>
    <w:rsid w:val="0049175E"/>
    <w:rsid w:val="0049331C"/>
    <w:rsid w:val="004942BD"/>
    <w:rsid w:val="004943F4"/>
    <w:rsid w:val="00494DB8"/>
    <w:rsid w:val="0049649A"/>
    <w:rsid w:val="0049751D"/>
    <w:rsid w:val="004A071A"/>
    <w:rsid w:val="004A0936"/>
    <w:rsid w:val="004A0FE9"/>
    <w:rsid w:val="004A100C"/>
    <w:rsid w:val="004A22CE"/>
    <w:rsid w:val="004A25D3"/>
    <w:rsid w:val="004A25FB"/>
    <w:rsid w:val="004A34CF"/>
    <w:rsid w:val="004A36B9"/>
    <w:rsid w:val="004A424B"/>
    <w:rsid w:val="004A571D"/>
    <w:rsid w:val="004A6C25"/>
    <w:rsid w:val="004A6CC1"/>
    <w:rsid w:val="004A7028"/>
    <w:rsid w:val="004A746E"/>
    <w:rsid w:val="004A760A"/>
    <w:rsid w:val="004B0073"/>
    <w:rsid w:val="004B0CEC"/>
    <w:rsid w:val="004B102D"/>
    <w:rsid w:val="004B13DF"/>
    <w:rsid w:val="004B1C3C"/>
    <w:rsid w:val="004B1F43"/>
    <w:rsid w:val="004B26F6"/>
    <w:rsid w:val="004B323D"/>
    <w:rsid w:val="004B3A87"/>
    <w:rsid w:val="004B4688"/>
    <w:rsid w:val="004B483F"/>
    <w:rsid w:val="004C026D"/>
    <w:rsid w:val="004C13D1"/>
    <w:rsid w:val="004C1E8E"/>
    <w:rsid w:val="004C3B50"/>
    <w:rsid w:val="004C5F4E"/>
    <w:rsid w:val="004C6685"/>
    <w:rsid w:val="004C7557"/>
    <w:rsid w:val="004C75DF"/>
    <w:rsid w:val="004C75FD"/>
    <w:rsid w:val="004C77B4"/>
    <w:rsid w:val="004C796B"/>
    <w:rsid w:val="004C7CC3"/>
    <w:rsid w:val="004C7F7D"/>
    <w:rsid w:val="004D0064"/>
    <w:rsid w:val="004D09C0"/>
    <w:rsid w:val="004D2922"/>
    <w:rsid w:val="004D3264"/>
    <w:rsid w:val="004D4143"/>
    <w:rsid w:val="004D5B5E"/>
    <w:rsid w:val="004D5E9B"/>
    <w:rsid w:val="004D69F2"/>
    <w:rsid w:val="004D6D27"/>
    <w:rsid w:val="004D7B8B"/>
    <w:rsid w:val="004D7D39"/>
    <w:rsid w:val="004E027A"/>
    <w:rsid w:val="004E16D2"/>
    <w:rsid w:val="004E1BD4"/>
    <w:rsid w:val="004E31DB"/>
    <w:rsid w:val="004E341C"/>
    <w:rsid w:val="004E55AA"/>
    <w:rsid w:val="004E5AB6"/>
    <w:rsid w:val="004E699C"/>
    <w:rsid w:val="004E6E74"/>
    <w:rsid w:val="004E762E"/>
    <w:rsid w:val="004E786D"/>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047"/>
    <w:rsid w:val="005047D8"/>
    <w:rsid w:val="00504D6E"/>
    <w:rsid w:val="00505749"/>
    <w:rsid w:val="00506622"/>
    <w:rsid w:val="005070EB"/>
    <w:rsid w:val="00507385"/>
    <w:rsid w:val="00507569"/>
    <w:rsid w:val="0050783A"/>
    <w:rsid w:val="00507B26"/>
    <w:rsid w:val="00507D34"/>
    <w:rsid w:val="005107DE"/>
    <w:rsid w:val="00511B55"/>
    <w:rsid w:val="00512A88"/>
    <w:rsid w:val="005130E0"/>
    <w:rsid w:val="0051347F"/>
    <w:rsid w:val="005136DD"/>
    <w:rsid w:val="00514306"/>
    <w:rsid w:val="005143A2"/>
    <w:rsid w:val="00514C0D"/>
    <w:rsid w:val="00514FC9"/>
    <w:rsid w:val="005153E1"/>
    <w:rsid w:val="00515A81"/>
    <w:rsid w:val="00516AC3"/>
    <w:rsid w:val="0051794E"/>
    <w:rsid w:val="00520286"/>
    <w:rsid w:val="005224CA"/>
    <w:rsid w:val="005234B3"/>
    <w:rsid w:val="0052369F"/>
    <w:rsid w:val="00523913"/>
    <w:rsid w:val="005245EC"/>
    <w:rsid w:val="005248F6"/>
    <w:rsid w:val="00525A3B"/>
    <w:rsid w:val="005263A3"/>
    <w:rsid w:val="00527B0D"/>
    <w:rsid w:val="00527FCF"/>
    <w:rsid w:val="00530F20"/>
    <w:rsid w:val="005329A2"/>
    <w:rsid w:val="00532B07"/>
    <w:rsid w:val="00532C48"/>
    <w:rsid w:val="005332BB"/>
    <w:rsid w:val="00533C0F"/>
    <w:rsid w:val="005346C6"/>
    <w:rsid w:val="005349E8"/>
    <w:rsid w:val="0053564B"/>
    <w:rsid w:val="00535E85"/>
    <w:rsid w:val="00536150"/>
    <w:rsid w:val="00536C81"/>
    <w:rsid w:val="00536FB9"/>
    <w:rsid w:val="00537648"/>
    <w:rsid w:val="00541158"/>
    <w:rsid w:val="00541890"/>
    <w:rsid w:val="00541F35"/>
    <w:rsid w:val="00541F49"/>
    <w:rsid w:val="005432A9"/>
    <w:rsid w:val="0054552D"/>
    <w:rsid w:val="005464B2"/>
    <w:rsid w:val="00547043"/>
    <w:rsid w:val="005472DC"/>
    <w:rsid w:val="00550C48"/>
    <w:rsid w:val="00550CC4"/>
    <w:rsid w:val="00551397"/>
    <w:rsid w:val="00551A39"/>
    <w:rsid w:val="00551BF4"/>
    <w:rsid w:val="00551CAF"/>
    <w:rsid w:val="005521E7"/>
    <w:rsid w:val="00552573"/>
    <w:rsid w:val="00553BF4"/>
    <w:rsid w:val="00553EFA"/>
    <w:rsid w:val="00554A99"/>
    <w:rsid w:val="0055670C"/>
    <w:rsid w:val="00557663"/>
    <w:rsid w:val="00560E38"/>
    <w:rsid w:val="00561030"/>
    <w:rsid w:val="00562105"/>
    <w:rsid w:val="005639CD"/>
    <w:rsid w:val="005639DB"/>
    <w:rsid w:val="00563C35"/>
    <w:rsid w:val="00564561"/>
    <w:rsid w:val="00564BC6"/>
    <w:rsid w:val="00564C77"/>
    <w:rsid w:val="00567E55"/>
    <w:rsid w:val="00570A09"/>
    <w:rsid w:val="00572345"/>
    <w:rsid w:val="005729E3"/>
    <w:rsid w:val="00574D6E"/>
    <w:rsid w:val="005754A7"/>
    <w:rsid w:val="0057569C"/>
    <w:rsid w:val="005758DD"/>
    <w:rsid w:val="00575DD6"/>
    <w:rsid w:val="00576225"/>
    <w:rsid w:val="005765F0"/>
    <w:rsid w:val="00576845"/>
    <w:rsid w:val="00576D91"/>
    <w:rsid w:val="00577502"/>
    <w:rsid w:val="00577C43"/>
    <w:rsid w:val="00577E0F"/>
    <w:rsid w:val="00577E53"/>
    <w:rsid w:val="005802F6"/>
    <w:rsid w:val="00581503"/>
    <w:rsid w:val="00581A82"/>
    <w:rsid w:val="005821D2"/>
    <w:rsid w:val="005827C9"/>
    <w:rsid w:val="00583012"/>
    <w:rsid w:val="005848F5"/>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911"/>
    <w:rsid w:val="00597EB4"/>
    <w:rsid w:val="005A130A"/>
    <w:rsid w:val="005A1EA6"/>
    <w:rsid w:val="005A1F22"/>
    <w:rsid w:val="005A3B96"/>
    <w:rsid w:val="005A4C52"/>
    <w:rsid w:val="005A519A"/>
    <w:rsid w:val="005A53FC"/>
    <w:rsid w:val="005A641E"/>
    <w:rsid w:val="005A6B8B"/>
    <w:rsid w:val="005A6FB2"/>
    <w:rsid w:val="005B0AA0"/>
    <w:rsid w:val="005B0C9F"/>
    <w:rsid w:val="005B1861"/>
    <w:rsid w:val="005B2BDA"/>
    <w:rsid w:val="005B3F23"/>
    <w:rsid w:val="005B598A"/>
    <w:rsid w:val="005B5E91"/>
    <w:rsid w:val="005B60E7"/>
    <w:rsid w:val="005B61A9"/>
    <w:rsid w:val="005C170A"/>
    <w:rsid w:val="005C18AB"/>
    <w:rsid w:val="005C1E02"/>
    <w:rsid w:val="005C258C"/>
    <w:rsid w:val="005C32EF"/>
    <w:rsid w:val="005C3697"/>
    <w:rsid w:val="005C4A50"/>
    <w:rsid w:val="005D029B"/>
    <w:rsid w:val="005D0EA9"/>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777"/>
    <w:rsid w:val="005E3B99"/>
    <w:rsid w:val="005E5272"/>
    <w:rsid w:val="005E56BF"/>
    <w:rsid w:val="005E5A0B"/>
    <w:rsid w:val="005E6A76"/>
    <w:rsid w:val="005E70C8"/>
    <w:rsid w:val="005E7117"/>
    <w:rsid w:val="005E73BB"/>
    <w:rsid w:val="005E73C0"/>
    <w:rsid w:val="005E7FA8"/>
    <w:rsid w:val="005F07C2"/>
    <w:rsid w:val="005F1484"/>
    <w:rsid w:val="005F2453"/>
    <w:rsid w:val="005F2DCF"/>
    <w:rsid w:val="005F3221"/>
    <w:rsid w:val="005F39A9"/>
    <w:rsid w:val="005F47DC"/>
    <w:rsid w:val="005F4C9E"/>
    <w:rsid w:val="005F5689"/>
    <w:rsid w:val="005F658C"/>
    <w:rsid w:val="005F72F8"/>
    <w:rsid w:val="005F75F8"/>
    <w:rsid w:val="005F76DF"/>
    <w:rsid w:val="00600996"/>
    <w:rsid w:val="00600BF2"/>
    <w:rsid w:val="00601F3B"/>
    <w:rsid w:val="00602674"/>
    <w:rsid w:val="006044EE"/>
    <w:rsid w:val="0060662E"/>
    <w:rsid w:val="00606747"/>
    <w:rsid w:val="00606C4E"/>
    <w:rsid w:val="00607171"/>
    <w:rsid w:val="00607667"/>
    <w:rsid w:val="00607B10"/>
    <w:rsid w:val="00607FF5"/>
    <w:rsid w:val="006100A9"/>
    <w:rsid w:val="00610A3B"/>
    <w:rsid w:val="00611708"/>
    <w:rsid w:val="00612128"/>
    <w:rsid w:val="00612944"/>
    <w:rsid w:val="006129AB"/>
    <w:rsid w:val="00612FFD"/>
    <w:rsid w:val="006132C8"/>
    <w:rsid w:val="0061354B"/>
    <w:rsid w:val="006139C6"/>
    <w:rsid w:val="00614B31"/>
    <w:rsid w:val="00614D1B"/>
    <w:rsid w:val="00615A6E"/>
    <w:rsid w:val="00616673"/>
    <w:rsid w:val="00617410"/>
    <w:rsid w:val="006177A1"/>
    <w:rsid w:val="00617C3C"/>
    <w:rsid w:val="006204DE"/>
    <w:rsid w:val="00620899"/>
    <w:rsid w:val="00620924"/>
    <w:rsid w:val="00622EC5"/>
    <w:rsid w:val="0062478A"/>
    <w:rsid w:val="00624DC9"/>
    <w:rsid w:val="006251B3"/>
    <w:rsid w:val="00625814"/>
    <w:rsid w:val="00625F88"/>
    <w:rsid w:val="00626E6F"/>
    <w:rsid w:val="00627648"/>
    <w:rsid w:val="00627913"/>
    <w:rsid w:val="006319E3"/>
    <w:rsid w:val="0063215A"/>
    <w:rsid w:val="00632CBC"/>
    <w:rsid w:val="00633A41"/>
    <w:rsid w:val="00634CFA"/>
    <w:rsid w:val="00635745"/>
    <w:rsid w:val="00636A8A"/>
    <w:rsid w:val="006400BC"/>
    <w:rsid w:val="00643002"/>
    <w:rsid w:val="00643A9A"/>
    <w:rsid w:val="00644111"/>
    <w:rsid w:val="006447E7"/>
    <w:rsid w:val="00645918"/>
    <w:rsid w:val="00645F53"/>
    <w:rsid w:val="00647A58"/>
    <w:rsid w:val="00647EA7"/>
    <w:rsid w:val="006502B3"/>
    <w:rsid w:val="006503D9"/>
    <w:rsid w:val="00651529"/>
    <w:rsid w:val="00651C2C"/>
    <w:rsid w:val="0065345C"/>
    <w:rsid w:val="00653461"/>
    <w:rsid w:val="00655E5B"/>
    <w:rsid w:val="00656C55"/>
    <w:rsid w:val="006572E7"/>
    <w:rsid w:val="00657C57"/>
    <w:rsid w:val="00660EF2"/>
    <w:rsid w:val="006632F8"/>
    <w:rsid w:val="00664D44"/>
    <w:rsid w:val="00665634"/>
    <w:rsid w:val="006661D8"/>
    <w:rsid w:val="006674C4"/>
    <w:rsid w:val="00667AAE"/>
    <w:rsid w:val="00670C97"/>
    <w:rsid w:val="006711AB"/>
    <w:rsid w:val="00671D03"/>
    <w:rsid w:val="006725E0"/>
    <w:rsid w:val="006726B1"/>
    <w:rsid w:val="00672ED4"/>
    <w:rsid w:val="006734F6"/>
    <w:rsid w:val="00673593"/>
    <w:rsid w:val="00673691"/>
    <w:rsid w:val="00674881"/>
    <w:rsid w:val="00674B69"/>
    <w:rsid w:val="00675D09"/>
    <w:rsid w:val="00676653"/>
    <w:rsid w:val="00676660"/>
    <w:rsid w:val="00677CE2"/>
    <w:rsid w:val="00680684"/>
    <w:rsid w:val="00680FBB"/>
    <w:rsid w:val="006819DA"/>
    <w:rsid w:val="00682954"/>
    <w:rsid w:val="00682AC2"/>
    <w:rsid w:val="00682DFB"/>
    <w:rsid w:val="00684258"/>
    <w:rsid w:val="00684E9E"/>
    <w:rsid w:val="00684EEA"/>
    <w:rsid w:val="0068531B"/>
    <w:rsid w:val="006864F8"/>
    <w:rsid w:val="0068720D"/>
    <w:rsid w:val="0069044A"/>
    <w:rsid w:val="00690BA5"/>
    <w:rsid w:val="006914B3"/>
    <w:rsid w:val="006929E4"/>
    <w:rsid w:val="00692B2F"/>
    <w:rsid w:val="00693285"/>
    <w:rsid w:val="00693449"/>
    <w:rsid w:val="0069383D"/>
    <w:rsid w:val="00693E34"/>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6C8"/>
    <w:rsid w:val="006A4306"/>
    <w:rsid w:val="006A4BF7"/>
    <w:rsid w:val="006A559E"/>
    <w:rsid w:val="006A7A16"/>
    <w:rsid w:val="006B0BA3"/>
    <w:rsid w:val="006B0EC6"/>
    <w:rsid w:val="006B1A59"/>
    <w:rsid w:val="006B1FE1"/>
    <w:rsid w:val="006B2294"/>
    <w:rsid w:val="006B2427"/>
    <w:rsid w:val="006B26D1"/>
    <w:rsid w:val="006B2FC0"/>
    <w:rsid w:val="006B4498"/>
    <w:rsid w:val="006B44E4"/>
    <w:rsid w:val="006B4923"/>
    <w:rsid w:val="006B5705"/>
    <w:rsid w:val="006B5A57"/>
    <w:rsid w:val="006B6448"/>
    <w:rsid w:val="006B7AEB"/>
    <w:rsid w:val="006C02BE"/>
    <w:rsid w:val="006C0A31"/>
    <w:rsid w:val="006C0DCB"/>
    <w:rsid w:val="006C16D4"/>
    <w:rsid w:val="006C208C"/>
    <w:rsid w:val="006C3A7E"/>
    <w:rsid w:val="006C5EFA"/>
    <w:rsid w:val="006C7AB2"/>
    <w:rsid w:val="006D1830"/>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6F757D"/>
    <w:rsid w:val="00700278"/>
    <w:rsid w:val="007013E8"/>
    <w:rsid w:val="00701788"/>
    <w:rsid w:val="007036E2"/>
    <w:rsid w:val="0070370B"/>
    <w:rsid w:val="00703859"/>
    <w:rsid w:val="00703B5E"/>
    <w:rsid w:val="00705924"/>
    <w:rsid w:val="00707D12"/>
    <w:rsid w:val="00710620"/>
    <w:rsid w:val="007110C3"/>
    <w:rsid w:val="007115B6"/>
    <w:rsid w:val="00711789"/>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2BD6"/>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472"/>
    <w:rsid w:val="00742793"/>
    <w:rsid w:val="00742C61"/>
    <w:rsid w:val="00745330"/>
    <w:rsid w:val="00745D53"/>
    <w:rsid w:val="00746794"/>
    <w:rsid w:val="00746D92"/>
    <w:rsid w:val="00750449"/>
    <w:rsid w:val="007521F6"/>
    <w:rsid w:val="00752ECE"/>
    <w:rsid w:val="00753C87"/>
    <w:rsid w:val="007541CF"/>
    <w:rsid w:val="00754233"/>
    <w:rsid w:val="0075470E"/>
    <w:rsid w:val="00755CB8"/>
    <w:rsid w:val="007561F6"/>
    <w:rsid w:val="007562F8"/>
    <w:rsid w:val="0075652A"/>
    <w:rsid w:val="007569E8"/>
    <w:rsid w:val="00756CAE"/>
    <w:rsid w:val="0075768A"/>
    <w:rsid w:val="00757F4D"/>
    <w:rsid w:val="0076009F"/>
    <w:rsid w:val="00761C00"/>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12C1"/>
    <w:rsid w:val="007930F3"/>
    <w:rsid w:val="00793A47"/>
    <w:rsid w:val="00796773"/>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62C"/>
    <w:rsid w:val="007A694D"/>
    <w:rsid w:val="007A6FE0"/>
    <w:rsid w:val="007B1B1B"/>
    <w:rsid w:val="007B3178"/>
    <w:rsid w:val="007B3E2E"/>
    <w:rsid w:val="007B5869"/>
    <w:rsid w:val="007B6B57"/>
    <w:rsid w:val="007B6C59"/>
    <w:rsid w:val="007B7B12"/>
    <w:rsid w:val="007B7BF0"/>
    <w:rsid w:val="007C1804"/>
    <w:rsid w:val="007C2682"/>
    <w:rsid w:val="007C2935"/>
    <w:rsid w:val="007C2E69"/>
    <w:rsid w:val="007C4889"/>
    <w:rsid w:val="007C6262"/>
    <w:rsid w:val="007C65C6"/>
    <w:rsid w:val="007C734D"/>
    <w:rsid w:val="007D0770"/>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89B"/>
    <w:rsid w:val="007E4DE9"/>
    <w:rsid w:val="007E536B"/>
    <w:rsid w:val="007E673B"/>
    <w:rsid w:val="007E67F6"/>
    <w:rsid w:val="007E684A"/>
    <w:rsid w:val="007E6A6C"/>
    <w:rsid w:val="007E6F35"/>
    <w:rsid w:val="007F087E"/>
    <w:rsid w:val="007F0DE5"/>
    <w:rsid w:val="007F192C"/>
    <w:rsid w:val="007F33D2"/>
    <w:rsid w:val="007F4C5C"/>
    <w:rsid w:val="007F60E1"/>
    <w:rsid w:val="007F66FC"/>
    <w:rsid w:val="008007AD"/>
    <w:rsid w:val="0080090B"/>
    <w:rsid w:val="00800932"/>
    <w:rsid w:val="00800AA4"/>
    <w:rsid w:val="008011AF"/>
    <w:rsid w:val="00801916"/>
    <w:rsid w:val="0080212D"/>
    <w:rsid w:val="0080265D"/>
    <w:rsid w:val="00802985"/>
    <w:rsid w:val="00803678"/>
    <w:rsid w:val="0080388C"/>
    <w:rsid w:val="0080544F"/>
    <w:rsid w:val="008071F3"/>
    <w:rsid w:val="00810282"/>
    <w:rsid w:val="008104C4"/>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801"/>
    <w:rsid w:val="00826E06"/>
    <w:rsid w:val="00827480"/>
    <w:rsid w:val="0083228B"/>
    <w:rsid w:val="00833669"/>
    <w:rsid w:val="008339D3"/>
    <w:rsid w:val="0083413E"/>
    <w:rsid w:val="008347DB"/>
    <w:rsid w:val="00835B04"/>
    <w:rsid w:val="0083612B"/>
    <w:rsid w:val="008364F9"/>
    <w:rsid w:val="00836B29"/>
    <w:rsid w:val="0084013E"/>
    <w:rsid w:val="00841E4B"/>
    <w:rsid w:val="008439F2"/>
    <w:rsid w:val="0084523B"/>
    <w:rsid w:val="0084631F"/>
    <w:rsid w:val="0084651D"/>
    <w:rsid w:val="0084685A"/>
    <w:rsid w:val="00846ABF"/>
    <w:rsid w:val="00847019"/>
    <w:rsid w:val="008475DA"/>
    <w:rsid w:val="00847954"/>
    <w:rsid w:val="00852E50"/>
    <w:rsid w:val="0085343A"/>
    <w:rsid w:val="00853598"/>
    <w:rsid w:val="00853779"/>
    <w:rsid w:val="0085384B"/>
    <w:rsid w:val="00853BD4"/>
    <w:rsid w:val="00854239"/>
    <w:rsid w:val="0085675C"/>
    <w:rsid w:val="00857034"/>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363"/>
    <w:rsid w:val="00870912"/>
    <w:rsid w:val="00870A50"/>
    <w:rsid w:val="00871006"/>
    <w:rsid w:val="008710A9"/>
    <w:rsid w:val="00871543"/>
    <w:rsid w:val="00872190"/>
    <w:rsid w:val="008737C6"/>
    <w:rsid w:val="00873F6E"/>
    <w:rsid w:val="00874BDF"/>
    <w:rsid w:val="008751E8"/>
    <w:rsid w:val="008757CD"/>
    <w:rsid w:val="00875825"/>
    <w:rsid w:val="00875D8F"/>
    <w:rsid w:val="00876981"/>
    <w:rsid w:val="00876D91"/>
    <w:rsid w:val="00880706"/>
    <w:rsid w:val="00880B1D"/>
    <w:rsid w:val="00881F4E"/>
    <w:rsid w:val="008820DC"/>
    <w:rsid w:val="008830AD"/>
    <w:rsid w:val="0088369E"/>
    <w:rsid w:val="008836D4"/>
    <w:rsid w:val="008856F0"/>
    <w:rsid w:val="00885974"/>
    <w:rsid w:val="00885E10"/>
    <w:rsid w:val="0088686C"/>
    <w:rsid w:val="008868D4"/>
    <w:rsid w:val="008869D5"/>
    <w:rsid w:val="008874B8"/>
    <w:rsid w:val="008918BA"/>
    <w:rsid w:val="0089255B"/>
    <w:rsid w:val="008935DB"/>
    <w:rsid w:val="00893A62"/>
    <w:rsid w:val="00893FDC"/>
    <w:rsid w:val="00894732"/>
    <w:rsid w:val="00894D16"/>
    <w:rsid w:val="00894E77"/>
    <w:rsid w:val="0089591A"/>
    <w:rsid w:val="008977C2"/>
    <w:rsid w:val="00897929"/>
    <w:rsid w:val="008A0CDF"/>
    <w:rsid w:val="008A0D3A"/>
    <w:rsid w:val="008A1B59"/>
    <w:rsid w:val="008A206A"/>
    <w:rsid w:val="008A3F50"/>
    <w:rsid w:val="008A40C5"/>
    <w:rsid w:val="008A4264"/>
    <w:rsid w:val="008B00C0"/>
    <w:rsid w:val="008B04BE"/>
    <w:rsid w:val="008B0640"/>
    <w:rsid w:val="008B142B"/>
    <w:rsid w:val="008B4046"/>
    <w:rsid w:val="008B45D9"/>
    <w:rsid w:val="008B551E"/>
    <w:rsid w:val="008B6142"/>
    <w:rsid w:val="008C0DCC"/>
    <w:rsid w:val="008C1A90"/>
    <w:rsid w:val="008C1DB4"/>
    <w:rsid w:val="008C360D"/>
    <w:rsid w:val="008C3EB4"/>
    <w:rsid w:val="008C3ECB"/>
    <w:rsid w:val="008C4FD7"/>
    <w:rsid w:val="008C510C"/>
    <w:rsid w:val="008C616A"/>
    <w:rsid w:val="008C6F91"/>
    <w:rsid w:val="008C70FF"/>
    <w:rsid w:val="008D02F3"/>
    <w:rsid w:val="008D0AAA"/>
    <w:rsid w:val="008D107B"/>
    <w:rsid w:val="008D16C6"/>
    <w:rsid w:val="008D2233"/>
    <w:rsid w:val="008D23CB"/>
    <w:rsid w:val="008D3011"/>
    <w:rsid w:val="008D30DF"/>
    <w:rsid w:val="008D385F"/>
    <w:rsid w:val="008D446D"/>
    <w:rsid w:val="008D4524"/>
    <w:rsid w:val="008D4DD1"/>
    <w:rsid w:val="008D54F5"/>
    <w:rsid w:val="008D61D3"/>
    <w:rsid w:val="008D7D12"/>
    <w:rsid w:val="008E0447"/>
    <w:rsid w:val="008E08A0"/>
    <w:rsid w:val="008E09F5"/>
    <w:rsid w:val="008E121F"/>
    <w:rsid w:val="008E193B"/>
    <w:rsid w:val="008E1AEB"/>
    <w:rsid w:val="008E37AC"/>
    <w:rsid w:val="008E4FF1"/>
    <w:rsid w:val="008E5AD6"/>
    <w:rsid w:val="008E5AE7"/>
    <w:rsid w:val="008E6AD2"/>
    <w:rsid w:val="008E6E5D"/>
    <w:rsid w:val="008F01E5"/>
    <w:rsid w:val="008F020C"/>
    <w:rsid w:val="008F031C"/>
    <w:rsid w:val="008F0389"/>
    <w:rsid w:val="008F05F3"/>
    <w:rsid w:val="008F1A5C"/>
    <w:rsid w:val="008F1C4E"/>
    <w:rsid w:val="008F1D1C"/>
    <w:rsid w:val="008F470C"/>
    <w:rsid w:val="008F4AD1"/>
    <w:rsid w:val="008F6041"/>
    <w:rsid w:val="008F6675"/>
    <w:rsid w:val="008F69E3"/>
    <w:rsid w:val="008F6D3B"/>
    <w:rsid w:val="008F6F4E"/>
    <w:rsid w:val="008F76C7"/>
    <w:rsid w:val="009004CC"/>
    <w:rsid w:val="009013CC"/>
    <w:rsid w:val="0090187B"/>
    <w:rsid w:val="00902CA4"/>
    <w:rsid w:val="00902F8D"/>
    <w:rsid w:val="00903DF8"/>
    <w:rsid w:val="00904B78"/>
    <w:rsid w:val="009055B3"/>
    <w:rsid w:val="00906CD9"/>
    <w:rsid w:val="00906E3F"/>
    <w:rsid w:val="00907917"/>
    <w:rsid w:val="009105CD"/>
    <w:rsid w:val="00911562"/>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1E5E"/>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08DE"/>
    <w:rsid w:val="00941474"/>
    <w:rsid w:val="00941A32"/>
    <w:rsid w:val="0094236F"/>
    <w:rsid w:val="00942834"/>
    <w:rsid w:val="00943054"/>
    <w:rsid w:val="00944B2E"/>
    <w:rsid w:val="00944B9A"/>
    <w:rsid w:val="00944F1B"/>
    <w:rsid w:val="009451D1"/>
    <w:rsid w:val="00945309"/>
    <w:rsid w:val="00945432"/>
    <w:rsid w:val="009460AE"/>
    <w:rsid w:val="00947090"/>
    <w:rsid w:val="00947C17"/>
    <w:rsid w:val="00947D52"/>
    <w:rsid w:val="00950F28"/>
    <w:rsid w:val="0095157D"/>
    <w:rsid w:val="00952096"/>
    <w:rsid w:val="00953EC2"/>
    <w:rsid w:val="00954F22"/>
    <w:rsid w:val="00957916"/>
    <w:rsid w:val="0096024D"/>
    <w:rsid w:val="0096123E"/>
    <w:rsid w:val="009613B0"/>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57DC"/>
    <w:rsid w:val="00986183"/>
    <w:rsid w:val="00986BF1"/>
    <w:rsid w:val="00986DFE"/>
    <w:rsid w:val="0099140A"/>
    <w:rsid w:val="00993840"/>
    <w:rsid w:val="00993EE6"/>
    <w:rsid w:val="009958E1"/>
    <w:rsid w:val="00995D59"/>
    <w:rsid w:val="009972CB"/>
    <w:rsid w:val="009A01EF"/>
    <w:rsid w:val="009A0540"/>
    <w:rsid w:val="009A1625"/>
    <w:rsid w:val="009A3514"/>
    <w:rsid w:val="009A43B5"/>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B7D4B"/>
    <w:rsid w:val="009C21BC"/>
    <w:rsid w:val="009C28FC"/>
    <w:rsid w:val="009C2C10"/>
    <w:rsid w:val="009C3E4E"/>
    <w:rsid w:val="009C46E1"/>
    <w:rsid w:val="009C5018"/>
    <w:rsid w:val="009C6362"/>
    <w:rsid w:val="009C6687"/>
    <w:rsid w:val="009C6E50"/>
    <w:rsid w:val="009C7255"/>
    <w:rsid w:val="009C7675"/>
    <w:rsid w:val="009D024C"/>
    <w:rsid w:val="009D25A1"/>
    <w:rsid w:val="009D3199"/>
    <w:rsid w:val="009D4B94"/>
    <w:rsid w:val="009D71F2"/>
    <w:rsid w:val="009D791D"/>
    <w:rsid w:val="009E2904"/>
    <w:rsid w:val="009E3000"/>
    <w:rsid w:val="009E5979"/>
    <w:rsid w:val="009E5A12"/>
    <w:rsid w:val="009E5CC9"/>
    <w:rsid w:val="009E5CF4"/>
    <w:rsid w:val="009E5E94"/>
    <w:rsid w:val="009E6402"/>
    <w:rsid w:val="009E76B2"/>
    <w:rsid w:val="009E7833"/>
    <w:rsid w:val="009F09BB"/>
    <w:rsid w:val="009F0B06"/>
    <w:rsid w:val="009F1EA0"/>
    <w:rsid w:val="009F2167"/>
    <w:rsid w:val="009F2CAD"/>
    <w:rsid w:val="009F3034"/>
    <w:rsid w:val="009F3597"/>
    <w:rsid w:val="009F379E"/>
    <w:rsid w:val="009F425C"/>
    <w:rsid w:val="009F43A7"/>
    <w:rsid w:val="009F4844"/>
    <w:rsid w:val="009F4BAB"/>
    <w:rsid w:val="009F5EE4"/>
    <w:rsid w:val="009F6228"/>
    <w:rsid w:val="00A0050E"/>
    <w:rsid w:val="00A01685"/>
    <w:rsid w:val="00A01751"/>
    <w:rsid w:val="00A02204"/>
    <w:rsid w:val="00A026D0"/>
    <w:rsid w:val="00A02D60"/>
    <w:rsid w:val="00A03D66"/>
    <w:rsid w:val="00A04536"/>
    <w:rsid w:val="00A04C80"/>
    <w:rsid w:val="00A04E6B"/>
    <w:rsid w:val="00A055CA"/>
    <w:rsid w:val="00A06776"/>
    <w:rsid w:val="00A07652"/>
    <w:rsid w:val="00A106C7"/>
    <w:rsid w:val="00A10F1B"/>
    <w:rsid w:val="00A11BE3"/>
    <w:rsid w:val="00A12224"/>
    <w:rsid w:val="00A13538"/>
    <w:rsid w:val="00A13A05"/>
    <w:rsid w:val="00A13EFE"/>
    <w:rsid w:val="00A14D54"/>
    <w:rsid w:val="00A1517D"/>
    <w:rsid w:val="00A1562A"/>
    <w:rsid w:val="00A162CA"/>
    <w:rsid w:val="00A17F93"/>
    <w:rsid w:val="00A214BA"/>
    <w:rsid w:val="00A223D0"/>
    <w:rsid w:val="00A2283F"/>
    <w:rsid w:val="00A22B17"/>
    <w:rsid w:val="00A2350E"/>
    <w:rsid w:val="00A23C30"/>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4384"/>
    <w:rsid w:val="00A357DC"/>
    <w:rsid w:val="00A366AF"/>
    <w:rsid w:val="00A36AB8"/>
    <w:rsid w:val="00A37300"/>
    <w:rsid w:val="00A3737E"/>
    <w:rsid w:val="00A404B3"/>
    <w:rsid w:val="00A40A2E"/>
    <w:rsid w:val="00A412FC"/>
    <w:rsid w:val="00A41EA9"/>
    <w:rsid w:val="00A4560B"/>
    <w:rsid w:val="00A4710B"/>
    <w:rsid w:val="00A471AC"/>
    <w:rsid w:val="00A502F3"/>
    <w:rsid w:val="00A509E9"/>
    <w:rsid w:val="00A522ED"/>
    <w:rsid w:val="00A526B2"/>
    <w:rsid w:val="00A5409D"/>
    <w:rsid w:val="00A545C4"/>
    <w:rsid w:val="00A55189"/>
    <w:rsid w:val="00A555A5"/>
    <w:rsid w:val="00A570A7"/>
    <w:rsid w:val="00A5723B"/>
    <w:rsid w:val="00A606EF"/>
    <w:rsid w:val="00A60F11"/>
    <w:rsid w:val="00A614E3"/>
    <w:rsid w:val="00A61E04"/>
    <w:rsid w:val="00A6230E"/>
    <w:rsid w:val="00A62493"/>
    <w:rsid w:val="00A6277C"/>
    <w:rsid w:val="00A63490"/>
    <w:rsid w:val="00A63D34"/>
    <w:rsid w:val="00A6613B"/>
    <w:rsid w:val="00A66229"/>
    <w:rsid w:val="00A664ED"/>
    <w:rsid w:val="00A66EA0"/>
    <w:rsid w:val="00A67A7C"/>
    <w:rsid w:val="00A7228F"/>
    <w:rsid w:val="00A72531"/>
    <w:rsid w:val="00A7381D"/>
    <w:rsid w:val="00A756B5"/>
    <w:rsid w:val="00A75A60"/>
    <w:rsid w:val="00A77E6F"/>
    <w:rsid w:val="00A77EC4"/>
    <w:rsid w:val="00A80D10"/>
    <w:rsid w:val="00A819EB"/>
    <w:rsid w:val="00A81DAF"/>
    <w:rsid w:val="00A82205"/>
    <w:rsid w:val="00A85844"/>
    <w:rsid w:val="00A86CE1"/>
    <w:rsid w:val="00A86DEF"/>
    <w:rsid w:val="00A90486"/>
    <w:rsid w:val="00A90D85"/>
    <w:rsid w:val="00A91D26"/>
    <w:rsid w:val="00A923D0"/>
    <w:rsid w:val="00A92B8B"/>
    <w:rsid w:val="00A931BD"/>
    <w:rsid w:val="00A93811"/>
    <w:rsid w:val="00A94440"/>
    <w:rsid w:val="00A9453A"/>
    <w:rsid w:val="00A96EC3"/>
    <w:rsid w:val="00A979E3"/>
    <w:rsid w:val="00A97A2C"/>
    <w:rsid w:val="00A97EB7"/>
    <w:rsid w:val="00AA1077"/>
    <w:rsid w:val="00AA1B71"/>
    <w:rsid w:val="00AA3540"/>
    <w:rsid w:val="00AA4644"/>
    <w:rsid w:val="00AA4896"/>
    <w:rsid w:val="00AA4CD4"/>
    <w:rsid w:val="00AA6089"/>
    <w:rsid w:val="00AB064B"/>
    <w:rsid w:val="00AB06FF"/>
    <w:rsid w:val="00AB2257"/>
    <w:rsid w:val="00AB28E4"/>
    <w:rsid w:val="00AB5715"/>
    <w:rsid w:val="00AB66FA"/>
    <w:rsid w:val="00AB7786"/>
    <w:rsid w:val="00AC074D"/>
    <w:rsid w:val="00AC0A7C"/>
    <w:rsid w:val="00AC1C32"/>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607F"/>
    <w:rsid w:val="00AD69B4"/>
    <w:rsid w:val="00AD6A57"/>
    <w:rsid w:val="00AD72F7"/>
    <w:rsid w:val="00AE06F0"/>
    <w:rsid w:val="00AE2687"/>
    <w:rsid w:val="00AE2A54"/>
    <w:rsid w:val="00AE4052"/>
    <w:rsid w:val="00AE4961"/>
    <w:rsid w:val="00AE4F36"/>
    <w:rsid w:val="00AE5AC0"/>
    <w:rsid w:val="00AE7400"/>
    <w:rsid w:val="00AF057E"/>
    <w:rsid w:val="00AF070C"/>
    <w:rsid w:val="00AF2E63"/>
    <w:rsid w:val="00AF3736"/>
    <w:rsid w:val="00AF3BFB"/>
    <w:rsid w:val="00AF420B"/>
    <w:rsid w:val="00AF5017"/>
    <w:rsid w:val="00AF713C"/>
    <w:rsid w:val="00AF74DB"/>
    <w:rsid w:val="00B003E2"/>
    <w:rsid w:val="00B01148"/>
    <w:rsid w:val="00B013A6"/>
    <w:rsid w:val="00B04E25"/>
    <w:rsid w:val="00B05915"/>
    <w:rsid w:val="00B065F4"/>
    <w:rsid w:val="00B06C76"/>
    <w:rsid w:val="00B07385"/>
    <w:rsid w:val="00B0760A"/>
    <w:rsid w:val="00B07928"/>
    <w:rsid w:val="00B100D1"/>
    <w:rsid w:val="00B10FB8"/>
    <w:rsid w:val="00B1188E"/>
    <w:rsid w:val="00B11A99"/>
    <w:rsid w:val="00B12A65"/>
    <w:rsid w:val="00B140F5"/>
    <w:rsid w:val="00B14E12"/>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406FE"/>
    <w:rsid w:val="00B409D8"/>
    <w:rsid w:val="00B4196C"/>
    <w:rsid w:val="00B42018"/>
    <w:rsid w:val="00B422A3"/>
    <w:rsid w:val="00B4313E"/>
    <w:rsid w:val="00B43A38"/>
    <w:rsid w:val="00B44167"/>
    <w:rsid w:val="00B45F5D"/>
    <w:rsid w:val="00B50BAA"/>
    <w:rsid w:val="00B51315"/>
    <w:rsid w:val="00B51FEB"/>
    <w:rsid w:val="00B52477"/>
    <w:rsid w:val="00B525E7"/>
    <w:rsid w:val="00B52C46"/>
    <w:rsid w:val="00B52FD4"/>
    <w:rsid w:val="00B53285"/>
    <w:rsid w:val="00B5365A"/>
    <w:rsid w:val="00B54410"/>
    <w:rsid w:val="00B5563C"/>
    <w:rsid w:val="00B55BCB"/>
    <w:rsid w:val="00B55D1B"/>
    <w:rsid w:val="00B5692E"/>
    <w:rsid w:val="00B570D0"/>
    <w:rsid w:val="00B572C6"/>
    <w:rsid w:val="00B603F9"/>
    <w:rsid w:val="00B604A9"/>
    <w:rsid w:val="00B60625"/>
    <w:rsid w:val="00B62FD2"/>
    <w:rsid w:val="00B639D5"/>
    <w:rsid w:val="00B64EB6"/>
    <w:rsid w:val="00B65C90"/>
    <w:rsid w:val="00B65EA3"/>
    <w:rsid w:val="00B66778"/>
    <w:rsid w:val="00B6714C"/>
    <w:rsid w:val="00B676DD"/>
    <w:rsid w:val="00B67D3E"/>
    <w:rsid w:val="00B70122"/>
    <w:rsid w:val="00B701E8"/>
    <w:rsid w:val="00B7136E"/>
    <w:rsid w:val="00B72168"/>
    <w:rsid w:val="00B721CE"/>
    <w:rsid w:val="00B7247C"/>
    <w:rsid w:val="00B7298B"/>
    <w:rsid w:val="00B731EF"/>
    <w:rsid w:val="00B733A1"/>
    <w:rsid w:val="00B73781"/>
    <w:rsid w:val="00B748AB"/>
    <w:rsid w:val="00B74A3D"/>
    <w:rsid w:val="00B76546"/>
    <w:rsid w:val="00B76DB6"/>
    <w:rsid w:val="00B773FC"/>
    <w:rsid w:val="00B813F1"/>
    <w:rsid w:val="00B81902"/>
    <w:rsid w:val="00B82577"/>
    <w:rsid w:val="00B82BA1"/>
    <w:rsid w:val="00B83207"/>
    <w:rsid w:val="00B835A0"/>
    <w:rsid w:val="00B85046"/>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1B32"/>
    <w:rsid w:val="00BA316F"/>
    <w:rsid w:val="00BA4C13"/>
    <w:rsid w:val="00BA5A4F"/>
    <w:rsid w:val="00BA5EA6"/>
    <w:rsid w:val="00BA605F"/>
    <w:rsid w:val="00BA6454"/>
    <w:rsid w:val="00BB2861"/>
    <w:rsid w:val="00BB3C36"/>
    <w:rsid w:val="00BB50D2"/>
    <w:rsid w:val="00BB5737"/>
    <w:rsid w:val="00BB6D2E"/>
    <w:rsid w:val="00BB720E"/>
    <w:rsid w:val="00BB78DB"/>
    <w:rsid w:val="00BC080A"/>
    <w:rsid w:val="00BC26A8"/>
    <w:rsid w:val="00BC2D19"/>
    <w:rsid w:val="00BC2FEB"/>
    <w:rsid w:val="00BC34C0"/>
    <w:rsid w:val="00BC41D8"/>
    <w:rsid w:val="00BC4659"/>
    <w:rsid w:val="00BC46F9"/>
    <w:rsid w:val="00BC4B6E"/>
    <w:rsid w:val="00BC5075"/>
    <w:rsid w:val="00BC513E"/>
    <w:rsid w:val="00BC5512"/>
    <w:rsid w:val="00BC5F02"/>
    <w:rsid w:val="00BC64F5"/>
    <w:rsid w:val="00BC68B7"/>
    <w:rsid w:val="00BC6966"/>
    <w:rsid w:val="00BC7603"/>
    <w:rsid w:val="00BD06E9"/>
    <w:rsid w:val="00BD2098"/>
    <w:rsid w:val="00BD2301"/>
    <w:rsid w:val="00BD25A4"/>
    <w:rsid w:val="00BD294A"/>
    <w:rsid w:val="00BD5401"/>
    <w:rsid w:val="00BD7181"/>
    <w:rsid w:val="00BD7F3B"/>
    <w:rsid w:val="00BE12F7"/>
    <w:rsid w:val="00BE1BF3"/>
    <w:rsid w:val="00BE2746"/>
    <w:rsid w:val="00BE30B6"/>
    <w:rsid w:val="00BE3418"/>
    <w:rsid w:val="00BE52B2"/>
    <w:rsid w:val="00BE64E9"/>
    <w:rsid w:val="00BE7611"/>
    <w:rsid w:val="00BF0EDF"/>
    <w:rsid w:val="00BF131C"/>
    <w:rsid w:val="00BF2FFB"/>
    <w:rsid w:val="00BF32BD"/>
    <w:rsid w:val="00BF3863"/>
    <w:rsid w:val="00BF396E"/>
    <w:rsid w:val="00BF3D8C"/>
    <w:rsid w:val="00BF45CF"/>
    <w:rsid w:val="00BF4A3F"/>
    <w:rsid w:val="00BF6171"/>
    <w:rsid w:val="00BF6ACB"/>
    <w:rsid w:val="00BF6BE5"/>
    <w:rsid w:val="00BF6C53"/>
    <w:rsid w:val="00C001E4"/>
    <w:rsid w:val="00C00560"/>
    <w:rsid w:val="00C00AD3"/>
    <w:rsid w:val="00C02879"/>
    <w:rsid w:val="00C02F52"/>
    <w:rsid w:val="00C03480"/>
    <w:rsid w:val="00C038EA"/>
    <w:rsid w:val="00C03A3A"/>
    <w:rsid w:val="00C0408B"/>
    <w:rsid w:val="00C041EE"/>
    <w:rsid w:val="00C053D5"/>
    <w:rsid w:val="00C06479"/>
    <w:rsid w:val="00C066AF"/>
    <w:rsid w:val="00C06757"/>
    <w:rsid w:val="00C06CBF"/>
    <w:rsid w:val="00C07134"/>
    <w:rsid w:val="00C0730D"/>
    <w:rsid w:val="00C1043C"/>
    <w:rsid w:val="00C11964"/>
    <w:rsid w:val="00C11BCF"/>
    <w:rsid w:val="00C12704"/>
    <w:rsid w:val="00C12CA9"/>
    <w:rsid w:val="00C12E12"/>
    <w:rsid w:val="00C12F8F"/>
    <w:rsid w:val="00C1364F"/>
    <w:rsid w:val="00C14EDA"/>
    <w:rsid w:val="00C152DC"/>
    <w:rsid w:val="00C16D55"/>
    <w:rsid w:val="00C176E5"/>
    <w:rsid w:val="00C17902"/>
    <w:rsid w:val="00C21686"/>
    <w:rsid w:val="00C21699"/>
    <w:rsid w:val="00C21C81"/>
    <w:rsid w:val="00C240C2"/>
    <w:rsid w:val="00C241F1"/>
    <w:rsid w:val="00C24F6E"/>
    <w:rsid w:val="00C25465"/>
    <w:rsid w:val="00C25749"/>
    <w:rsid w:val="00C2602F"/>
    <w:rsid w:val="00C26418"/>
    <w:rsid w:val="00C27322"/>
    <w:rsid w:val="00C27B67"/>
    <w:rsid w:val="00C30FBC"/>
    <w:rsid w:val="00C3162E"/>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C8B"/>
    <w:rsid w:val="00C57FDE"/>
    <w:rsid w:val="00C6227F"/>
    <w:rsid w:val="00C622CF"/>
    <w:rsid w:val="00C62533"/>
    <w:rsid w:val="00C62680"/>
    <w:rsid w:val="00C626E3"/>
    <w:rsid w:val="00C64B58"/>
    <w:rsid w:val="00C658A6"/>
    <w:rsid w:val="00C659CB"/>
    <w:rsid w:val="00C660A7"/>
    <w:rsid w:val="00C66231"/>
    <w:rsid w:val="00C67455"/>
    <w:rsid w:val="00C67A38"/>
    <w:rsid w:val="00C67B68"/>
    <w:rsid w:val="00C706A7"/>
    <w:rsid w:val="00C70D48"/>
    <w:rsid w:val="00C71339"/>
    <w:rsid w:val="00C732FC"/>
    <w:rsid w:val="00C74986"/>
    <w:rsid w:val="00C75CA2"/>
    <w:rsid w:val="00C7613A"/>
    <w:rsid w:val="00C766CC"/>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94F"/>
    <w:rsid w:val="00C84D53"/>
    <w:rsid w:val="00C85EE9"/>
    <w:rsid w:val="00C86063"/>
    <w:rsid w:val="00C864DE"/>
    <w:rsid w:val="00C86D3D"/>
    <w:rsid w:val="00C872C1"/>
    <w:rsid w:val="00C87805"/>
    <w:rsid w:val="00C90090"/>
    <w:rsid w:val="00C9025B"/>
    <w:rsid w:val="00C90BB6"/>
    <w:rsid w:val="00C910AC"/>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A7D48"/>
    <w:rsid w:val="00CB0565"/>
    <w:rsid w:val="00CB0658"/>
    <w:rsid w:val="00CB0F12"/>
    <w:rsid w:val="00CB3FA1"/>
    <w:rsid w:val="00CB526C"/>
    <w:rsid w:val="00CB5EA1"/>
    <w:rsid w:val="00CB617D"/>
    <w:rsid w:val="00CB61AA"/>
    <w:rsid w:val="00CB69B8"/>
    <w:rsid w:val="00CB726E"/>
    <w:rsid w:val="00CB7AA0"/>
    <w:rsid w:val="00CC0B2E"/>
    <w:rsid w:val="00CC0E3E"/>
    <w:rsid w:val="00CC1BCA"/>
    <w:rsid w:val="00CC28D7"/>
    <w:rsid w:val="00CC28ED"/>
    <w:rsid w:val="00CC396D"/>
    <w:rsid w:val="00CC5578"/>
    <w:rsid w:val="00CC5619"/>
    <w:rsid w:val="00CC57F0"/>
    <w:rsid w:val="00CC5D72"/>
    <w:rsid w:val="00CC62AE"/>
    <w:rsid w:val="00CC641C"/>
    <w:rsid w:val="00CC6E7A"/>
    <w:rsid w:val="00CD22DD"/>
    <w:rsid w:val="00CD2A59"/>
    <w:rsid w:val="00CD2B3B"/>
    <w:rsid w:val="00CD4491"/>
    <w:rsid w:val="00CD5725"/>
    <w:rsid w:val="00CD5ACB"/>
    <w:rsid w:val="00CD6435"/>
    <w:rsid w:val="00CD6C6A"/>
    <w:rsid w:val="00CD7C35"/>
    <w:rsid w:val="00CD7E9B"/>
    <w:rsid w:val="00CE13CE"/>
    <w:rsid w:val="00CE147E"/>
    <w:rsid w:val="00CE21F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1261"/>
    <w:rsid w:val="00D01C0C"/>
    <w:rsid w:val="00D02D72"/>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454D"/>
    <w:rsid w:val="00D15B6E"/>
    <w:rsid w:val="00D15D25"/>
    <w:rsid w:val="00D16424"/>
    <w:rsid w:val="00D16A69"/>
    <w:rsid w:val="00D171FC"/>
    <w:rsid w:val="00D20AAF"/>
    <w:rsid w:val="00D20FC4"/>
    <w:rsid w:val="00D22868"/>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D6A"/>
    <w:rsid w:val="00D3681D"/>
    <w:rsid w:val="00D368D2"/>
    <w:rsid w:val="00D37B73"/>
    <w:rsid w:val="00D40617"/>
    <w:rsid w:val="00D4088C"/>
    <w:rsid w:val="00D41272"/>
    <w:rsid w:val="00D415B6"/>
    <w:rsid w:val="00D4196D"/>
    <w:rsid w:val="00D41FD0"/>
    <w:rsid w:val="00D41FE0"/>
    <w:rsid w:val="00D44DB1"/>
    <w:rsid w:val="00D46128"/>
    <w:rsid w:val="00D46D5E"/>
    <w:rsid w:val="00D47724"/>
    <w:rsid w:val="00D5082E"/>
    <w:rsid w:val="00D50A59"/>
    <w:rsid w:val="00D51329"/>
    <w:rsid w:val="00D5215B"/>
    <w:rsid w:val="00D5267E"/>
    <w:rsid w:val="00D52A4A"/>
    <w:rsid w:val="00D53060"/>
    <w:rsid w:val="00D532C7"/>
    <w:rsid w:val="00D53BAE"/>
    <w:rsid w:val="00D53F04"/>
    <w:rsid w:val="00D54B38"/>
    <w:rsid w:val="00D55E51"/>
    <w:rsid w:val="00D5607E"/>
    <w:rsid w:val="00D608E2"/>
    <w:rsid w:val="00D608F8"/>
    <w:rsid w:val="00D60ED5"/>
    <w:rsid w:val="00D6175E"/>
    <w:rsid w:val="00D618F5"/>
    <w:rsid w:val="00D6248C"/>
    <w:rsid w:val="00D62E22"/>
    <w:rsid w:val="00D632E3"/>
    <w:rsid w:val="00D64AA7"/>
    <w:rsid w:val="00D65D84"/>
    <w:rsid w:val="00D66871"/>
    <w:rsid w:val="00D66BE1"/>
    <w:rsid w:val="00D671C2"/>
    <w:rsid w:val="00D671F3"/>
    <w:rsid w:val="00D70233"/>
    <w:rsid w:val="00D738B8"/>
    <w:rsid w:val="00D7406D"/>
    <w:rsid w:val="00D74DE8"/>
    <w:rsid w:val="00D74FC9"/>
    <w:rsid w:val="00D759B4"/>
    <w:rsid w:val="00D76361"/>
    <w:rsid w:val="00D76481"/>
    <w:rsid w:val="00D76733"/>
    <w:rsid w:val="00D77963"/>
    <w:rsid w:val="00D8063F"/>
    <w:rsid w:val="00D80C77"/>
    <w:rsid w:val="00D80D81"/>
    <w:rsid w:val="00D820D2"/>
    <w:rsid w:val="00D82B09"/>
    <w:rsid w:val="00D82DE5"/>
    <w:rsid w:val="00D83017"/>
    <w:rsid w:val="00D83777"/>
    <w:rsid w:val="00D84FB2"/>
    <w:rsid w:val="00D854EF"/>
    <w:rsid w:val="00D86206"/>
    <w:rsid w:val="00D87CA2"/>
    <w:rsid w:val="00D903FC"/>
    <w:rsid w:val="00D90F20"/>
    <w:rsid w:val="00D91974"/>
    <w:rsid w:val="00D957AC"/>
    <w:rsid w:val="00D95B3B"/>
    <w:rsid w:val="00D95EE7"/>
    <w:rsid w:val="00D96A2E"/>
    <w:rsid w:val="00DA0490"/>
    <w:rsid w:val="00DA3BF3"/>
    <w:rsid w:val="00DA3CD9"/>
    <w:rsid w:val="00DA4F67"/>
    <w:rsid w:val="00DA5108"/>
    <w:rsid w:val="00DA5154"/>
    <w:rsid w:val="00DA5EA2"/>
    <w:rsid w:val="00DA6600"/>
    <w:rsid w:val="00DA6903"/>
    <w:rsid w:val="00DA7440"/>
    <w:rsid w:val="00DA7B05"/>
    <w:rsid w:val="00DB08C7"/>
    <w:rsid w:val="00DB0C96"/>
    <w:rsid w:val="00DB28E7"/>
    <w:rsid w:val="00DB293B"/>
    <w:rsid w:val="00DB3033"/>
    <w:rsid w:val="00DB4236"/>
    <w:rsid w:val="00DB4DA5"/>
    <w:rsid w:val="00DB5C98"/>
    <w:rsid w:val="00DB7987"/>
    <w:rsid w:val="00DC0ED5"/>
    <w:rsid w:val="00DC1273"/>
    <w:rsid w:val="00DC1330"/>
    <w:rsid w:val="00DC17B9"/>
    <w:rsid w:val="00DC1C79"/>
    <w:rsid w:val="00DC2576"/>
    <w:rsid w:val="00DC274F"/>
    <w:rsid w:val="00DC2BB3"/>
    <w:rsid w:val="00DC300F"/>
    <w:rsid w:val="00DC311D"/>
    <w:rsid w:val="00DC3680"/>
    <w:rsid w:val="00DC3ABD"/>
    <w:rsid w:val="00DC4853"/>
    <w:rsid w:val="00DC7483"/>
    <w:rsid w:val="00DC7DE8"/>
    <w:rsid w:val="00DD01A4"/>
    <w:rsid w:val="00DD24D1"/>
    <w:rsid w:val="00DD3539"/>
    <w:rsid w:val="00DD4376"/>
    <w:rsid w:val="00DD46AE"/>
    <w:rsid w:val="00DD4AB6"/>
    <w:rsid w:val="00DD4D4B"/>
    <w:rsid w:val="00DD64A0"/>
    <w:rsid w:val="00DD6B61"/>
    <w:rsid w:val="00DD70F8"/>
    <w:rsid w:val="00DD7803"/>
    <w:rsid w:val="00DD79D1"/>
    <w:rsid w:val="00DE275D"/>
    <w:rsid w:val="00DE2CD3"/>
    <w:rsid w:val="00DE36C6"/>
    <w:rsid w:val="00DE36DB"/>
    <w:rsid w:val="00DE397A"/>
    <w:rsid w:val="00DE554B"/>
    <w:rsid w:val="00DE72EF"/>
    <w:rsid w:val="00DE73B9"/>
    <w:rsid w:val="00DE753C"/>
    <w:rsid w:val="00DE7985"/>
    <w:rsid w:val="00DF171D"/>
    <w:rsid w:val="00DF2113"/>
    <w:rsid w:val="00DF23AF"/>
    <w:rsid w:val="00DF255C"/>
    <w:rsid w:val="00DF2AF0"/>
    <w:rsid w:val="00DF2DF0"/>
    <w:rsid w:val="00DF3628"/>
    <w:rsid w:val="00DF39FB"/>
    <w:rsid w:val="00DF494D"/>
    <w:rsid w:val="00DF5B2E"/>
    <w:rsid w:val="00DF65DC"/>
    <w:rsid w:val="00DF6989"/>
    <w:rsid w:val="00DF6BD6"/>
    <w:rsid w:val="00DF768E"/>
    <w:rsid w:val="00DF7A64"/>
    <w:rsid w:val="00DF7A83"/>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B6"/>
    <w:rsid w:val="00E13FC4"/>
    <w:rsid w:val="00E172BD"/>
    <w:rsid w:val="00E206A4"/>
    <w:rsid w:val="00E22970"/>
    <w:rsid w:val="00E22D73"/>
    <w:rsid w:val="00E23250"/>
    <w:rsid w:val="00E23A29"/>
    <w:rsid w:val="00E244E5"/>
    <w:rsid w:val="00E25389"/>
    <w:rsid w:val="00E2545B"/>
    <w:rsid w:val="00E25625"/>
    <w:rsid w:val="00E25C90"/>
    <w:rsid w:val="00E25F76"/>
    <w:rsid w:val="00E26BE2"/>
    <w:rsid w:val="00E26E18"/>
    <w:rsid w:val="00E27C30"/>
    <w:rsid w:val="00E27DEC"/>
    <w:rsid w:val="00E31553"/>
    <w:rsid w:val="00E3308D"/>
    <w:rsid w:val="00E34C21"/>
    <w:rsid w:val="00E35222"/>
    <w:rsid w:val="00E37098"/>
    <w:rsid w:val="00E37384"/>
    <w:rsid w:val="00E41C6F"/>
    <w:rsid w:val="00E43428"/>
    <w:rsid w:val="00E43451"/>
    <w:rsid w:val="00E434E4"/>
    <w:rsid w:val="00E4361B"/>
    <w:rsid w:val="00E43E1F"/>
    <w:rsid w:val="00E44656"/>
    <w:rsid w:val="00E44906"/>
    <w:rsid w:val="00E4584D"/>
    <w:rsid w:val="00E46177"/>
    <w:rsid w:val="00E461FD"/>
    <w:rsid w:val="00E50474"/>
    <w:rsid w:val="00E51C84"/>
    <w:rsid w:val="00E523E6"/>
    <w:rsid w:val="00E525DE"/>
    <w:rsid w:val="00E52E65"/>
    <w:rsid w:val="00E52EB8"/>
    <w:rsid w:val="00E537A4"/>
    <w:rsid w:val="00E539E4"/>
    <w:rsid w:val="00E54360"/>
    <w:rsid w:val="00E55889"/>
    <w:rsid w:val="00E55B9D"/>
    <w:rsid w:val="00E57052"/>
    <w:rsid w:val="00E60FF1"/>
    <w:rsid w:val="00E61586"/>
    <w:rsid w:val="00E61CD4"/>
    <w:rsid w:val="00E628F3"/>
    <w:rsid w:val="00E62BE1"/>
    <w:rsid w:val="00E63F64"/>
    <w:rsid w:val="00E64B20"/>
    <w:rsid w:val="00E6522E"/>
    <w:rsid w:val="00E66508"/>
    <w:rsid w:val="00E7007F"/>
    <w:rsid w:val="00E70C20"/>
    <w:rsid w:val="00E70C95"/>
    <w:rsid w:val="00E71938"/>
    <w:rsid w:val="00E71941"/>
    <w:rsid w:val="00E72237"/>
    <w:rsid w:val="00E725A8"/>
    <w:rsid w:val="00E72B49"/>
    <w:rsid w:val="00E7306C"/>
    <w:rsid w:val="00E734AD"/>
    <w:rsid w:val="00E7476A"/>
    <w:rsid w:val="00E74CAC"/>
    <w:rsid w:val="00E759EC"/>
    <w:rsid w:val="00E75B23"/>
    <w:rsid w:val="00E75D40"/>
    <w:rsid w:val="00E75E72"/>
    <w:rsid w:val="00E765D7"/>
    <w:rsid w:val="00E77E8A"/>
    <w:rsid w:val="00E77EBF"/>
    <w:rsid w:val="00E806C2"/>
    <w:rsid w:val="00E82232"/>
    <w:rsid w:val="00E82B95"/>
    <w:rsid w:val="00E84C8C"/>
    <w:rsid w:val="00E84D5C"/>
    <w:rsid w:val="00E853C7"/>
    <w:rsid w:val="00E86445"/>
    <w:rsid w:val="00E867B0"/>
    <w:rsid w:val="00E867E3"/>
    <w:rsid w:val="00E90CA7"/>
    <w:rsid w:val="00E91511"/>
    <w:rsid w:val="00E9192D"/>
    <w:rsid w:val="00E921D2"/>
    <w:rsid w:val="00E92720"/>
    <w:rsid w:val="00E9288D"/>
    <w:rsid w:val="00E931D4"/>
    <w:rsid w:val="00E9341A"/>
    <w:rsid w:val="00E94ECF"/>
    <w:rsid w:val="00E95109"/>
    <w:rsid w:val="00E955F1"/>
    <w:rsid w:val="00E9735B"/>
    <w:rsid w:val="00E976D8"/>
    <w:rsid w:val="00EA0ABF"/>
    <w:rsid w:val="00EA16C3"/>
    <w:rsid w:val="00EA1828"/>
    <w:rsid w:val="00EA1D2C"/>
    <w:rsid w:val="00EA2AE7"/>
    <w:rsid w:val="00EA3960"/>
    <w:rsid w:val="00EA50E4"/>
    <w:rsid w:val="00EA53D0"/>
    <w:rsid w:val="00EA55FB"/>
    <w:rsid w:val="00EA5FCD"/>
    <w:rsid w:val="00EA668F"/>
    <w:rsid w:val="00EB1106"/>
    <w:rsid w:val="00EB2A15"/>
    <w:rsid w:val="00EB32A5"/>
    <w:rsid w:val="00EB39ED"/>
    <w:rsid w:val="00EB539B"/>
    <w:rsid w:val="00EB5A3C"/>
    <w:rsid w:val="00EB5C64"/>
    <w:rsid w:val="00EB6848"/>
    <w:rsid w:val="00EC00EB"/>
    <w:rsid w:val="00EC018B"/>
    <w:rsid w:val="00EC1105"/>
    <w:rsid w:val="00EC1A98"/>
    <w:rsid w:val="00EC237D"/>
    <w:rsid w:val="00EC28CC"/>
    <w:rsid w:val="00EC3564"/>
    <w:rsid w:val="00EC4F9A"/>
    <w:rsid w:val="00EC6935"/>
    <w:rsid w:val="00EC70DC"/>
    <w:rsid w:val="00EC755F"/>
    <w:rsid w:val="00ED1492"/>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4EDB"/>
    <w:rsid w:val="00EE5D81"/>
    <w:rsid w:val="00EE6CE0"/>
    <w:rsid w:val="00EF15C5"/>
    <w:rsid w:val="00EF1787"/>
    <w:rsid w:val="00EF19CE"/>
    <w:rsid w:val="00EF4B4F"/>
    <w:rsid w:val="00EF5645"/>
    <w:rsid w:val="00EF7DEA"/>
    <w:rsid w:val="00F00C72"/>
    <w:rsid w:val="00F011C3"/>
    <w:rsid w:val="00F01EA5"/>
    <w:rsid w:val="00F032C2"/>
    <w:rsid w:val="00F03B7B"/>
    <w:rsid w:val="00F04D18"/>
    <w:rsid w:val="00F05599"/>
    <w:rsid w:val="00F0576B"/>
    <w:rsid w:val="00F05C20"/>
    <w:rsid w:val="00F06B6A"/>
    <w:rsid w:val="00F06D42"/>
    <w:rsid w:val="00F07BCD"/>
    <w:rsid w:val="00F11202"/>
    <w:rsid w:val="00F1169D"/>
    <w:rsid w:val="00F11BB1"/>
    <w:rsid w:val="00F130D0"/>
    <w:rsid w:val="00F137DF"/>
    <w:rsid w:val="00F14313"/>
    <w:rsid w:val="00F1493A"/>
    <w:rsid w:val="00F15CEE"/>
    <w:rsid w:val="00F1636C"/>
    <w:rsid w:val="00F17C78"/>
    <w:rsid w:val="00F20486"/>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316B2"/>
    <w:rsid w:val="00F343E2"/>
    <w:rsid w:val="00F354F8"/>
    <w:rsid w:val="00F35CFE"/>
    <w:rsid w:val="00F35D7D"/>
    <w:rsid w:val="00F35DF1"/>
    <w:rsid w:val="00F361E4"/>
    <w:rsid w:val="00F36256"/>
    <w:rsid w:val="00F36A69"/>
    <w:rsid w:val="00F36BC9"/>
    <w:rsid w:val="00F372F5"/>
    <w:rsid w:val="00F3767C"/>
    <w:rsid w:val="00F4013C"/>
    <w:rsid w:val="00F40A27"/>
    <w:rsid w:val="00F413A9"/>
    <w:rsid w:val="00F41588"/>
    <w:rsid w:val="00F41711"/>
    <w:rsid w:val="00F41809"/>
    <w:rsid w:val="00F434AC"/>
    <w:rsid w:val="00F43895"/>
    <w:rsid w:val="00F45D33"/>
    <w:rsid w:val="00F46121"/>
    <w:rsid w:val="00F4674D"/>
    <w:rsid w:val="00F47143"/>
    <w:rsid w:val="00F47CA6"/>
    <w:rsid w:val="00F47FF9"/>
    <w:rsid w:val="00F51946"/>
    <w:rsid w:val="00F51DB3"/>
    <w:rsid w:val="00F54AD7"/>
    <w:rsid w:val="00F54C4D"/>
    <w:rsid w:val="00F55076"/>
    <w:rsid w:val="00F57406"/>
    <w:rsid w:val="00F608BF"/>
    <w:rsid w:val="00F60DFC"/>
    <w:rsid w:val="00F61953"/>
    <w:rsid w:val="00F61DCF"/>
    <w:rsid w:val="00F63257"/>
    <w:rsid w:val="00F64447"/>
    <w:rsid w:val="00F67D04"/>
    <w:rsid w:val="00F703FD"/>
    <w:rsid w:val="00F70F30"/>
    <w:rsid w:val="00F71407"/>
    <w:rsid w:val="00F71615"/>
    <w:rsid w:val="00F72539"/>
    <w:rsid w:val="00F72F2E"/>
    <w:rsid w:val="00F73574"/>
    <w:rsid w:val="00F73CA8"/>
    <w:rsid w:val="00F73D7B"/>
    <w:rsid w:val="00F74910"/>
    <w:rsid w:val="00F74ED8"/>
    <w:rsid w:val="00F7570B"/>
    <w:rsid w:val="00F75A06"/>
    <w:rsid w:val="00F75F35"/>
    <w:rsid w:val="00F76017"/>
    <w:rsid w:val="00F7615E"/>
    <w:rsid w:val="00F76CDB"/>
    <w:rsid w:val="00F77114"/>
    <w:rsid w:val="00F77DBB"/>
    <w:rsid w:val="00F8036F"/>
    <w:rsid w:val="00F807BE"/>
    <w:rsid w:val="00F80E44"/>
    <w:rsid w:val="00F814EB"/>
    <w:rsid w:val="00F83A5E"/>
    <w:rsid w:val="00F83BD2"/>
    <w:rsid w:val="00F84FFB"/>
    <w:rsid w:val="00F8634F"/>
    <w:rsid w:val="00F8660A"/>
    <w:rsid w:val="00F869A7"/>
    <w:rsid w:val="00F8706B"/>
    <w:rsid w:val="00F877DD"/>
    <w:rsid w:val="00F87B25"/>
    <w:rsid w:val="00F9042E"/>
    <w:rsid w:val="00F913FD"/>
    <w:rsid w:val="00F92252"/>
    <w:rsid w:val="00F93826"/>
    <w:rsid w:val="00F9527E"/>
    <w:rsid w:val="00F95781"/>
    <w:rsid w:val="00F95C24"/>
    <w:rsid w:val="00F9617D"/>
    <w:rsid w:val="00F96819"/>
    <w:rsid w:val="00F97230"/>
    <w:rsid w:val="00F9723D"/>
    <w:rsid w:val="00F978D1"/>
    <w:rsid w:val="00F97F94"/>
    <w:rsid w:val="00FA0696"/>
    <w:rsid w:val="00FA0F0E"/>
    <w:rsid w:val="00FA1607"/>
    <w:rsid w:val="00FA21FA"/>
    <w:rsid w:val="00FA2791"/>
    <w:rsid w:val="00FA4F66"/>
    <w:rsid w:val="00FA5F4C"/>
    <w:rsid w:val="00FA60E5"/>
    <w:rsid w:val="00FA6146"/>
    <w:rsid w:val="00FB115E"/>
    <w:rsid w:val="00FB15F3"/>
    <w:rsid w:val="00FB2B80"/>
    <w:rsid w:val="00FB329D"/>
    <w:rsid w:val="00FB414D"/>
    <w:rsid w:val="00FB45A3"/>
    <w:rsid w:val="00FB4A53"/>
    <w:rsid w:val="00FB5298"/>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42C2"/>
    <w:rsid w:val="00FD4872"/>
    <w:rsid w:val="00FD5250"/>
    <w:rsid w:val="00FD54BE"/>
    <w:rsid w:val="00FD5AB1"/>
    <w:rsid w:val="00FE06B0"/>
    <w:rsid w:val="00FE06BE"/>
    <w:rsid w:val="00FE0A79"/>
    <w:rsid w:val="00FE0A9A"/>
    <w:rsid w:val="00FE0AA0"/>
    <w:rsid w:val="00FE0BD0"/>
    <w:rsid w:val="00FE1CCD"/>
    <w:rsid w:val="00FE2D81"/>
    <w:rsid w:val="00FE43E3"/>
    <w:rsid w:val="00FE4457"/>
    <w:rsid w:val="00FE4A8F"/>
    <w:rsid w:val="00FE68A2"/>
    <w:rsid w:val="00FE7C03"/>
    <w:rsid w:val="00FF0839"/>
    <w:rsid w:val="00FF1815"/>
    <w:rsid w:val="00FF1A38"/>
    <w:rsid w:val="00FF3123"/>
    <w:rsid w:val="00FF3713"/>
    <w:rsid w:val="00FF3BD8"/>
    <w:rsid w:val="00FF3E71"/>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F9141"/>
  <w15:docId w15:val="{0418FBA7-D4D4-4283-A91D-8713FC814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703FD"/>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link w:val="20"/>
    <w:autoRedefine/>
    <w:qFormat/>
    <w:rsid w:val="00FF3BD8"/>
    <w:pPr>
      <w:keepNext/>
      <w:numPr>
        <w:ilvl w:val="1"/>
        <w:numId w:val="4"/>
      </w:numPr>
      <w:tabs>
        <w:tab w:val="clear" w:pos="1425"/>
        <w:tab w:val="left" w:pos="851"/>
        <w:tab w:val="num" w:pos="1276"/>
      </w:tabs>
      <w:spacing w:after="0"/>
      <w:ind w:left="0" w:right="57" w:firstLine="567"/>
      <w:outlineLvl w:val="1"/>
    </w:pPr>
    <w:rPr>
      <w:b/>
      <w:bCs/>
      <w:iCs/>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3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DE397A"/>
    <w:pPr>
      <w:widowControl w:val="0"/>
      <w:tabs>
        <w:tab w:val="left" w:pos="567"/>
        <w:tab w:val="left" w:pos="9000"/>
        <w:tab w:val="left" w:pos="9180"/>
      </w:tabs>
      <w:ind w:right="57"/>
      <w:jc w:val="left"/>
    </w:pPr>
    <w:rPr>
      <w:noProof/>
    </w:rPr>
  </w:style>
  <w:style w:type="paragraph" w:styleId="21">
    <w:name w:val="toc 2"/>
    <w:basedOn w:val="a0"/>
    <w:next w:val="a0"/>
    <w:autoRedefine/>
    <w:uiPriority w:val="39"/>
    <w:rsid w:val="00DE397A"/>
    <w:pPr>
      <w:widowControl w:val="0"/>
      <w:tabs>
        <w:tab w:val="left" w:pos="1418"/>
        <w:tab w:val="left" w:pos="1843"/>
        <w:tab w:val="left" w:pos="9000"/>
      </w:tabs>
      <w:ind w:left="1134" w:right="-143" w:hanging="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14">
    <w:name w:val="Знак1"/>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3">
    <w:name w:val="Placeholder Text"/>
    <w:basedOn w:val="a1"/>
    <w:uiPriority w:val="99"/>
    <w:semiHidden/>
    <w:rsid w:val="0084651D"/>
    <w:rPr>
      <w:color w:val="808080"/>
    </w:rPr>
  </w:style>
  <w:style w:type="paragraph" w:styleId="af4">
    <w:name w:val="Balloon Text"/>
    <w:basedOn w:val="a0"/>
    <w:link w:val="af5"/>
    <w:uiPriority w:val="99"/>
    <w:rsid w:val="0084651D"/>
    <w:rPr>
      <w:rFonts w:ascii="Tahoma" w:hAnsi="Tahoma" w:cs="Tahoma"/>
      <w:sz w:val="16"/>
      <w:szCs w:val="16"/>
    </w:rPr>
  </w:style>
  <w:style w:type="character" w:customStyle="1" w:styleId="af5">
    <w:name w:val="Текст выноски Знак"/>
    <w:basedOn w:val="a1"/>
    <w:link w:val="af4"/>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6">
    <w:name w:val="endnote text"/>
    <w:basedOn w:val="a0"/>
    <w:link w:val="af7"/>
    <w:rsid w:val="007F60E1"/>
    <w:rPr>
      <w:sz w:val="20"/>
      <w:szCs w:val="20"/>
    </w:rPr>
  </w:style>
  <w:style w:type="character" w:customStyle="1" w:styleId="af7">
    <w:name w:val="Текст концевой сноски Знак"/>
    <w:basedOn w:val="a1"/>
    <w:link w:val="af6"/>
    <w:rsid w:val="007F60E1"/>
  </w:style>
  <w:style w:type="character" w:styleId="af8">
    <w:name w:val="endnote reference"/>
    <w:basedOn w:val="a1"/>
    <w:rsid w:val="007F60E1"/>
    <w:rPr>
      <w:vertAlign w:val="superscript"/>
    </w:rPr>
  </w:style>
  <w:style w:type="paragraph" w:customStyle="1" w:styleId="15">
    <w:name w:val="Обычный1"/>
    <w:rsid w:val="00FA2791"/>
    <w:pPr>
      <w:snapToGrid w:val="0"/>
    </w:pPr>
    <w:rPr>
      <w:sz w:val="24"/>
    </w:rPr>
  </w:style>
  <w:style w:type="character" w:styleId="af9">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2">
    <w:name w:val="Обычный2"/>
    <w:rsid w:val="0022196A"/>
    <w:pPr>
      <w:snapToGrid w:val="0"/>
    </w:pPr>
    <w:rPr>
      <w:sz w:val="24"/>
    </w:rPr>
  </w:style>
  <w:style w:type="paragraph" w:styleId="afa">
    <w:name w:val="Body Text Indent"/>
    <w:basedOn w:val="a0"/>
    <w:link w:val="afb"/>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b">
    <w:name w:val="Основной текст с отступом Знак"/>
    <w:basedOn w:val="a1"/>
    <w:link w:val="afa"/>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c">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d">
    <w:name w:val="Body Text"/>
    <w:basedOn w:val="a0"/>
    <w:link w:val="afe"/>
    <w:rsid w:val="004C3B50"/>
    <w:pPr>
      <w:spacing w:after="120"/>
    </w:pPr>
  </w:style>
  <w:style w:type="character" w:customStyle="1" w:styleId="afe">
    <w:name w:val="Основной текст Знак"/>
    <w:basedOn w:val="a1"/>
    <w:link w:val="afd"/>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3">
    <w:name w:val="Основной текст (2)_"/>
    <w:basedOn w:val="a1"/>
    <w:link w:val="24"/>
    <w:uiPriority w:val="99"/>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3"/>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3"/>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4">
    <w:name w:val="Основной текст (2)"/>
    <w:basedOn w:val="a0"/>
    <w:link w:val="23"/>
    <w:uiPriority w:val="99"/>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
    <w:name w:val="annotation reference"/>
    <w:basedOn w:val="a1"/>
    <w:rsid w:val="0004160D"/>
    <w:rPr>
      <w:sz w:val="16"/>
      <w:szCs w:val="16"/>
    </w:rPr>
  </w:style>
  <w:style w:type="paragraph" w:styleId="aff0">
    <w:name w:val="annotation text"/>
    <w:basedOn w:val="a0"/>
    <w:link w:val="aff1"/>
    <w:rsid w:val="0004160D"/>
    <w:rPr>
      <w:sz w:val="20"/>
      <w:szCs w:val="20"/>
    </w:rPr>
  </w:style>
  <w:style w:type="character" w:customStyle="1" w:styleId="aff1">
    <w:name w:val="Текст примечания Знак"/>
    <w:basedOn w:val="a1"/>
    <w:link w:val="aff0"/>
    <w:rsid w:val="0004160D"/>
  </w:style>
  <w:style w:type="paragraph" w:styleId="aff2">
    <w:name w:val="annotation subject"/>
    <w:basedOn w:val="aff0"/>
    <w:next w:val="aff0"/>
    <w:link w:val="aff3"/>
    <w:rsid w:val="0004160D"/>
    <w:rPr>
      <w:b/>
      <w:bCs/>
    </w:rPr>
  </w:style>
  <w:style w:type="character" w:customStyle="1" w:styleId="aff3">
    <w:name w:val="Тема примечания Знак"/>
    <w:basedOn w:val="aff1"/>
    <w:link w:val="aff2"/>
    <w:rsid w:val="0004160D"/>
    <w:rPr>
      <w:b/>
      <w:bCs/>
    </w:rPr>
  </w:style>
  <w:style w:type="character" w:customStyle="1" w:styleId="aff4">
    <w:name w:val="Другое_"/>
    <w:link w:val="aff5"/>
    <w:uiPriority w:val="99"/>
    <w:locked/>
    <w:rsid w:val="00246544"/>
    <w:rPr>
      <w:rFonts w:ascii="Cambria" w:eastAsia="Cambria" w:hAnsi="Cambria" w:cs="Cambria"/>
      <w:color w:val="231F20"/>
      <w:sz w:val="22"/>
      <w:szCs w:val="22"/>
      <w:shd w:val="clear" w:color="auto" w:fill="FFFFFF"/>
    </w:rPr>
  </w:style>
  <w:style w:type="paragraph" w:customStyle="1" w:styleId="aff5">
    <w:name w:val="Другое"/>
    <w:basedOn w:val="a0"/>
    <w:link w:val="aff4"/>
    <w:uiPriority w:val="99"/>
    <w:rsid w:val="00246544"/>
    <w:pPr>
      <w:widowControl w:val="0"/>
      <w:shd w:val="clear" w:color="auto" w:fill="FFFFFF"/>
      <w:spacing w:after="140"/>
    </w:pPr>
    <w:rPr>
      <w:rFonts w:ascii="Cambria" w:eastAsia="Cambria" w:hAnsi="Cambria" w:cs="Cambria"/>
      <w:color w:val="231F20"/>
      <w:sz w:val="22"/>
      <w:szCs w:val="22"/>
    </w:rPr>
  </w:style>
  <w:style w:type="paragraph" w:styleId="aff6">
    <w:name w:val="No Spacing"/>
    <w:uiPriority w:val="1"/>
    <w:qFormat/>
    <w:rsid w:val="001F40FB"/>
    <w:pPr>
      <w:widowControl w:val="0"/>
      <w:autoSpaceDE w:val="0"/>
      <w:autoSpaceDN w:val="0"/>
      <w:adjustRightInd w:val="0"/>
    </w:pPr>
    <w:rPr>
      <w:rFonts w:ascii="Arial" w:hAnsi="Arial" w:cs="Arial"/>
      <w:sz w:val="24"/>
      <w:szCs w:val="24"/>
    </w:rPr>
  </w:style>
  <w:style w:type="character" w:customStyle="1" w:styleId="FontStyle48">
    <w:name w:val="Font Style48"/>
    <w:uiPriority w:val="99"/>
    <w:rsid w:val="00870363"/>
    <w:rPr>
      <w:rFonts w:ascii="Palatino Linotype" w:hAnsi="Palatino Linotype" w:cs="Palatino Linotype"/>
      <w:color w:val="000000"/>
      <w:sz w:val="20"/>
      <w:szCs w:val="20"/>
    </w:rPr>
  </w:style>
  <w:style w:type="character" w:customStyle="1" w:styleId="w">
    <w:name w:val="w"/>
    <w:basedOn w:val="a1"/>
    <w:rsid w:val="009E6402"/>
  </w:style>
  <w:style w:type="character" w:customStyle="1" w:styleId="FontStyle85">
    <w:name w:val="Font Style85"/>
    <w:basedOn w:val="a1"/>
    <w:uiPriority w:val="99"/>
    <w:rsid w:val="00577C43"/>
    <w:rPr>
      <w:rFonts w:ascii="Times New Roman" w:hAnsi="Times New Roman" w:cs="Times New Roman"/>
      <w:i/>
      <w:iCs/>
      <w:color w:val="000000"/>
      <w:sz w:val="16"/>
      <w:szCs w:val="16"/>
    </w:rPr>
  </w:style>
  <w:style w:type="paragraph" w:styleId="aff7">
    <w:name w:val="Normal (Web)"/>
    <w:basedOn w:val="a0"/>
    <w:uiPriority w:val="99"/>
    <w:unhideWhenUsed/>
    <w:rsid w:val="00577C43"/>
    <w:pPr>
      <w:spacing w:before="100" w:beforeAutospacing="1" w:after="100" w:afterAutospacing="1"/>
      <w:jc w:val="left"/>
    </w:pPr>
    <w:rPr>
      <w:rFonts w:eastAsiaTheme="minorEastAsia"/>
      <w:sz w:val="24"/>
    </w:rPr>
  </w:style>
  <w:style w:type="character" w:customStyle="1" w:styleId="FontStyle124">
    <w:name w:val="Font Style124"/>
    <w:uiPriority w:val="99"/>
    <w:rsid w:val="00577C43"/>
    <w:rPr>
      <w:rFonts w:ascii="Arial" w:hAnsi="Arial" w:cs="Arial"/>
      <w:b/>
      <w:bCs/>
      <w:color w:val="000000"/>
      <w:sz w:val="20"/>
      <w:szCs w:val="20"/>
    </w:rPr>
  </w:style>
  <w:style w:type="paragraph" w:customStyle="1" w:styleId="formattext">
    <w:name w:val="formattext"/>
    <w:basedOn w:val="a0"/>
    <w:rsid w:val="00E2545B"/>
    <w:pPr>
      <w:spacing w:before="100" w:beforeAutospacing="1" w:after="100" w:afterAutospacing="1"/>
      <w:jc w:val="left"/>
    </w:pPr>
    <w:rPr>
      <w:sz w:val="24"/>
    </w:rPr>
  </w:style>
  <w:style w:type="character" w:customStyle="1" w:styleId="16">
    <w:name w:val="Основной текст Знак1"/>
    <w:basedOn w:val="a1"/>
    <w:uiPriority w:val="99"/>
    <w:rsid w:val="004942BD"/>
    <w:rPr>
      <w:rFonts w:ascii="Arial" w:hAnsi="Arial" w:cs="Arial"/>
      <w:b/>
      <w:bCs/>
      <w:sz w:val="16"/>
      <w:szCs w:val="16"/>
      <w:u w:val="none"/>
    </w:rPr>
  </w:style>
  <w:style w:type="character" w:customStyle="1" w:styleId="aff8">
    <w:name w:val="Подпись к таблице_"/>
    <w:basedOn w:val="a1"/>
    <w:link w:val="aff9"/>
    <w:uiPriority w:val="99"/>
    <w:rsid w:val="004E786D"/>
    <w:rPr>
      <w:rFonts w:ascii="Arial" w:hAnsi="Arial" w:cs="Arial"/>
      <w:b/>
      <w:bCs/>
      <w:sz w:val="16"/>
      <w:szCs w:val="16"/>
    </w:rPr>
  </w:style>
  <w:style w:type="paragraph" w:customStyle="1" w:styleId="aff9">
    <w:name w:val="Подпись к таблице"/>
    <w:basedOn w:val="a0"/>
    <w:link w:val="aff8"/>
    <w:uiPriority w:val="99"/>
    <w:rsid w:val="004E786D"/>
    <w:pPr>
      <w:widowControl w:val="0"/>
      <w:jc w:val="left"/>
    </w:pPr>
    <w:rPr>
      <w:rFonts w:ascii="Arial" w:hAnsi="Arial" w:cs="Arial"/>
      <w:b/>
      <w:bCs/>
      <w:sz w:val="16"/>
      <w:szCs w:val="16"/>
    </w:rPr>
  </w:style>
  <w:style w:type="character" w:customStyle="1" w:styleId="43">
    <w:name w:val="Заголовок №4_"/>
    <w:basedOn w:val="a1"/>
    <w:link w:val="44"/>
    <w:uiPriority w:val="99"/>
    <w:rsid w:val="00711789"/>
    <w:rPr>
      <w:rFonts w:ascii="Arial" w:hAnsi="Arial" w:cs="Arial"/>
      <w:b/>
      <w:bCs/>
      <w:sz w:val="18"/>
      <w:szCs w:val="18"/>
    </w:rPr>
  </w:style>
  <w:style w:type="paragraph" w:customStyle="1" w:styleId="44">
    <w:name w:val="Заголовок №4"/>
    <w:basedOn w:val="a0"/>
    <w:link w:val="43"/>
    <w:uiPriority w:val="99"/>
    <w:rsid w:val="00711789"/>
    <w:pPr>
      <w:widowControl w:val="0"/>
      <w:spacing w:after="380"/>
      <w:jc w:val="center"/>
      <w:outlineLvl w:val="3"/>
    </w:pPr>
    <w:rPr>
      <w:rFonts w:ascii="Arial" w:hAnsi="Arial" w:cs="Arial"/>
      <w:b/>
      <w:bCs/>
      <w:sz w:val="18"/>
      <w:szCs w:val="18"/>
    </w:rPr>
  </w:style>
  <w:style w:type="character" w:customStyle="1" w:styleId="50">
    <w:name w:val="Основной текст (5)_"/>
    <w:basedOn w:val="a1"/>
    <w:link w:val="51"/>
    <w:uiPriority w:val="99"/>
    <w:rsid w:val="00362DB4"/>
    <w:rPr>
      <w:rFonts w:ascii="Arial" w:hAnsi="Arial" w:cs="Arial"/>
      <w:smallCaps/>
      <w:sz w:val="26"/>
      <w:szCs w:val="26"/>
      <w:lang w:val="en-US" w:eastAsia="en-US"/>
    </w:rPr>
  </w:style>
  <w:style w:type="paragraph" w:customStyle="1" w:styleId="51">
    <w:name w:val="Основной текст (5)"/>
    <w:basedOn w:val="a0"/>
    <w:link w:val="50"/>
    <w:uiPriority w:val="99"/>
    <w:rsid w:val="00362DB4"/>
    <w:pPr>
      <w:widowControl w:val="0"/>
      <w:spacing w:after="230"/>
      <w:jc w:val="center"/>
    </w:pPr>
    <w:rPr>
      <w:rFonts w:ascii="Arial" w:hAnsi="Arial" w:cs="Arial"/>
      <w:smallCaps/>
      <w:sz w:val="26"/>
      <w:szCs w:val="26"/>
      <w:lang w:val="en-US" w:eastAsia="en-US"/>
    </w:rPr>
  </w:style>
  <w:style w:type="character" w:customStyle="1" w:styleId="affa">
    <w:name w:val="Сноска_"/>
    <w:basedOn w:val="a1"/>
    <w:link w:val="affb"/>
    <w:uiPriority w:val="99"/>
    <w:rsid w:val="009F6228"/>
    <w:rPr>
      <w:rFonts w:ascii="Arial" w:hAnsi="Arial" w:cs="Arial"/>
      <w:b/>
      <w:bCs/>
      <w:i/>
      <w:iCs/>
      <w:sz w:val="16"/>
      <w:szCs w:val="16"/>
    </w:rPr>
  </w:style>
  <w:style w:type="paragraph" w:customStyle="1" w:styleId="affb">
    <w:name w:val="Сноска"/>
    <w:basedOn w:val="a0"/>
    <w:link w:val="affa"/>
    <w:uiPriority w:val="99"/>
    <w:rsid w:val="009F6228"/>
    <w:pPr>
      <w:widowControl w:val="0"/>
      <w:spacing w:line="283" w:lineRule="auto"/>
      <w:ind w:firstLine="520"/>
      <w:jc w:val="left"/>
    </w:pPr>
    <w:rPr>
      <w:rFonts w:ascii="Arial" w:hAnsi="Arial" w:cs="Arial"/>
      <w:b/>
      <w:bCs/>
      <w:i/>
      <w:iCs/>
      <w:sz w:val="16"/>
      <w:szCs w:val="16"/>
    </w:rPr>
  </w:style>
  <w:style w:type="character" w:customStyle="1" w:styleId="affc">
    <w:name w:val="Основной текст_"/>
    <w:basedOn w:val="a1"/>
    <w:link w:val="25"/>
    <w:rsid w:val="00F77114"/>
    <w:rPr>
      <w:rFonts w:ascii="Arial Unicode MS" w:eastAsia="Arial Unicode MS" w:hAnsi="Arial Unicode MS" w:cs="Arial Unicode MS"/>
      <w:sz w:val="19"/>
      <w:szCs w:val="19"/>
      <w:shd w:val="clear" w:color="auto" w:fill="FFFFFF"/>
    </w:rPr>
  </w:style>
  <w:style w:type="paragraph" w:customStyle="1" w:styleId="25">
    <w:name w:val="Основной текст2"/>
    <w:basedOn w:val="a0"/>
    <w:link w:val="affc"/>
    <w:rsid w:val="00F77114"/>
    <w:pPr>
      <w:widowControl w:val="0"/>
      <w:shd w:val="clear" w:color="auto" w:fill="FFFFFF"/>
      <w:spacing w:before="180" w:after="180" w:line="220" w:lineRule="exact"/>
      <w:ind w:hanging="1000"/>
      <w:jc w:val="left"/>
    </w:pPr>
    <w:rPr>
      <w:rFonts w:ascii="Arial Unicode MS" w:eastAsia="Arial Unicode MS" w:hAnsi="Arial Unicode MS" w:cs="Arial Unicode MS"/>
      <w:sz w:val="19"/>
      <w:szCs w:val="19"/>
    </w:rPr>
  </w:style>
  <w:style w:type="character" w:customStyle="1" w:styleId="30">
    <w:name w:val="Основной текст (3)_"/>
    <w:basedOn w:val="a1"/>
    <w:link w:val="31"/>
    <w:uiPriority w:val="99"/>
    <w:rsid w:val="00190B80"/>
    <w:rPr>
      <w:rFonts w:ascii="Arial" w:hAnsi="Arial" w:cs="Arial"/>
      <w:b/>
      <w:bCs/>
      <w:sz w:val="14"/>
      <w:szCs w:val="14"/>
      <w:shd w:val="clear" w:color="auto" w:fill="FFFFFF"/>
    </w:rPr>
  </w:style>
  <w:style w:type="paragraph" w:customStyle="1" w:styleId="31">
    <w:name w:val="Основной текст (3)"/>
    <w:basedOn w:val="a0"/>
    <w:link w:val="30"/>
    <w:uiPriority w:val="99"/>
    <w:rsid w:val="00190B80"/>
    <w:pPr>
      <w:widowControl w:val="0"/>
      <w:shd w:val="clear" w:color="auto" w:fill="FFFFFF"/>
      <w:spacing w:after="220" w:line="276" w:lineRule="auto"/>
      <w:jc w:val="center"/>
    </w:pPr>
    <w:rPr>
      <w:rFonts w:ascii="Arial" w:hAnsi="Arial" w:cs="Arial"/>
      <w:b/>
      <w:bCs/>
      <w:sz w:val="14"/>
      <w:szCs w:val="14"/>
    </w:rPr>
  </w:style>
  <w:style w:type="paragraph" w:customStyle="1" w:styleId="pc">
    <w:name w:val="pc"/>
    <w:basedOn w:val="a0"/>
    <w:rsid w:val="00B65C90"/>
    <w:pPr>
      <w:spacing w:before="100" w:beforeAutospacing="1" w:after="100" w:afterAutospacing="1"/>
      <w:jc w:val="left"/>
    </w:pPr>
    <w:rPr>
      <w:sz w:val="24"/>
    </w:rPr>
  </w:style>
  <w:style w:type="paragraph" w:styleId="HTML">
    <w:name w:val="HTML Preformatted"/>
    <w:basedOn w:val="a0"/>
    <w:link w:val="HTML0"/>
    <w:uiPriority w:val="99"/>
    <w:semiHidden/>
    <w:unhideWhenUsed/>
    <w:rsid w:val="005E3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rPr>
  </w:style>
  <w:style w:type="character" w:customStyle="1" w:styleId="HTML0">
    <w:name w:val="Стандартный HTML Знак"/>
    <w:basedOn w:val="a1"/>
    <w:link w:val="HTML"/>
    <w:uiPriority w:val="99"/>
    <w:semiHidden/>
    <w:rsid w:val="005E3777"/>
    <w:rPr>
      <w:rFonts w:ascii="Courier New" w:hAnsi="Courier New" w:cs="Courier New"/>
      <w:lang/>
    </w:rPr>
  </w:style>
  <w:style w:type="character" w:customStyle="1" w:styleId="y2iqfc">
    <w:name w:val="y2iqfc"/>
    <w:basedOn w:val="a1"/>
    <w:rsid w:val="005E3777"/>
  </w:style>
  <w:style w:type="character" w:customStyle="1" w:styleId="45">
    <w:name w:val="Основной текст (4)_"/>
    <w:link w:val="46"/>
    <w:uiPriority w:val="99"/>
    <w:locked/>
    <w:rsid w:val="00A509E9"/>
    <w:rPr>
      <w:rFonts w:ascii="Arial" w:hAnsi="Arial"/>
      <w:b/>
      <w:shd w:val="clear" w:color="auto" w:fill="FFFFFF"/>
    </w:rPr>
  </w:style>
  <w:style w:type="paragraph" w:customStyle="1" w:styleId="46">
    <w:name w:val="Основной текст (4)"/>
    <w:basedOn w:val="a0"/>
    <w:link w:val="45"/>
    <w:uiPriority w:val="99"/>
    <w:rsid w:val="00A509E9"/>
    <w:pPr>
      <w:widowControl w:val="0"/>
      <w:shd w:val="clear" w:color="auto" w:fill="FFFFFF"/>
      <w:spacing w:after="420"/>
      <w:jc w:val="center"/>
    </w:pPr>
    <w:rPr>
      <w:rFonts w:ascii="Arial" w:hAnsi="Arial"/>
      <w:b/>
      <w:sz w:val="20"/>
      <w:szCs w:val="20"/>
    </w:rPr>
  </w:style>
  <w:style w:type="character" w:customStyle="1" w:styleId="20">
    <w:name w:val="Заголовок 2 Знак"/>
    <w:basedOn w:val="a1"/>
    <w:link w:val="2"/>
    <w:rsid w:val="00FF3BD8"/>
    <w:rPr>
      <w:b/>
      <w:bCs/>
      <w:iCs/>
      <w:sz w:val="24"/>
      <w:szCs w:val="24"/>
    </w:rPr>
  </w:style>
  <w:style w:type="character" w:customStyle="1" w:styleId="32">
    <w:name w:val="Заголовок №3_"/>
    <w:basedOn w:val="a1"/>
    <w:link w:val="33"/>
    <w:uiPriority w:val="99"/>
    <w:locked/>
    <w:rsid w:val="00FD54BE"/>
    <w:rPr>
      <w:rFonts w:ascii="Arial" w:hAnsi="Arial" w:cs="Arial"/>
      <w:b/>
      <w:bCs/>
      <w:sz w:val="17"/>
      <w:szCs w:val="17"/>
    </w:rPr>
  </w:style>
  <w:style w:type="paragraph" w:customStyle="1" w:styleId="33">
    <w:name w:val="Заголовок №3"/>
    <w:basedOn w:val="a0"/>
    <w:link w:val="32"/>
    <w:uiPriority w:val="99"/>
    <w:rsid w:val="00FD54BE"/>
    <w:pPr>
      <w:widowControl w:val="0"/>
      <w:spacing w:after="40" w:line="293" w:lineRule="auto"/>
      <w:ind w:firstLine="500"/>
      <w:jc w:val="left"/>
      <w:outlineLvl w:val="2"/>
    </w:pPr>
    <w:rPr>
      <w:rFonts w:ascii="Arial" w:hAnsi="Arial" w:cs="Arial"/>
      <w:b/>
      <w:bCs/>
      <w:sz w:val="17"/>
      <w:szCs w:val="17"/>
    </w:rPr>
  </w:style>
  <w:style w:type="character" w:customStyle="1" w:styleId="17">
    <w:name w:val="Заголовок №1_"/>
    <w:link w:val="18"/>
    <w:uiPriority w:val="99"/>
    <w:locked/>
    <w:rsid w:val="002C6E20"/>
    <w:rPr>
      <w:rFonts w:ascii="Arial" w:hAnsi="Arial"/>
      <w:b/>
      <w:sz w:val="32"/>
      <w:shd w:val="clear" w:color="auto" w:fill="FFFFFF"/>
    </w:rPr>
  </w:style>
  <w:style w:type="paragraph" w:customStyle="1" w:styleId="18">
    <w:name w:val="Заголовок №1"/>
    <w:basedOn w:val="a0"/>
    <w:link w:val="17"/>
    <w:uiPriority w:val="99"/>
    <w:rsid w:val="002C6E20"/>
    <w:pPr>
      <w:widowControl w:val="0"/>
      <w:shd w:val="clear" w:color="auto" w:fill="FFFFFF"/>
      <w:spacing w:after="470" w:line="271" w:lineRule="auto"/>
      <w:jc w:val="center"/>
      <w:outlineLvl w:val="0"/>
    </w:pPr>
    <w:rPr>
      <w:rFonts w:ascii="Arial" w:hAnsi="Arial"/>
      <w:b/>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41628449">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290093002">
      <w:bodyDiv w:val="1"/>
      <w:marLeft w:val="0"/>
      <w:marRight w:val="0"/>
      <w:marTop w:val="0"/>
      <w:marBottom w:val="0"/>
      <w:divBdr>
        <w:top w:val="none" w:sz="0" w:space="0" w:color="auto"/>
        <w:left w:val="none" w:sz="0" w:space="0" w:color="auto"/>
        <w:bottom w:val="none" w:sz="0" w:space="0" w:color="auto"/>
        <w:right w:val="none" w:sz="0" w:space="0" w:color="auto"/>
      </w:divBdr>
    </w:div>
    <w:div w:id="321860638">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086658769">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332374092">
      <w:bodyDiv w:val="1"/>
      <w:marLeft w:val="0"/>
      <w:marRight w:val="0"/>
      <w:marTop w:val="0"/>
      <w:marBottom w:val="0"/>
      <w:divBdr>
        <w:top w:val="none" w:sz="0" w:space="0" w:color="auto"/>
        <w:left w:val="none" w:sz="0" w:space="0" w:color="auto"/>
        <w:bottom w:val="none" w:sz="0" w:space="0" w:color="auto"/>
        <w:right w:val="none" w:sz="0" w:space="0" w:color="auto"/>
      </w:divBdr>
    </w:div>
    <w:div w:id="1362048572">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4150157">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23536424">
      <w:bodyDiv w:val="1"/>
      <w:marLeft w:val="0"/>
      <w:marRight w:val="0"/>
      <w:marTop w:val="0"/>
      <w:marBottom w:val="0"/>
      <w:divBdr>
        <w:top w:val="none" w:sz="0" w:space="0" w:color="auto"/>
        <w:left w:val="none" w:sz="0" w:space="0" w:color="auto"/>
        <w:bottom w:val="none" w:sz="0" w:space="0" w:color="auto"/>
        <w:right w:val="none" w:sz="0" w:space="0" w:color="auto"/>
      </w:divBdr>
    </w:div>
    <w:div w:id="1709178893">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861889069">
      <w:bodyDiv w:val="1"/>
      <w:marLeft w:val="0"/>
      <w:marRight w:val="0"/>
      <w:marTop w:val="0"/>
      <w:marBottom w:val="0"/>
      <w:divBdr>
        <w:top w:val="none" w:sz="0" w:space="0" w:color="auto"/>
        <w:left w:val="none" w:sz="0" w:space="0" w:color="auto"/>
        <w:bottom w:val="none" w:sz="0" w:space="0" w:color="auto"/>
        <w:right w:val="none" w:sz="0" w:space="0" w:color="auto"/>
      </w:divBdr>
    </w:div>
    <w:div w:id="1865439555">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www.electropedia.org/" TargetMode="External"/><Relationship Id="rId23" Type="http://schemas.openxmlformats.org/officeDocument/2006/relationships/image" Target="media/image8.png"/><Relationship Id="rId10" Type="http://schemas.openxmlformats.org/officeDocument/2006/relationships/footer" Target="foot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AD6A1-420A-4E9E-ABA0-D6CA4D59F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3030</TotalTime>
  <Pages>30</Pages>
  <Words>5768</Words>
  <Characters>42953</Characters>
  <Application>Microsoft Office Word</Application>
  <DocSecurity>0</DocSecurity>
  <Lines>357</Lines>
  <Paragraphs>97</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48624</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subject/>
  <dc:creator>Mustang</dc:creator>
  <cp:keywords/>
  <dc:description/>
  <cp:lastModifiedBy>KBS-6</cp:lastModifiedBy>
  <cp:revision>68</cp:revision>
  <cp:lastPrinted>2020-11-30T04:14:00Z</cp:lastPrinted>
  <dcterms:created xsi:type="dcterms:W3CDTF">2023-09-07T11:44:00Z</dcterms:created>
  <dcterms:modified xsi:type="dcterms:W3CDTF">2023-09-13T12:22:00Z</dcterms:modified>
</cp:coreProperties>
</file>